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D7" w:rsidRPr="00D92CCC" w:rsidRDefault="00893165" w:rsidP="00F9199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2CCC">
        <w:rPr>
          <w:rFonts w:ascii="Times New Roman" w:hAnsi="Times New Roman" w:cs="Times New Roman"/>
          <w:b/>
          <w:sz w:val="32"/>
          <w:szCs w:val="32"/>
        </w:rPr>
        <w:t>Disciplinas Optativas do LLE em 2018.2</w:t>
      </w:r>
    </w:p>
    <w:p w:rsidR="00F8577B" w:rsidRDefault="00F8577B" w:rsidP="00F9199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577B" w:rsidRDefault="00F8577B" w:rsidP="00F9199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165" w:rsidRPr="00F8577B" w:rsidRDefault="00893165" w:rsidP="00F9199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577B">
        <w:rPr>
          <w:rFonts w:ascii="Times New Roman" w:hAnsi="Times New Roman" w:cs="Times New Roman"/>
          <w:b/>
          <w:sz w:val="24"/>
          <w:szCs w:val="24"/>
        </w:rPr>
        <w:t>Disciplinas ministradas em uma das línguas estrangeiras</w:t>
      </w:r>
    </w:p>
    <w:p w:rsidR="00AE321D" w:rsidRPr="00F8577B" w:rsidRDefault="00AE321D" w:rsidP="00F9199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92CCC" w:rsidRDefault="00D92CCC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2CCC" w:rsidRDefault="00D92CCC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3057" w:rsidRDefault="007E3057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57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Alemão:</w:t>
      </w:r>
    </w:p>
    <w:p w:rsidR="00F8577B" w:rsidRPr="00F8577B" w:rsidRDefault="00F8577B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22"/>
        <w:gridCol w:w="2181"/>
        <w:gridCol w:w="7769"/>
        <w:gridCol w:w="1185"/>
        <w:gridCol w:w="1529"/>
      </w:tblGrid>
      <w:tr w:rsidR="007E3057" w:rsidRPr="00F8577B" w:rsidTr="00632BC1">
        <w:trPr>
          <w:trHeight w:val="371"/>
        </w:trPr>
        <w:tc>
          <w:tcPr>
            <w:tcW w:w="0" w:type="auto"/>
          </w:tcPr>
          <w:p w:rsidR="007E3057" w:rsidRPr="00F8577B" w:rsidRDefault="007E3057" w:rsidP="00F9199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0" w:type="auto"/>
          </w:tcPr>
          <w:p w:rsidR="007E3057" w:rsidRPr="00F8577B" w:rsidRDefault="007E3057" w:rsidP="00F9199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Ementa</w:t>
            </w:r>
          </w:p>
        </w:tc>
        <w:tc>
          <w:tcPr>
            <w:tcW w:w="0" w:type="auto"/>
          </w:tcPr>
          <w:p w:rsidR="007E3057" w:rsidRPr="00F8577B" w:rsidRDefault="00AE321D" w:rsidP="00F919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Pré-</w:t>
            </w:r>
            <w:r w:rsidR="007E3057"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Requisito(s)</w:t>
            </w:r>
          </w:p>
        </w:tc>
        <w:tc>
          <w:tcPr>
            <w:tcW w:w="0" w:type="auto"/>
          </w:tcPr>
          <w:p w:rsidR="007E3057" w:rsidRPr="00F8577B" w:rsidRDefault="007E3057" w:rsidP="00F9199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0" w:type="auto"/>
          </w:tcPr>
          <w:p w:rsidR="007E3057" w:rsidRPr="00F8577B" w:rsidRDefault="007E3057" w:rsidP="00F9199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Professor(</w:t>
            </w:r>
            <w:proofErr w:type="gramEnd"/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7E3057" w:rsidRPr="00F8577B" w:rsidTr="00632BC1">
        <w:trPr>
          <w:trHeight w:val="613"/>
        </w:trPr>
        <w:tc>
          <w:tcPr>
            <w:tcW w:w="0" w:type="auto"/>
          </w:tcPr>
          <w:p w:rsidR="007E3057" w:rsidRPr="00F8577B" w:rsidRDefault="00AE321D" w:rsidP="00F9199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LLE718</w:t>
            </w:r>
            <w:r w:rsidR="00F8577B"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5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Tópico Especial em Língua </w:t>
            </w:r>
            <w:r w:rsidR="007E3057"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Alemã I</w:t>
            </w:r>
          </w:p>
        </w:tc>
        <w:tc>
          <w:tcPr>
            <w:tcW w:w="0" w:type="auto"/>
          </w:tcPr>
          <w:p w:rsidR="007E3057" w:rsidRPr="00F8577B" w:rsidRDefault="007E3057" w:rsidP="00F9199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sz w:val="24"/>
                <w:szCs w:val="24"/>
              </w:rPr>
              <w:t>Estudos de aspectos gramaticais da Língua Alemã</w:t>
            </w:r>
          </w:p>
        </w:tc>
        <w:tc>
          <w:tcPr>
            <w:tcW w:w="0" w:type="auto"/>
          </w:tcPr>
          <w:p w:rsidR="007E3057" w:rsidRPr="00F8577B" w:rsidRDefault="003E117C" w:rsidP="00F919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Alunos que não tenham cursado disciplinas de alemão no DLLE devem conversar com o professor responsável pela disciplina na primeira semana de aula e, mediante apresentação de formulário com aprovação do Professor, poderão fazer a matrícula na Coordenadoria do curso, sala 220)</w:t>
            </w:r>
            <w:proofErr w:type="gramEnd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</w:tcPr>
          <w:p w:rsidR="007E3057" w:rsidRPr="00F8577B" w:rsidRDefault="00AE321D" w:rsidP="00F9199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6.14</w:t>
            </w:r>
            <w:r w:rsidR="007E3057"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D0299E"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(36h/a)</w:t>
            </w:r>
          </w:p>
        </w:tc>
        <w:tc>
          <w:tcPr>
            <w:tcW w:w="0" w:type="auto"/>
          </w:tcPr>
          <w:p w:rsidR="007E3057" w:rsidRPr="00F8577B" w:rsidRDefault="007E3057" w:rsidP="00F9199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sz w:val="24"/>
                <w:szCs w:val="24"/>
              </w:rPr>
              <w:t xml:space="preserve">Paulo </w:t>
            </w:r>
            <w:proofErr w:type="spellStart"/>
            <w:r w:rsidRPr="00F8577B">
              <w:rPr>
                <w:rFonts w:ascii="Times New Roman" w:hAnsi="Times New Roman" w:cs="Times New Roman"/>
                <w:sz w:val="24"/>
                <w:szCs w:val="24"/>
              </w:rPr>
              <w:t>Maltzahn</w:t>
            </w:r>
            <w:proofErr w:type="spellEnd"/>
          </w:p>
        </w:tc>
      </w:tr>
    </w:tbl>
    <w:p w:rsidR="007E3057" w:rsidRPr="00F8577B" w:rsidRDefault="007E3057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321D" w:rsidRPr="00F8577B" w:rsidRDefault="001811A4" w:rsidP="00F91993">
      <w:pPr>
        <w:pStyle w:val="xmsonormal"/>
        <w:spacing w:before="0" w:beforeAutospacing="0" w:after="0" w:afterAutospacing="0"/>
        <w:contextualSpacing/>
        <w:rPr>
          <w:color w:val="000000"/>
        </w:rPr>
      </w:pPr>
      <w:r w:rsidRPr="00F8577B">
        <w:rPr>
          <w:color w:val="000000"/>
        </w:rPr>
        <w:t> </w:t>
      </w:r>
    </w:p>
    <w:p w:rsidR="00F8577B" w:rsidRDefault="00F8577B" w:rsidP="00F91993">
      <w:pPr>
        <w:pStyle w:val="xmsonormal"/>
        <w:spacing w:before="0" w:beforeAutospacing="0" w:after="0" w:afterAutospacing="0"/>
        <w:contextualSpacing/>
        <w:rPr>
          <w:b/>
          <w:color w:val="000000"/>
        </w:rPr>
      </w:pPr>
    </w:p>
    <w:p w:rsidR="00D92CCC" w:rsidRDefault="00D92CCC" w:rsidP="00F91993">
      <w:pPr>
        <w:pStyle w:val="xmsonormal"/>
        <w:spacing w:before="0" w:beforeAutospacing="0" w:after="0" w:afterAutospacing="0"/>
        <w:contextualSpacing/>
        <w:rPr>
          <w:b/>
          <w:color w:val="000000"/>
        </w:rPr>
      </w:pPr>
    </w:p>
    <w:p w:rsidR="00F8577B" w:rsidRDefault="00F8577B" w:rsidP="00F91993">
      <w:pPr>
        <w:pStyle w:val="xmsonormal"/>
        <w:spacing w:before="0" w:beforeAutospacing="0" w:after="0" w:afterAutospacing="0"/>
        <w:contextualSpacing/>
        <w:rPr>
          <w:b/>
          <w:color w:val="000000"/>
        </w:rPr>
      </w:pPr>
    </w:p>
    <w:p w:rsidR="001811A4" w:rsidRDefault="001811A4" w:rsidP="00F91993">
      <w:pPr>
        <w:pStyle w:val="xmsonormal"/>
        <w:spacing w:before="0" w:beforeAutospacing="0" w:after="0" w:afterAutospacing="0"/>
        <w:contextualSpacing/>
        <w:rPr>
          <w:b/>
          <w:color w:val="000000"/>
        </w:rPr>
      </w:pPr>
      <w:r w:rsidRPr="00F8577B">
        <w:rPr>
          <w:b/>
          <w:color w:val="000000"/>
        </w:rPr>
        <w:t>Espanhol</w:t>
      </w:r>
      <w:r w:rsidR="00F8577B">
        <w:rPr>
          <w:b/>
          <w:color w:val="000000"/>
        </w:rPr>
        <w:t>:</w:t>
      </w:r>
    </w:p>
    <w:p w:rsidR="00F8577B" w:rsidRPr="00F8577B" w:rsidRDefault="00F8577B" w:rsidP="00F91993">
      <w:pPr>
        <w:pStyle w:val="xmsonormal"/>
        <w:spacing w:before="0" w:beforeAutospacing="0" w:after="0" w:afterAutospacing="0"/>
        <w:contextualSpacing/>
        <w:rPr>
          <w:b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8"/>
        <w:gridCol w:w="6979"/>
        <w:gridCol w:w="1341"/>
        <w:gridCol w:w="2071"/>
      </w:tblGrid>
      <w:tr w:rsidR="001811A4" w:rsidRPr="00F8577B" w:rsidTr="00F8577B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1A4" w:rsidRPr="00F8577B" w:rsidRDefault="001811A4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1A4" w:rsidRPr="00F8577B" w:rsidRDefault="001811A4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Ementa</w:t>
            </w:r>
          </w:p>
        </w:tc>
        <w:tc>
          <w:tcPr>
            <w:tcW w:w="6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1A4" w:rsidRPr="00F8577B" w:rsidRDefault="001811A4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Pré-Requisito(s)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1A4" w:rsidRPr="00F8577B" w:rsidRDefault="001811A4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1A4" w:rsidRPr="00F8577B" w:rsidRDefault="001811A4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Professor(</w:t>
            </w:r>
            <w:proofErr w:type="gramEnd"/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811A4" w:rsidRPr="00F8577B" w:rsidTr="00F8577B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1A4" w:rsidRPr="00F8577B" w:rsidRDefault="001811A4" w:rsidP="00F91993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pt-BR"/>
              </w:rPr>
              <w:t>LLE7017</w:t>
            </w:r>
            <w:r w:rsidRPr="00F857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F8577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pt-BR"/>
              </w:rPr>
              <w:t xml:space="preserve">Literatura Hispânica III: Don 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pt-BR"/>
              </w:rPr>
              <w:t>Quijote</w:t>
            </w:r>
            <w:proofErr w:type="spellEnd"/>
            <w:r w:rsidRPr="00F8577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pt-BR"/>
              </w:rPr>
              <w:t xml:space="preserve"> de La Mancha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1A4" w:rsidRPr="00F8577B" w:rsidRDefault="001811A4" w:rsidP="00F919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Estudo detalhado de Don 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Quijote</w:t>
            </w:r>
            <w:proofErr w:type="spellEnd"/>
            <w:r w:rsidRPr="00F857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de </w:t>
            </w:r>
            <w:proofErr w:type="spellStart"/>
            <w:proofErr w:type="gramStart"/>
            <w:r w:rsidRPr="00F857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la</w:t>
            </w:r>
            <w:proofErr w:type="spellEnd"/>
            <w:proofErr w:type="gramEnd"/>
            <w:r w:rsidRPr="00F857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Mancha e de materiais críticos sobre a obra</w:t>
            </w:r>
          </w:p>
          <w:p w:rsidR="001811A4" w:rsidRPr="00F8577B" w:rsidRDefault="001811A4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1A4" w:rsidRPr="00F8577B" w:rsidRDefault="001811A4" w:rsidP="00F91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Alunos que não tenham cursado as disciplinas de espanhol no DLLE devem conversar com a professora responsável pela disciplina na primeira semana de aula e, mediante apresentação de formulário com aprovação da Professora, poderão fazer a matrícula na Coordenadoria do curso, sala 220)</w:t>
            </w:r>
            <w:proofErr w:type="gramEnd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1A4" w:rsidRPr="00F8577B" w:rsidRDefault="00CA4B8E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pt-BR"/>
              </w:rPr>
              <w:t>4. 820 até 11</w:t>
            </w:r>
            <w:r w:rsidR="001811A4" w:rsidRPr="00F8577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1A4" w:rsidRPr="00F8577B" w:rsidRDefault="001811A4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57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Meritxell</w:t>
            </w:r>
            <w:proofErr w:type="spellEnd"/>
            <w:r w:rsidRPr="00F857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Hernando 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Marsal</w:t>
            </w:r>
            <w:proofErr w:type="spellEnd"/>
          </w:p>
        </w:tc>
      </w:tr>
    </w:tbl>
    <w:p w:rsidR="00CA4B8E" w:rsidRPr="00F8577B" w:rsidRDefault="00CA4B8E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32BC1" w:rsidRDefault="00632BC1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577B" w:rsidRPr="00F8577B" w:rsidRDefault="00F8577B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93165" w:rsidRDefault="00893165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57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Francês:</w:t>
      </w:r>
    </w:p>
    <w:p w:rsidR="00F8577B" w:rsidRPr="00F8577B" w:rsidRDefault="00F8577B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5255"/>
        <w:gridCol w:w="4754"/>
        <w:gridCol w:w="1216"/>
        <w:gridCol w:w="1565"/>
      </w:tblGrid>
      <w:tr w:rsidR="00893165" w:rsidRPr="00F8577B" w:rsidTr="00F8577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Ementa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Pré-Requisito(s)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Professor(</w:t>
            </w:r>
            <w:proofErr w:type="gramEnd"/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893165" w:rsidRPr="00F8577B" w:rsidTr="00F8577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LLE7382</w:t>
            </w:r>
          </w:p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Fonética Francesa 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disciplina de Fonética Francesa I visa o desenvolvimento da capacidade de percepção e de produção de gestos articulatórios da língua francesa, oferecendo subsídios teóricos e práticos para o aperfeiçoamento da prosódia, indispensáveis à formação de professores de francês preparados para atuar no ensino fundamental, médio, superior e em docências alternativas.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Alunos que não tenham cursado as disciplinas de francês</w:t>
            </w:r>
            <w:proofErr w:type="gramStart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DLLE devem conversar com a professora responsável pela disciplina na primeira semana de aula e, mediante apresentação de formulário com aprovação da Professora, poderão fazer a matrícula na Coordenadoria do curso, sala 220).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4.820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Prof. André 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Berri</w:t>
            </w:r>
            <w:proofErr w:type="spellEnd"/>
          </w:p>
        </w:tc>
      </w:tr>
      <w:tr w:rsidR="003E117C" w:rsidRPr="00F8577B" w:rsidTr="00F8577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LLE8372 – Tópicos 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Especiais em Língua Francesa I</w:t>
            </w:r>
            <w:proofErr w:type="gramStart"/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Aspectos linguísticos da língua francesa e de suas diversidades, através de estudos comparados com vistas ao aperfeiçoamento da escrita acadêmica. Apresentação e estudo de instrumentos fundamentais de teoria e de análise linguística.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Alunos que não tenham cursado as disciplinas de francês</w:t>
            </w:r>
            <w:proofErr w:type="gramStart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DLLE devem conversar com a professora responsável pela disciplina na primeira semana de aula e, mediante apresentação de formulário com aprovação do Professor, poderão fazer a matrícula na Coordenadoria do curso, sala 220).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3.1010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  <w:p w:rsidR="003E117C" w:rsidRPr="00F8577B" w:rsidRDefault="003E117C" w:rsidP="00F919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5.1010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Prof. André 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Berri</w:t>
            </w:r>
            <w:proofErr w:type="spellEnd"/>
          </w:p>
        </w:tc>
      </w:tr>
      <w:tr w:rsidR="003E117C" w:rsidRPr="00F8577B" w:rsidTr="00F8577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s-ES_tradnl" w:eastAsia="pt-BR"/>
              </w:rPr>
              <w:t>LLE7384</w:t>
            </w:r>
          </w:p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s-ES_tradnl" w:eastAsia="pt-BR"/>
              </w:rPr>
              <w:t>História</w:t>
            </w:r>
            <w:proofErr w:type="spellEnd"/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s-ES_tradnl" w:eastAsia="pt-BR"/>
              </w:rPr>
              <w:t xml:space="preserve"> da 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s-ES_tradnl" w:eastAsia="pt-BR"/>
              </w:rPr>
              <w:t>Língua</w:t>
            </w:r>
            <w:proofErr w:type="spellEnd"/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s-ES_tradnl" w:eastAsia="pt-BR"/>
              </w:rPr>
              <w:t xml:space="preserve"> Francesa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disciplina História da Língua Francesa tem por objetivo abordar aspectos teóricos da evolução da língua francesa ao longo dos séculos na França e em outras partes do mundo francófono, com vistas ao ensino-aprendizagem da língua francesa.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Alunos que não tenham cursado as disciplinas de francês no DLLE devem conversar com a professora responsável pela disciplina na primeira semana de aula e, mediante apresentação de formulário com aprovação do Professor, poderão fazer a matrícula na Coordenadoria do curso, sala 220)</w:t>
            </w:r>
            <w:proofErr w:type="gramEnd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2.1330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Prof. André 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Berri</w:t>
            </w:r>
            <w:proofErr w:type="spellEnd"/>
          </w:p>
        </w:tc>
      </w:tr>
    </w:tbl>
    <w:p w:rsidR="00893165" w:rsidRPr="00F8577B" w:rsidRDefault="00893165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3165" w:rsidRDefault="00893165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2CCC" w:rsidRDefault="00D92CCC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2CCC" w:rsidRDefault="00D92CCC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577B" w:rsidRDefault="00F8577B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577B" w:rsidRDefault="00F8577B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577B" w:rsidRPr="00F8577B" w:rsidRDefault="00F8577B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3165" w:rsidRDefault="00893165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57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Inglês</w:t>
      </w:r>
      <w:r w:rsidR="00F857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D92CCC" w:rsidRPr="00F8577B" w:rsidRDefault="00D92CCC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5317"/>
        <w:gridCol w:w="4551"/>
        <w:gridCol w:w="1186"/>
        <w:gridCol w:w="1624"/>
      </w:tblGrid>
      <w:tr w:rsidR="00893165" w:rsidRPr="00F8577B" w:rsidTr="00632B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Ementa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Pré-Requisito(s)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Professor(</w:t>
            </w:r>
            <w:proofErr w:type="gramEnd"/>
            <w:r w:rsidRPr="00F8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893165" w:rsidRPr="00F8577B" w:rsidTr="00632B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165" w:rsidRPr="00F8577B" w:rsidRDefault="00893165" w:rsidP="00F9199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212121"/>
              </w:rPr>
            </w:pPr>
            <w:r w:rsidRPr="00F8577B">
              <w:rPr>
                <w:b/>
                <w:color w:val="000000"/>
              </w:rPr>
              <w:t xml:space="preserve">LE7015 Literatura e Cinema-B </w:t>
            </w:r>
            <w:proofErr w:type="spellStart"/>
            <w:r w:rsidRPr="00F8577B">
              <w:rPr>
                <w:b/>
                <w:color w:val="000000"/>
              </w:rPr>
              <w:t>Op</w:t>
            </w:r>
            <w:proofErr w:type="spellEnd"/>
            <w:r w:rsidRPr="00F8577B">
              <w:rPr>
                <w:b/>
                <w:color w:val="000000"/>
              </w:rPr>
              <w:t xml:space="preserve"> 72 4 (equivalente a LLE5141)</w:t>
            </w:r>
          </w:p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165" w:rsidRPr="00F8577B" w:rsidRDefault="00893165" w:rsidP="00F91993">
            <w:pPr>
              <w:pStyle w:val="xmsonormal"/>
              <w:spacing w:before="0" w:beforeAutospacing="0" w:after="0" w:afterAutospacing="0"/>
              <w:contextualSpacing/>
              <w:jc w:val="both"/>
              <w:rPr>
                <w:color w:val="212121"/>
              </w:rPr>
            </w:pPr>
            <w:r w:rsidRPr="00F8577B">
              <w:rPr>
                <w:color w:val="212121"/>
              </w:rPr>
              <w:t xml:space="preserve">Considerando a grande produção fílmica e literária </w:t>
            </w:r>
            <w:proofErr w:type="spellStart"/>
            <w:r w:rsidRPr="00F8577B">
              <w:rPr>
                <w:color w:val="212121"/>
              </w:rPr>
              <w:t>anglófona</w:t>
            </w:r>
            <w:proofErr w:type="spellEnd"/>
            <w:r w:rsidRPr="00F8577B">
              <w:rPr>
                <w:color w:val="212121"/>
              </w:rPr>
              <w:t xml:space="preserve"> envolvendo as Américas, este curso aborda produções culturais </w:t>
            </w:r>
            <w:proofErr w:type="spellStart"/>
            <w:r w:rsidRPr="00F8577B">
              <w:rPr>
                <w:color w:val="212121"/>
              </w:rPr>
              <w:t>anglófonas</w:t>
            </w:r>
            <w:proofErr w:type="spellEnd"/>
            <w:r w:rsidRPr="00F8577B">
              <w:rPr>
                <w:color w:val="212121"/>
              </w:rPr>
              <w:t xml:space="preserve"> sobre viagens para as Américas e entre as Américas em seus diversos contextos culturais. Narrativas interculturais frequentemente são adaptadas em diversas mídias, podendo ser caracterizadas como narrativas que transpõem fronteiras nacionais, históricas e culturais.   Utilizaremos os conceitos de adaptação intercultural e </w:t>
            </w:r>
            <w:proofErr w:type="spellStart"/>
            <w:r w:rsidRPr="00F8577B">
              <w:rPr>
                <w:color w:val="212121"/>
              </w:rPr>
              <w:t>intermedialidade</w:t>
            </w:r>
            <w:proofErr w:type="spellEnd"/>
            <w:r w:rsidRPr="00F8577B">
              <w:rPr>
                <w:color w:val="212121"/>
              </w:rPr>
              <w:t xml:space="preserve"> na análise de textos ficcionais literários adaptados para o cinema e filmes diversos, tais como </w:t>
            </w:r>
            <w:r w:rsidRPr="00F8577B">
              <w:rPr>
                <w:i/>
                <w:iCs/>
                <w:color w:val="212121"/>
              </w:rPr>
              <w:t xml:space="preserve">As Aventuras de </w:t>
            </w:r>
            <w:proofErr w:type="spellStart"/>
            <w:proofErr w:type="gramStart"/>
            <w:r w:rsidRPr="00F8577B">
              <w:rPr>
                <w:i/>
                <w:iCs/>
                <w:color w:val="212121"/>
              </w:rPr>
              <w:t>Pi</w:t>
            </w:r>
            <w:proofErr w:type="spellEnd"/>
            <w:proofErr w:type="gramEnd"/>
            <w:r w:rsidRPr="00F8577B">
              <w:rPr>
                <w:color w:val="212121"/>
              </w:rPr>
              <w:t>, as produções cinematográficas de Walter Disney sobre a América Latina e narrativas de viagem entre as Américas.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165" w:rsidRPr="00F8577B" w:rsidRDefault="00893165" w:rsidP="00F91993">
            <w:pPr>
              <w:pStyle w:val="xmsonormal"/>
              <w:spacing w:before="0" w:beforeAutospacing="0" w:after="0" w:afterAutospacing="0"/>
              <w:contextualSpacing/>
              <w:jc w:val="both"/>
              <w:rPr>
                <w:color w:val="212121"/>
              </w:rPr>
            </w:pPr>
            <w:r w:rsidRPr="00F8577B">
              <w:rPr>
                <w:color w:val="212121"/>
              </w:rPr>
              <w:t> </w:t>
            </w:r>
            <w:r w:rsidRPr="00F8577B">
              <w:rPr>
                <w:color w:val="000000"/>
              </w:rPr>
              <w:t xml:space="preserve">LLE7414 - Compreensão e Produção Oral em Língua Inglesa IV e LLE7494 - Compreensão e Produção Escrita em Língua Inglesa IV; ou proficiência em língua inglesa em nível intermediário (alunos que não tenham cursado as disciplinas do LLE devem conversar com a professora responsável pela disciplina primeira semana de aula e, mediante apresentação de formulário com aprovação da Professora, </w:t>
            </w:r>
            <w:proofErr w:type="gramStart"/>
            <w:r w:rsidRPr="00F8577B">
              <w:rPr>
                <w:color w:val="000000"/>
              </w:rPr>
              <w:t>poderão fazer</w:t>
            </w:r>
            <w:proofErr w:type="gramEnd"/>
            <w:r w:rsidRPr="00F8577B">
              <w:rPr>
                <w:color w:val="000000"/>
              </w:rPr>
              <w:t xml:space="preserve"> a matrícula na Coordenadoria do curso, sala 220). </w:t>
            </w:r>
          </w:p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165" w:rsidRPr="00F8577B" w:rsidRDefault="00CA4B8E" w:rsidP="00F91993">
            <w:pPr>
              <w:pStyle w:val="xmsonormal"/>
              <w:spacing w:before="0" w:beforeAutospacing="0" w:after="0" w:afterAutospacing="0"/>
              <w:contextualSpacing/>
              <w:rPr>
                <w:b/>
                <w:color w:val="212121"/>
              </w:rPr>
            </w:pPr>
            <w:r w:rsidRPr="00F8577B">
              <w:rPr>
                <w:b/>
                <w:color w:val="212121"/>
              </w:rPr>
              <w:t xml:space="preserve">31620(2) </w:t>
            </w:r>
            <w:r w:rsidR="00893165" w:rsidRPr="00F8577B">
              <w:rPr>
                <w:b/>
                <w:color w:val="212121"/>
              </w:rPr>
              <w:t>51620</w:t>
            </w:r>
            <w:r w:rsidRPr="00F8577B">
              <w:rPr>
                <w:b/>
                <w:color w:val="212121"/>
              </w:rPr>
              <w:t>(2)</w:t>
            </w:r>
          </w:p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165" w:rsidRPr="00F8577B" w:rsidRDefault="00893165" w:rsidP="00F91993">
            <w:pPr>
              <w:pStyle w:val="xmsonormal"/>
              <w:spacing w:before="0" w:beforeAutospacing="0" w:after="0" w:afterAutospacing="0"/>
              <w:contextualSpacing/>
            </w:pPr>
            <w:r w:rsidRPr="00F8577B">
              <w:t xml:space="preserve">Profa. Anelise Reich </w:t>
            </w:r>
            <w:proofErr w:type="spellStart"/>
            <w:r w:rsidRPr="00F8577B">
              <w:t>Corseuil</w:t>
            </w:r>
            <w:proofErr w:type="spellEnd"/>
          </w:p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17F8F" w:rsidRPr="00F8577B" w:rsidTr="00632B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8F" w:rsidRPr="00F8577B" w:rsidRDefault="00D17F8F" w:rsidP="00F919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LLE7075 Tópico Especial em Ensino e Aprendizagem</w:t>
            </w:r>
            <w:r w:rsidRPr="00F857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8F" w:rsidRDefault="00D17F8F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  <w:p w:rsidR="00F8577B" w:rsidRDefault="00F8577B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  <w:p w:rsidR="00F8577B" w:rsidRDefault="00F8577B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  <w:p w:rsidR="00F8577B" w:rsidRDefault="00F8577B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  <w:p w:rsidR="00F8577B" w:rsidRDefault="00F8577B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  <w:p w:rsidR="00F8577B" w:rsidRDefault="00F8577B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  <w:p w:rsidR="00F8577B" w:rsidRDefault="00F8577B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  <w:p w:rsidR="00F8577B" w:rsidRDefault="00F8577B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  <w:p w:rsidR="00F8577B" w:rsidRPr="00F8577B" w:rsidRDefault="00F8577B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8F" w:rsidRPr="00F8577B" w:rsidRDefault="00D17F8F" w:rsidP="00F8577B">
            <w:pPr>
              <w:spacing w:after="0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8F" w:rsidRPr="00F8577B" w:rsidRDefault="00755493" w:rsidP="00F919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6. 16</w:t>
            </w:r>
            <w:r w:rsidR="00D17F8F" w:rsidRPr="00F857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 (36h/a)</w:t>
            </w:r>
          </w:p>
          <w:p w:rsidR="00D17F8F" w:rsidRPr="00F8577B" w:rsidRDefault="00D17F8F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8F" w:rsidRPr="00F8577B" w:rsidRDefault="00D17F8F" w:rsidP="00F919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7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Substituto</w:t>
            </w:r>
          </w:p>
          <w:p w:rsidR="00D17F8F" w:rsidRPr="00F8577B" w:rsidRDefault="00D17F8F" w:rsidP="00F91993">
            <w:pPr>
              <w:pStyle w:val="xmsonormal"/>
              <w:spacing w:before="0" w:beforeAutospacing="0" w:after="0" w:afterAutospacing="0"/>
              <w:contextualSpacing/>
              <w:rPr>
                <w:color w:val="212121"/>
              </w:rPr>
            </w:pPr>
          </w:p>
        </w:tc>
      </w:tr>
    </w:tbl>
    <w:p w:rsidR="00F8577B" w:rsidRPr="00F8577B" w:rsidRDefault="00F8577B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577B" w:rsidRDefault="00F8577B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2CCC" w:rsidRDefault="00D92CCC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2CCC" w:rsidRPr="00F8577B" w:rsidRDefault="00D92CCC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577B" w:rsidRDefault="00F8577B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A4B8E" w:rsidRDefault="003E117C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57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Italiano</w:t>
      </w:r>
      <w:r w:rsidR="00F857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</w:p>
    <w:p w:rsidR="00F8577B" w:rsidRPr="00F8577B" w:rsidRDefault="00F8577B" w:rsidP="00F91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930"/>
        <w:gridCol w:w="6089"/>
        <w:gridCol w:w="1335"/>
        <w:gridCol w:w="2755"/>
      </w:tblGrid>
      <w:tr w:rsidR="00D92CCC" w:rsidRPr="00F8577B" w:rsidTr="00D92CCC"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LLE</w:t>
            </w:r>
            <w:r w:rsidR="00755493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 xml:space="preserve"> </w:t>
            </w: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 xml:space="preserve">7513 Tópico Especial 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em</w:t>
            </w:r>
            <w:proofErr w:type="spellEnd"/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 xml:space="preserve"> Literatura Italiana II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F8577B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Estudo monográfico de um autor italiano.</w:t>
            </w:r>
          </w:p>
        </w:tc>
        <w:tc>
          <w:tcPr>
            <w:tcW w:w="2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F8577B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Alunos que não tenham cursado as disciplinas de Italiano no DLLE devem conversar com a professora responsável pela disciplina na primeira semana de aula e, mediante apresentação de formulário com aprovação da professora, poderão fazer a matrícula na Coordenadoria do curso, sala 220)</w:t>
            </w:r>
            <w:proofErr w:type="gramEnd"/>
            <w:r w:rsidRPr="00F8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4. 1010</w:t>
            </w:r>
          </w:p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5. 1010</w:t>
            </w:r>
          </w:p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(72h/a)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7C" w:rsidRPr="00F8577B" w:rsidRDefault="003E117C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Profa. Andréia 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Guerini</w:t>
            </w:r>
            <w:proofErr w:type="spellEnd"/>
          </w:p>
        </w:tc>
      </w:tr>
    </w:tbl>
    <w:p w:rsidR="00893165" w:rsidRDefault="00893165" w:rsidP="00F9199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237B6" w:rsidRPr="00F8577B" w:rsidRDefault="00E237B6" w:rsidP="00F9199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93165" w:rsidRDefault="00893165" w:rsidP="00F9199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577B">
        <w:rPr>
          <w:rFonts w:ascii="Times New Roman" w:hAnsi="Times New Roman" w:cs="Times New Roman"/>
          <w:b/>
          <w:sz w:val="24"/>
          <w:szCs w:val="24"/>
        </w:rPr>
        <w:t>Disciplinas ministradas em língua portuguesa</w:t>
      </w:r>
      <w:r w:rsidR="00F8577B">
        <w:rPr>
          <w:rFonts w:ascii="Times New Roman" w:hAnsi="Times New Roman" w:cs="Times New Roman"/>
          <w:b/>
          <w:sz w:val="24"/>
          <w:szCs w:val="24"/>
        </w:rPr>
        <w:t>:</w:t>
      </w:r>
    </w:p>
    <w:p w:rsidR="00E237B6" w:rsidRPr="00F8577B" w:rsidRDefault="00E237B6" w:rsidP="00F9199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511"/>
        <w:gridCol w:w="2374"/>
        <w:gridCol w:w="1635"/>
        <w:gridCol w:w="2011"/>
      </w:tblGrid>
      <w:tr w:rsidR="00F8577B" w:rsidRPr="00F8577B" w:rsidTr="00F8577B"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LLE7071 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Tradução</w:t>
            </w:r>
            <w:proofErr w:type="spellEnd"/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 xml:space="preserve"> 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Literária</w:t>
            </w:r>
            <w:proofErr w:type="spellEnd"/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 xml:space="preserve"> Comentada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Aplicação de modelos teóricos e de estratégias tradutórias à análise de textos literários originais e/ou traduzidos e à prática da tradução comentada.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Língua oral e/ou escrita </w:t>
            </w:r>
            <w:proofErr w:type="gramStart"/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LLE 7020 e LLE5060 ou LLE 7032 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2. 1330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CA4B8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r w:rsidR="009160BE"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(72h/a)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Profa. Marie-</w:t>
            </w:r>
            <w:proofErr w:type="spellStart"/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Hélène</w:t>
            </w:r>
            <w:proofErr w:type="spellEnd"/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C. Torres</w:t>
            </w:r>
          </w:p>
        </w:tc>
      </w:tr>
      <w:tr w:rsidR="00F8577B" w:rsidRPr="00F8577B" w:rsidTr="00F8577B">
        <w:tc>
          <w:tcPr>
            <w:tcW w:w="11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af-ZA" w:eastAsia="pt-BR"/>
              </w:rPr>
              <w:t>LLE7078</w:t>
            </w:r>
          </w:p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af-ZA" w:eastAsia="pt-BR"/>
              </w:rPr>
              <w:t>Literatura Infanto-Juvenil</w:t>
            </w:r>
          </w:p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Conceito, origem e evolução da Literatura Infantil e Juvenil. Tendências contemporâneas da literatura Infantil e Juvenil. Prática de análise textual.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5.13304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65" w:rsidRPr="00F8577B" w:rsidRDefault="00893165" w:rsidP="00F91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Prof. Ronaldo</w:t>
            </w:r>
          </w:p>
        </w:tc>
      </w:tr>
      <w:tr w:rsidR="00F8577B" w:rsidRPr="00F8577B" w:rsidTr="00F8577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9E" w:rsidRPr="00F8577B" w:rsidRDefault="00D0299E" w:rsidP="00F9199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LLE7170 - Estudos Culturais Contemporâneos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9E" w:rsidRPr="00F8577B" w:rsidRDefault="00D0299E" w:rsidP="00F919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sz w:val="24"/>
                <w:szCs w:val="24"/>
              </w:rPr>
              <w:t>Estudo da realidade dos países de língua alemã contemporânea com ênfase em aspectos políticos, sociais, culturais e artísticos.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9E" w:rsidRPr="00F8577B" w:rsidRDefault="00D0299E" w:rsidP="00F919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sz w:val="24"/>
                <w:szCs w:val="24"/>
              </w:rPr>
              <w:t>Aberto a Universidade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9E" w:rsidRPr="00F8577B" w:rsidRDefault="00CA4B8E" w:rsidP="00F919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3. 18</w:t>
            </w:r>
            <w:r w:rsidR="00D0299E"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30 (36h/a)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9E" w:rsidRPr="00F8577B" w:rsidRDefault="00D0299E" w:rsidP="00F919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sz w:val="24"/>
                <w:szCs w:val="24"/>
              </w:rPr>
              <w:t xml:space="preserve">Paulo </w:t>
            </w:r>
            <w:proofErr w:type="spellStart"/>
            <w:r w:rsidRPr="00F8577B">
              <w:rPr>
                <w:rFonts w:ascii="Times New Roman" w:hAnsi="Times New Roman" w:cs="Times New Roman"/>
                <w:sz w:val="24"/>
                <w:szCs w:val="24"/>
              </w:rPr>
              <w:t>Maltzahn</w:t>
            </w:r>
            <w:proofErr w:type="spellEnd"/>
          </w:p>
        </w:tc>
      </w:tr>
      <w:tr w:rsidR="00F8577B" w:rsidRPr="00F8577B" w:rsidTr="00F8577B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8F" w:rsidRPr="00F8577B" w:rsidRDefault="00CA4B8E" w:rsidP="00F919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LLE7074 Tó</w:t>
            </w:r>
            <w:r w:rsidR="00D17F8F"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pico Especial em Língua I: Psicolinguística e Bilinguismo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8F" w:rsidRPr="00F8577B" w:rsidRDefault="00F91993" w:rsidP="00F919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F919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Introdução ao estudo dos processos cognitivos e </w:t>
            </w:r>
            <w:proofErr w:type="spellStart"/>
            <w:r w:rsidRPr="00F919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neurocognitivos</w:t>
            </w:r>
            <w:proofErr w:type="spellEnd"/>
            <w:r w:rsidRPr="00F919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associados à aprendizagem e ao processamento de duas ou mais línguas. Teorias, modelos e hipóteses sobre a aprendizagem e processamento de línguas. Contribuições da psicolinguística para o ensino de línguas. A pesquisa na área de psicolinguística do bilinguismo.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8F" w:rsidRPr="00F8577B" w:rsidRDefault="00D17F8F" w:rsidP="00F919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sz w:val="24"/>
                <w:szCs w:val="24"/>
              </w:rPr>
              <w:t>LLE704, LLE7041, LLE7042, LLE7051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8E" w:rsidRPr="00F8577B" w:rsidRDefault="00D17F8F" w:rsidP="00F919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3. 1420</w:t>
            </w:r>
          </w:p>
          <w:p w:rsidR="00CA4B8E" w:rsidRPr="00F8577B" w:rsidRDefault="00CA4B8E" w:rsidP="00F919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6. 14</w:t>
            </w:r>
            <w:r w:rsidR="00D17F8F"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  <w:p w:rsidR="00D17F8F" w:rsidRPr="00F8577B" w:rsidRDefault="00D17F8F" w:rsidP="00F919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B">
              <w:rPr>
                <w:rFonts w:ascii="Times New Roman" w:hAnsi="Times New Roman" w:cs="Times New Roman"/>
                <w:b/>
                <w:sz w:val="24"/>
                <w:szCs w:val="24"/>
              </w:rPr>
              <w:t>(72h/a)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F8F" w:rsidRPr="00F8577B" w:rsidRDefault="00D17F8F" w:rsidP="00F919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0BE" w:rsidRPr="00F8577B" w:rsidRDefault="009160BE" w:rsidP="00D92C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9160BE" w:rsidRPr="00F8577B" w:rsidSect="00D92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04" w:rsidRDefault="00276804" w:rsidP="004B7ACB">
      <w:pPr>
        <w:spacing w:after="0" w:line="240" w:lineRule="auto"/>
      </w:pPr>
      <w:r>
        <w:separator/>
      </w:r>
    </w:p>
  </w:endnote>
  <w:endnote w:type="continuationSeparator" w:id="0">
    <w:p w:rsidR="00276804" w:rsidRDefault="00276804" w:rsidP="004B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CB" w:rsidRDefault="004B7A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78240"/>
      <w:docPartObj>
        <w:docPartGallery w:val="Page Numbers (Bottom of Page)"/>
        <w:docPartUnique/>
      </w:docPartObj>
    </w:sdtPr>
    <w:sdtEndPr/>
    <w:sdtContent>
      <w:p w:rsidR="004B7ACB" w:rsidRDefault="004B7A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AD">
          <w:rPr>
            <w:noProof/>
          </w:rPr>
          <w:t>1</w:t>
        </w:r>
        <w:r>
          <w:fldChar w:fldCharType="end"/>
        </w:r>
      </w:p>
    </w:sdtContent>
  </w:sdt>
  <w:p w:rsidR="004B7ACB" w:rsidRDefault="004B7A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CB" w:rsidRDefault="004B7A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04" w:rsidRDefault="00276804" w:rsidP="004B7ACB">
      <w:pPr>
        <w:spacing w:after="0" w:line="240" w:lineRule="auto"/>
      </w:pPr>
      <w:r>
        <w:separator/>
      </w:r>
    </w:p>
  </w:footnote>
  <w:footnote w:type="continuationSeparator" w:id="0">
    <w:p w:rsidR="00276804" w:rsidRDefault="00276804" w:rsidP="004B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CB" w:rsidRDefault="004B7A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CB" w:rsidRDefault="004B7AC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CB" w:rsidRDefault="004B7A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65"/>
    <w:rsid w:val="00131D3A"/>
    <w:rsid w:val="001811A4"/>
    <w:rsid w:val="00276804"/>
    <w:rsid w:val="00385AA7"/>
    <w:rsid w:val="003D4439"/>
    <w:rsid w:val="003E117C"/>
    <w:rsid w:val="003E5FCC"/>
    <w:rsid w:val="004B7ACB"/>
    <w:rsid w:val="00632BC1"/>
    <w:rsid w:val="006333DC"/>
    <w:rsid w:val="006C409C"/>
    <w:rsid w:val="00727CC7"/>
    <w:rsid w:val="00743612"/>
    <w:rsid w:val="00755493"/>
    <w:rsid w:val="007C4E0D"/>
    <w:rsid w:val="007E3057"/>
    <w:rsid w:val="00893165"/>
    <w:rsid w:val="008B26C4"/>
    <w:rsid w:val="009160BE"/>
    <w:rsid w:val="009F586A"/>
    <w:rsid w:val="00AE321D"/>
    <w:rsid w:val="00AF703E"/>
    <w:rsid w:val="00B566AD"/>
    <w:rsid w:val="00CA4B8E"/>
    <w:rsid w:val="00D0299E"/>
    <w:rsid w:val="00D17F8F"/>
    <w:rsid w:val="00D4791D"/>
    <w:rsid w:val="00D92CCC"/>
    <w:rsid w:val="00E237B6"/>
    <w:rsid w:val="00E85570"/>
    <w:rsid w:val="00F8577B"/>
    <w:rsid w:val="00F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9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E3057"/>
    <w:pPr>
      <w:spacing w:after="0" w:line="240" w:lineRule="auto"/>
      <w:jc w:val="center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7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ACB"/>
  </w:style>
  <w:style w:type="paragraph" w:styleId="Rodap">
    <w:name w:val="footer"/>
    <w:basedOn w:val="Normal"/>
    <w:link w:val="RodapChar"/>
    <w:uiPriority w:val="99"/>
    <w:unhideWhenUsed/>
    <w:rsid w:val="004B7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9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E3057"/>
    <w:pPr>
      <w:spacing w:after="0" w:line="240" w:lineRule="auto"/>
      <w:jc w:val="center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7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ACB"/>
  </w:style>
  <w:style w:type="paragraph" w:styleId="Rodap">
    <w:name w:val="footer"/>
    <w:basedOn w:val="Normal"/>
    <w:link w:val="RodapChar"/>
    <w:uiPriority w:val="99"/>
    <w:unhideWhenUsed/>
    <w:rsid w:val="004B7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B7B3-2039-4E0B-9F29-4571193B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Silveira</dc:creator>
  <cp:lastModifiedBy>ROSANE SILVEIRA</cp:lastModifiedBy>
  <cp:revision>2</cp:revision>
  <dcterms:created xsi:type="dcterms:W3CDTF">2018-06-21T14:18:00Z</dcterms:created>
  <dcterms:modified xsi:type="dcterms:W3CDTF">2018-06-21T14:18:00Z</dcterms:modified>
</cp:coreProperties>
</file>