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73B36" w14:textId="77777777" w:rsidR="00105F96" w:rsidRDefault="00105F96" w:rsidP="002E49A8">
      <w:pPr>
        <w:rPr>
          <w:rFonts w:ascii="Arial" w:eastAsia="Arial" w:hAnsi="Arial"/>
          <w:sz w:val="24"/>
        </w:rPr>
      </w:pPr>
      <w:r>
        <w:rPr>
          <w:rFonts w:ascii="Helvetica" w:eastAsiaTheme="minorHAnsi" w:hAnsi="Helvetica" w:cs="Helvetica"/>
          <w:noProof/>
          <w:sz w:val="24"/>
          <w:szCs w:val="24"/>
          <w:lang w:eastAsia="pt-BR"/>
        </w:rPr>
        <w:drawing>
          <wp:inline distT="0" distB="0" distL="0" distR="0" wp14:anchorId="56B4A5E7" wp14:editId="1C4A1770">
            <wp:extent cx="2308173" cy="2122587"/>
            <wp:effectExtent l="0" t="0" r="3810" b="1143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237" cy="2258746"/>
                    </a:xfrm>
                    <a:prstGeom prst="rect">
                      <a:avLst/>
                    </a:prstGeom>
                    <a:noFill/>
                    <a:ln>
                      <a:noFill/>
                    </a:ln>
                  </pic:spPr>
                </pic:pic>
              </a:graphicData>
            </a:graphic>
          </wp:inline>
        </w:drawing>
      </w:r>
    </w:p>
    <w:p w14:paraId="44BC763D" w14:textId="77777777" w:rsidR="00105F96" w:rsidRDefault="00105F96" w:rsidP="007311E3">
      <w:pPr>
        <w:spacing w:after="0" w:line="240" w:lineRule="auto"/>
        <w:jc w:val="center"/>
        <w:rPr>
          <w:rFonts w:ascii="Arial" w:eastAsia="Arial" w:hAnsi="Arial"/>
          <w:sz w:val="24"/>
        </w:rPr>
      </w:pPr>
    </w:p>
    <w:p w14:paraId="52A3597F" w14:textId="77777777" w:rsidR="007311E3" w:rsidRPr="00D906B8" w:rsidRDefault="007311E3" w:rsidP="007311E3">
      <w:pPr>
        <w:spacing w:after="0" w:line="240" w:lineRule="auto"/>
        <w:jc w:val="center"/>
        <w:rPr>
          <w:rFonts w:ascii="Arial" w:hAnsi="Arial"/>
          <w:sz w:val="24"/>
        </w:rPr>
      </w:pPr>
      <w:r w:rsidRPr="00D906B8">
        <w:rPr>
          <w:rFonts w:ascii="Arial" w:eastAsia="Arial" w:hAnsi="Arial"/>
          <w:sz w:val="24"/>
        </w:rPr>
        <w:t>Centro de Comunicação e Expressão</w:t>
      </w:r>
    </w:p>
    <w:p w14:paraId="5FAD3C4B" w14:textId="77777777" w:rsidR="007311E3" w:rsidRPr="00D906B8" w:rsidRDefault="007311E3" w:rsidP="007311E3">
      <w:pPr>
        <w:spacing w:after="0" w:line="240" w:lineRule="auto"/>
        <w:jc w:val="center"/>
        <w:rPr>
          <w:rFonts w:ascii="Arial" w:hAnsi="Arial"/>
          <w:sz w:val="24"/>
        </w:rPr>
      </w:pPr>
      <w:r w:rsidRPr="00D906B8">
        <w:rPr>
          <w:rFonts w:ascii="Arial" w:eastAsia="Arial" w:hAnsi="Arial"/>
          <w:sz w:val="24"/>
        </w:rPr>
        <w:t>Departamento de Língua e Literatura Estrangeiras</w:t>
      </w:r>
    </w:p>
    <w:p w14:paraId="13EEFD50" w14:textId="7DECC27B" w:rsidR="007311E3" w:rsidRPr="00D906B8" w:rsidRDefault="007311E3" w:rsidP="007311E3">
      <w:pPr>
        <w:spacing w:after="0" w:line="240" w:lineRule="auto"/>
        <w:jc w:val="center"/>
        <w:rPr>
          <w:rFonts w:ascii="Arial" w:hAnsi="Arial"/>
          <w:sz w:val="24"/>
        </w:rPr>
      </w:pPr>
      <w:r w:rsidRPr="00D906B8">
        <w:rPr>
          <w:rFonts w:ascii="Arial" w:eastAsia="Arial" w:hAnsi="Arial"/>
          <w:sz w:val="24"/>
        </w:rPr>
        <w:t>Curso de Letras Francês</w:t>
      </w:r>
      <w:r w:rsidR="00507C5B">
        <w:rPr>
          <w:rFonts w:ascii="Arial" w:eastAsia="Arial" w:hAnsi="Arial"/>
          <w:sz w:val="24"/>
        </w:rPr>
        <w:t>- Licenciatura</w:t>
      </w:r>
    </w:p>
    <w:p w14:paraId="5278A766" w14:textId="77777777" w:rsidR="007311E3" w:rsidRPr="00D906B8" w:rsidRDefault="007311E3" w:rsidP="007311E3">
      <w:pPr>
        <w:spacing w:after="0" w:line="360" w:lineRule="auto"/>
        <w:jc w:val="both"/>
        <w:rPr>
          <w:rFonts w:ascii="Arial" w:hAnsi="Arial"/>
          <w:sz w:val="24"/>
        </w:rPr>
      </w:pPr>
    </w:p>
    <w:p w14:paraId="79BADCE0" w14:textId="77777777" w:rsidR="007311E3" w:rsidRPr="00D906B8" w:rsidRDefault="007311E3" w:rsidP="007311E3">
      <w:pPr>
        <w:spacing w:after="0" w:line="360" w:lineRule="auto"/>
        <w:jc w:val="both"/>
        <w:rPr>
          <w:rFonts w:ascii="Arial" w:hAnsi="Arial"/>
          <w:sz w:val="24"/>
        </w:rPr>
      </w:pPr>
    </w:p>
    <w:p w14:paraId="10B88200" w14:textId="77777777" w:rsidR="007311E3" w:rsidRPr="00D906B8" w:rsidRDefault="007311E3" w:rsidP="007311E3">
      <w:pPr>
        <w:spacing w:after="0" w:line="360" w:lineRule="auto"/>
        <w:jc w:val="both"/>
        <w:rPr>
          <w:rFonts w:ascii="Arial" w:hAnsi="Arial"/>
          <w:sz w:val="24"/>
        </w:rPr>
      </w:pPr>
    </w:p>
    <w:p w14:paraId="116000F6" w14:textId="77777777" w:rsidR="007311E3" w:rsidRPr="00D906B8" w:rsidRDefault="007311E3" w:rsidP="007311E3">
      <w:pPr>
        <w:spacing w:after="0" w:line="360" w:lineRule="auto"/>
        <w:jc w:val="both"/>
        <w:rPr>
          <w:rFonts w:ascii="Arial" w:hAnsi="Arial"/>
          <w:sz w:val="24"/>
        </w:rPr>
      </w:pPr>
    </w:p>
    <w:p w14:paraId="2B11915E" w14:textId="77777777" w:rsidR="007311E3" w:rsidRPr="00D906B8" w:rsidRDefault="007311E3" w:rsidP="007311E3">
      <w:pPr>
        <w:spacing w:after="0" w:line="360" w:lineRule="auto"/>
        <w:jc w:val="both"/>
        <w:rPr>
          <w:rFonts w:ascii="Arial" w:eastAsia="Arial" w:hAnsi="Arial"/>
          <w:b/>
          <w:sz w:val="24"/>
          <w:szCs w:val="28"/>
        </w:rPr>
      </w:pPr>
    </w:p>
    <w:p w14:paraId="5C029F3C" w14:textId="77777777" w:rsidR="007311E3" w:rsidRPr="00D906B8" w:rsidRDefault="007311E3" w:rsidP="007311E3">
      <w:pPr>
        <w:spacing w:after="0" w:line="360" w:lineRule="auto"/>
        <w:jc w:val="center"/>
        <w:rPr>
          <w:rFonts w:ascii="Arial" w:hAnsi="Arial"/>
          <w:sz w:val="36"/>
        </w:rPr>
      </w:pPr>
      <w:r w:rsidRPr="00D906B8">
        <w:rPr>
          <w:rFonts w:ascii="Arial" w:eastAsia="Arial" w:hAnsi="Arial"/>
          <w:b/>
          <w:sz w:val="36"/>
          <w:szCs w:val="28"/>
        </w:rPr>
        <w:t>PROJETO PEDAGÓGICO DO</w:t>
      </w:r>
    </w:p>
    <w:p w14:paraId="6BA3A3B3" w14:textId="4A9B1C72" w:rsidR="007311E3" w:rsidRPr="00D906B8" w:rsidRDefault="007311E3" w:rsidP="007311E3">
      <w:pPr>
        <w:spacing w:after="0" w:line="360" w:lineRule="auto"/>
        <w:jc w:val="center"/>
        <w:rPr>
          <w:rFonts w:ascii="Arial" w:hAnsi="Arial"/>
          <w:sz w:val="36"/>
        </w:rPr>
      </w:pPr>
      <w:r w:rsidRPr="00D906B8">
        <w:rPr>
          <w:rFonts w:ascii="Arial" w:eastAsia="Arial" w:hAnsi="Arial"/>
          <w:b/>
          <w:sz w:val="36"/>
          <w:szCs w:val="28"/>
        </w:rPr>
        <w:t xml:space="preserve">CURSO DE LETRAS </w:t>
      </w:r>
      <w:r w:rsidR="009234A1">
        <w:rPr>
          <w:rFonts w:ascii="Arial" w:eastAsia="Arial" w:hAnsi="Arial"/>
          <w:b/>
          <w:sz w:val="36"/>
          <w:szCs w:val="28"/>
        </w:rPr>
        <w:t>FRANCÊS – LICENCIATURA</w:t>
      </w:r>
    </w:p>
    <w:p w14:paraId="7FCC013C" w14:textId="77777777" w:rsidR="007311E3" w:rsidRPr="00D906B8" w:rsidRDefault="007311E3" w:rsidP="007311E3">
      <w:pPr>
        <w:spacing w:after="0" w:line="360" w:lineRule="auto"/>
        <w:jc w:val="both"/>
        <w:rPr>
          <w:rFonts w:ascii="Arial" w:hAnsi="Arial"/>
          <w:sz w:val="24"/>
        </w:rPr>
      </w:pPr>
    </w:p>
    <w:p w14:paraId="50585AB3" w14:textId="77777777" w:rsidR="007311E3" w:rsidRPr="00D906B8" w:rsidRDefault="007311E3" w:rsidP="007311E3">
      <w:pPr>
        <w:spacing w:after="0" w:line="360" w:lineRule="auto"/>
        <w:jc w:val="both"/>
        <w:rPr>
          <w:rFonts w:ascii="Arial" w:hAnsi="Arial"/>
          <w:sz w:val="24"/>
        </w:rPr>
      </w:pPr>
    </w:p>
    <w:p w14:paraId="689C6143" w14:textId="77777777" w:rsidR="007311E3" w:rsidRPr="00D906B8" w:rsidRDefault="007311E3" w:rsidP="007311E3">
      <w:pPr>
        <w:spacing w:after="0" w:line="360" w:lineRule="auto"/>
        <w:jc w:val="both"/>
        <w:rPr>
          <w:rFonts w:ascii="Arial" w:hAnsi="Arial"/>
          <w:sz w:val="24"/>
        </w:rPr>
      </w:pPr>
    </w:p>
    <w:p w14:paraId="524C382E" w14:textId="77777777" w:rsidR="007311E3" w:rsidRPr="00D906B8" w:rsidRDefault="007311E3" w:rsidP="007311E3">
      <w:pPr>
        <w:spacing w:after="0" w:line="360" w:lineRule="auto"/>
        <w:jc w:val="both"/>
        <w:rPr>
          <w:rFonts w:ascii="Arial" w:hAnsi="Arial"/>
          <w:sz w:val="24"/>
        </w:rPr>
      </w:pPr>
    </w:p>
    <w:p w14:paraId="51142BAE" w14:textId="77777777" w:rsidR="007311E3" w:rsidRPr="00D906B8" w:rsidRDefault="007311E3" w:rsidP="007311E3">
      <w:pPr>
        <w:spacing w:after="0" w:line="360" w:lineRule="auto"/>
        <w:jc w:val="both"/>
        <w:rPr>
          <w:rFonts w:ascii="Arial" w:hAnsi="Arial"/>
          <w:sz w:val="24"/>
        </w:rPr>
      </w:pPr>
    </w:p>
    <w:p w14:paraId="0DDC8C6E" w14:textId="77777777" w:rsidR="007311E3" w:rsidRPr="00D906B8" w:rsidRDefault="007311E3" w:rsidP="007311E3">
      <w:pPr>
        <w:spacing w:after="0" w:line="360" w:lineRule="auto"/>
        <w:jc w:val="both"/>
        <w:rPr>
          <w:rFonts w:ascii="Arial" w:hAnsi="Arial"/>
          <w:sz w:val="24"/>
        </w:rPr>
      </w:pPr>
    </w:p>
    <w:p w14:paraId="6103FFBF" w14:textId="77777777" w:rsidR="007311E3" w:rsidRPr="00D906B8" w:rsidRDefault="007311E3" w:rsidP="007311E3">
      <w:pPr>
        <w:spacing w:after="0" w:line="360" w:lineRule="auto"/>
        <w:jc w:val="both"/>
        <w:rPr>
          <w:rFonts w:ascii="Arial" w:hAnsi="Arial"/>
          <w:sz w:val="24"/>
        </w:rPr>
      </w:pPr>
    </w:p>
    <w:p w14:paraId="2C96702E" w14:textId="77777777" w:rsidR="007311E3" w:rsidRPr="00D906B8" w:rsidRDefault="007311E3" w:rsidP="007311E3">
      <w:pPr>
        <w:spacing w:after="0" w:line="360" w:lineRule="auto"/>
        <w:jc w:val="both"/>
        <w:rPr>
          <w:rFonts w:ascii="Arial" w:hAnsi="Arial"/>
          <w:sz w:val="24"/>
        </w:rPr>
      </w:pPr>
    </w:p>
    <w:p w14:paraId="225A5E4B" w14:textId="77777777" w:rsidR="007311E3" w:rsidRPr="00D906B8" w:rsidRDefault="007311E3" w:rsidP="007311E3">
      <w:pPr>
        <w:spacing w:after="0" w:line="360" w:lineRule="auto"/>
        <w:jc w:val="both"/>
        <w:rPr>
          <w:rFonts w:ascii="Arial" w:hAnsi="Arial"/>
          <w:sz w:val="24"/>
        </w:rPr>
      </w:pPr>
    </w:p>
    <w:p w14:paraId="7FE024F4" w14:textId="77777777" w:rsidR="007311E3" w:rsidRPr="00D906B8" w:rsidRDefault="007311E3" w:rsidP="007311E3">
      <w:pPr>
        <w:spacing w:after="0" w:line="360" w:lineRule="auto"/>
        <w:jc w:val="both"/>
        <w:rPr>
          <w:rFonts w:ascii="Arial" w:hAnsi="Arial"/>
          <w:sz w:val="24"/>
        </w:rPr>
      </w:pPr>
    </w:p>
    <w:p w14:paraId="54F6B04E" w14:textId="77777777" w:rsidR="007311E3" w:rsidRPr="00D906B8" w:rsidRDefault="007311E3" w:rsidP="007311E3">
      <w:pPr>
        <w:spacing w:after="0" w:line="360" w:lineRule="auto"/>
        <w:jc w:val="both"/>
        <w:rPr>
          <w:rFonts w:ascii="Arial" w:hAnsi="Arial"/>
          <w:sz w:val="24"/>
        </w:rPr>
      </w:pPr>
    </w:p>
    <w:p w14:paraId="16D6905B" w14:textId="7C1BF46F" w:rsidR="007311E3" w:rsidRPr="00D906B8" w:rsidRDefault="007311E3" w:rsidP="007311E3">
      <w:pPr>
        <w:spacing w:after="0" w:line="360" w:lineRule="auto"/>
        <w:jc w:val="center"/>
        <w:rPr>
          <w:rFonts w:ascii="Arial" w:eastAsia="Arial" w:hAnsi="Arial"/>
          <w:sz w:val="24"/>
        </w:rPr>
      </w:pPr>
      <w:r w:rsidRPr="00D906B8">
        <w:rPr>
          <w:rFonts w:ascii="Arial" w:eastAsia="Arial" w:hAnsi="Arial"/>
          <w:sz w:val="24"/>
        </w:rPr>
        <w:t xml:space="preserve">Florianópolis, </w:t>
      </w:r>
      <w:r w:rsidR="00105F96">
        <w:rPr>
          <w:rFonts w:ascii="Arial" w:eastAsia="Arial" w:hAnsi="Arial"/>
          <w:sz w:val="24"/>
        </w:rPr>
        <w:t>novembro de 2017</w:t>
      </w:r>
      <w:r w:rsidRPr="00D906B8">
        <w:rPr>
          <w:rFonts w:ascii="Arial" w:eastAsia="Arial" w:hAnsi="Arial"/>
          <w:sz w:val="24"/>
        </w:rPr>
        <w:t>.</w:t>
      </w:r>
    </w:p>
    <w:p w14:paraId="406CBBBD" w14:textId="77777777" w:rsidR="007311E3" w:rsidRPr="00D906B8" w:rsidRDefault="007311E3" w:rsidP="007311E3">
      <w:pPr>
        <w:spacing w:after="0" w:line="360" w:lineRule="auto"/>
        <w:jc w:val="both"/>
        <w:rPr>
          <w:rFonts w:ascii="Arial" w:hAnsi="Arial"/>
          <w:sz w:val="24"/>
        </w:rPr>
      </w:pPr>
    </w:p>
    <w:p w14:paraId="266B22D8" w14:textId="77777777" w:rsidR="007311E3" w:rsidRDefault="007311E3" w:rsidP="007311E3">
      <w:pPr>
        <w:spacing w:after="0" w:line="360" w:lineRule="auto"/>
        <w:jc w:val="both"/>
        <w:rPr>
          <w:rFonts w:ascii="Arial" w:hAnsi="Arial"/>
          <w:sz w:val="24"/>
        </w:rPr>
      </w:pPr>
    </w:p>
    <w:p w14:paraId="38BBD096" w14:textId="77777777" w:rsidR="00585BD5" w:rsidRDefault="00585BD5" w:rsidP="007311E3">
      <w:pPr>
        <w:spacing w:after="0" w:line="360" w:lineRule="auto"/>
        <w:jc w:val="both"/>
        <w:rPr>
          <w:rFonts w:ascii="Arial" w:hAnsi="Arial"/>
          <w:sz w:val="24"/>
        </w:rPr>
      </w:pPr>
    </w:p>
    <w:p w14:paraId="183DCE28" w14:textId="77777777" w:rsidR="00585BD5" w:rsidRPr="00D906B8" w:rsidRDefault="00585BD5" w:rsidP="007311E3">
      <w:pPr>
        <w:spacing w:after="0" w:line="360" w:lineRule="auto"/>
        <w:jc w:val="both"/>
        <w:rPr>
          <w:rFonts w:ascii="Arial" w:hAnsi="Arial"/>
          <w:sz w:val="24"/>
        </w:rPr>
      </w:pPr>
    </w:p>
    <w:p w14:paraId="7724827F" w14:textId="77777777" w:rsidR="007311E3" w:rsidRPr="00D906B8" w:rsidRDefault="007311E3" w:rsidP="007311E3">
      <w:pPr>
        <w:spacing w:after="0" w:line="240" w:lineRule="auto"/>
        <w:jc w:val="center"/>
        <w:rPr>
          <w:rFonts w:ascii="Arial" w:hAnsi="Arial"/>
          <w:b/>
          <w:sz w:val="24"/>
        </w:rPr>
      </w:pPr>
      <w:r w:rsidRPr="00D906B8">
        <w:rPr>
          <w:rFonts w:ascii="Arial" w:eastAsia="Arial" w:hAnsi="Arial"/>
          <w:b/>
          <w:sz w:val="24"/>
        </w:rPr>
        <w:t>Reitora da Universidade Federal de Santa Catarina</w:t>
      </w:r>
    </w:p>
    <w:p w14:paraId="4EAF2DA9" w14:textId="77777777" w:rsidR="007311E3" w:rsidRPr="005D3D8D" w:rsidRDefault="007311E3" w:rsidP="007311E3">
      <w:pPr>
        <w:spacing w:line="240" w:lineRule="auto"/>
        <w:jc w:val="center"/>
        <w:rPr>
          <w:rFonts w:ascii="Arial" w:eastAsia="Arial" w:hAnsi="Arial"/>
          <w:sz w:val="24"/>
        </w:rPr>
      </w:pPr>
      <w:r w:rsidRPr="00D906B8">
        <w:rPr>
          <w:rFonts w:ascii="Arial" w:eastAsia="Arial" w:hAnsi="Arial"/>
          <w:sz w:val="24"/>
        </w:rPr>
        <w:t>Profa. Dra.</w:t>
      </w:r>
      <w:r w:rsidRPr="00105F96">
        <w:rPr>
          <w:rFonts w:ascii="Arial" w:eastAsia="Arial" w:hAnsi="Arial"/>
          <w:sz w:val="24"/>
        </w:rPr>
        <w:t xml:space="preserve"> </w:t>
      </w:r>
      <w:hyperlink r:id="rId10" w:history="1">
        <w:r w:rsidRPr="00105F96">
          <w:rPr>
            <w:rStyle w:val="Hyperlink"/>
            <w:rFonts w:ascii="Arial" w:eastAsia="Arial" w:hAnsi="Arial"/>
            <w:color w:val="auto"/>
            <w:sz w:val="24"/>
            <w:u w:val="none"/>
          </w:rPr>
          <w:t>Alacoque Lorenzini Erdmann</w:t>
        </w:r>
      </w:hyperlink>
    </w:p>
    <w:p w14:paraId="3177790C" w14:textId="77777777" w:rsidR="007311E3" w:rsidRPr="00D906B8" w:rsidRDefault="007311E3" w:rsidP="007311E3">
      <w:pPr>
        <w:spacing w:after="0" w:line="240" w:lineRule="auto"/>
        <w:jc w:val="center"/>
        <w:rPr>
          <w:rFonts w:ascii="Arial" w:hAnsi="Arial"/>
          <w:sz w:val="24"/>
        </w:rPr>
      </w:pPr>
    </w:p>
    <w:p w14:paraId="4F6B943B" w14:textId="77777777" w:rsidR="007311E3" w:rsidRPr="00D906B8" w:rsidRDefault="007311E3" w:rsidP="007311E3">
      <w:pPr>
        <w:spacing w:after="0" w:line="360" w:lineRule="auto"/>
        <w:jc w:val="center"/>
        <w:rPr>
          <w:rFonts w:ascii="Arial" w:hAnsi="Arial"/>
          <w:sz w:val="24"/>
        </w:rPr>
      </w:pPr>
    </w:p>
    <w:p w14:paraId="6D227139" w14:textId="77777777" w:rsidR="007311E3" w:rsidRPr="00D906B8" w:rsidRDefault="007311E3" w:rsidP="007311E3">
      <w:pPr>
        <w:spacing w:after="0" w:line="360" w:lineRule="auto"/>
        <w:jc w:val="center"/>
        <w:rPr>
          <w:rFonts w:ascii="Arial" w:hAnsi="Arial"/>
          <w:sz w:val="24"/>
        </w:rPr>
      </w:pPr>
    </w:p>
    <w:p w14:paraId="5D5E9715" w14:textId="77777777" w:rsidR="007311E3" w:rsidRPr="00D906B8" w:rsidRDefault="007311E3" w:rsidP="007311E3">
      <w:pPr>
        <w:spacing w:after="0" w:line="360" w:lineRule="auto"/>
        <w:jc w:val="center"/>
        <w:rPr>
          <w:rFonts w:ascii="Arial" w:hAnsi="Arial"/>
          <w:sz w:val="24"/>
        </w:rPr>
      </w:pPr>
    </w:p>
    <w:p w14:paraId="10D6F8BE" w14:textId="77777777" w:rsidR="007311E3" w:rsidRPr="00D906B8" w:rsidRDefault="007311E3" w:rsidP="007311E3">
      <w:pPr>
        <w:spacing w:after="0" w:line="240" w:lineRule="auto"/>
        <w:jc w:val="center"/>
        <w:rPr>
          <w:rFonts w:ascii="Arial" w:hAnsi="Arial"/>
          <w:sz w:val="24"/>
        </w:rPr>
      </w:pPr>
      <w:r w:rsidRPr="00D906B8">
        <w:rPr>
          <w:rFonts w:ascii="Arial" w:eastAsia="Arial" w:hAnsi="Arial"/>
          <w:b/>
          <w:sz w:val="24"/>
        </w:rPr>
        <w:t>Diretor do Centro de Comunicação e Expressão</w:t>
      </w:r>
    </w:p>
    <w:p w14:paraId="22114B05" w14:textId="77777777" w:rsidR="007311E3" w:rsidRPr="00D906B8" w:rsidRDefault="007311E3" w:rsidP="007311E3">
      <w:pPr>
        <w:spacing w:after="0" w:line="240" w:lineRule="auto"/>
        <w:jc w:val="center"/>
        <w:rPr>
          <w:rFonts w:ascii="Arial" w:hAnsi="Arial"/>
          <w:sz w:val="24"/>
        </w:rPr>
      </w:pPr>
      <w:r>
        <w:rPr>
          <w:rFonts w:ascii="Arial" w:eastAsia="Arial" w:hAnsi="Arial"/>
          <w:sz w:val="24"/>
        </w:rPr>
        <w:t>Prof. Dr. Arnoldo Debatin Neto</w:t>
      </w:r>
    </w:p>
    <w:p w14:paraId="0C77C8ED" w14:textId="77777777" w:rsidR="007311E3" w:rsidRPr="00D906B8" w:rsidRDefault="007311E3" w:rsidP="007311E3">
      <w:pPr>
        <w:spacing w:after="0" w:line="360" w:lineRule="auto"/>
        <w:jc w:val="center"/>
        <w:rPr>
          <w:rFonts w:ascii="Arial" w:hAnsi="Arial"/>
          <w:sz w:val="24"/>
        </w:rPr>
      </w:pPr>
    </w:p>
    <w:p w14:paraId="6A63D1DC" w14:textId="77777777" w:rsidR="007311E3" w:rsidRPr="00D906B8" w:rsidRDefault="007311E3" w:rsidP="007311E3">
      <w:pPr>
        <w:spacing w:after="0" w:line="360" w:lineRule="auto"/>
        <w:jc w:val="center"/>
        <w:rPr>
          <w:rFonts w:ascii="Arial" w:hAnsi="Arial"/>
          <w:sz w:val="24"/>
        </w:rPr>
      </w:pPr>
    </w:p>
    <w:p w14:paraId="1276D3BE" w14:textId="77777777" w:rsidR="007311E3" w:rsidRPr="00D906B8" w:rsidRDefault="007311E3" w:rsidP="007311E3">
      <w:pPr>
        <w:spacing w:after="0" w:line="360" w:lineRule="auto"/>
        <w:jc w:val="center"/>
        <w:rPr>
          <w:rFonts w:ascii="Arial" w:hAnsi="Arial"/>
          <w:sz w:val="24"/>
        </w:rPr>
      </w:pPr>
    </w:p>
    <w:p w14:paraId="73A5EC4C" w14:textId="77777777" w:rsidR="007311E3" w:rsidRPr="00D906B8" w:rsidRDefault="007311E3" w:rsidP="007311E3">
      <w:pPr>
        <w:spacing w:after="0" w:line="240" w:lineRule="auto"/>
        <w:jc w:val="center"/>
        <w:rPr>
          <w:rFonts w:ascii="Arial" w:hAnsi="Arial"/>
          <w:sz w:val="24"/>
        </w:rPr>
      </w:pPr>
      <w:r w:rsidRPr="00D906B8">
        <w:rPr>
          <w:rFonts w:ascii="Arial" w:eastAsia="Arial" w:hAnsi="Arial"/>
          <w:b/>
          <w:sz w:val="24"/>
        </w:rPr>
        <w:t>Chefe do Departamento de Língua e Literatura Estrangeiras</w:t>
      </w:r>
    </w:p>
    <w:p w14:paraId="3F671C5E" w14:textId="37223C83" w:rsidR="007311E3" w:rsidRPr="00D906B8" w:rsidRDefault="007311E3" w:rsidP="007311E3">
      <w:pPr>
        <w:spacing w:after="0" w:line="240" w:lineRule="auto"/>
        <w:jc w:val="center"/>
        <w:rPr>
          <w:rFonts w:ascii="Arial" w:hAnsi="Arial"/>
          <w:sz w:val="24"/>
        </w:rPr>
      </w:pPr>
      <w:r>
        <w:rPr>
          <w:rFonts w:ascii="Arial" w:eastAsia="Arial" w:hAnsi="Arial"/>
          <w:sz w:val="24"/>
        </w:rPr>
        <w:t>Prof. Dr. Marcos Antonio Morgado</w:t>
      </w:r>
      <w:r w:rsidR="009234A1">
        <w:rPr>
          <w:rFonts w:ascii="Arial" w:eastAsia="Arial" w:hAnsi="Arial"/>
          <w:sz w:val="24"/>
        </w:rPr>
        <w:t xml:space="preserve"> de Oliveira</w:t>
      </w:r>
    </w:p>
    <w:p w14:paraId="71B80641" w14:textId="77777777" w:rsidR="007311E3" w:rsidRPr="00D906B8" w:rsidRDefault="007311E3" w:rsidP="007311E3">
      <w:pPr>
        <w:spacing w:after="0" w:line="360" w:lineRule="auto"/>
        <w:jc w:val="center"/>
        <w:rPr>
          <w:rFonts w:ascii="Arial" w:hAnsi="Arial"/>
          <w:sz w:val="24"/>
        </w:rPr>
      </w:pPr>
    </w:p>
    <w:p w14:paraId="3BD4F016" w14:textId="77777777" w:rsidR="007311E3" w:rsidRPr="00D906B8" w:rsidRDefault="007311E3" w:rsidP="007311E3">
      <w:pPr>
        <w:spacing w:after="0" w:line="360" w:lineRule="auto"/>
        <w:jc w:val="center"/>
        <w:rPr>
          <w:rFonts w:ascii="Arial" w:hAnsi="Arial"/>
          <w:sz w:val="24"/>
        </w:rPr>
      </w:pPr>
    </w:p>
    <w:p w14:paraId="730B5B39" w14:textId="77777777" w:rsidR="007311E3" w:rsidRPr="00D906B8" w:rsidRDefault="007311E3" w:rsidP="007311E3">
      <w:pPr>
        <w:spacing w:after="0" w:line="360" w:lineRule="auto"/>
        <w:jc w:val="center"/>
        <w:rPr>
          <w:rFonts w:ascii="Arial" w:hAnsi="Arial"/>
          <w:sz w:val="24"/>
        </w:rPr>
      </w:pPr>
    </w:p>
    <w:p w14:paraId="15B794BE" w14:textId="77777777" w:rsidR="007311E3" w:rsidRPr="00D906B8" w:rsidRDefault="007311E3" w:rsidP="007311E3">
      <w:pPr>
        <w:spacing w:after="0" w:line="240" w:lineRule="auto"/>
        <w:jc w:val="center"/>
        <w:rPr>
          <w:rFonts w:ascii="Arial" w:hAnsi="Arial"/>
          <w:sz w:val="24"/>
        </w:rPr>
      </w:pPr>
      <w:r w:rsidRPr="00D906B8">
        <w:rPr>
          <w:rFonts w:ascii="Arial" w:eastAsia="Arial" w:hAnsi="Arial"/>
          <w:b/>
          <w:sz w:val="24"/>
        </w:rPr>
        <w:t>Coordenadora dos Cursos de Graduação em Letras Línguas Estrangeiras e Secretariado Executivo</w:t>
      </w:r>
    </w:p>
    <w:p w14:paraId="3ED1FA64" w14:textId="77777777" w:rsidR="007311E3" w:rsidRPr="00D906B8" w:rsidRDefault="007311E3" w:rsidP="007311E3">
      <w:pPr>
        <w:spacing w:after="0" w:line="240" w:lineRule="auto"/>
        <w:jc w:val="center"/>
        <w:rPr>
          <w:rFonts w:ascii="Arial" w:hAnsi="Arial"/>
          <w:sz w:val="24"/>
        </w:rPr>
      </w:pPr>
      <w:r w:rsidRPr="00D906B8">
        <w:rPr>
          <w:rFonts w:ascii="Arial" w:eastAsia="Arial" w:hAnsi="Arial"/>
          <w:sz w:val="24"/>
        </w:rPr>
        <w:t>Profa. D</w:t>
      </w:r>
      <w:r>
        <w:rPr>
          <w:rFonts w:ascii="Arial" w:eastAsia="Arial" w:hAnsi="Arial"/>
          <w:sz w:val="24"/>
        </w:rPr>
        <w:t>ra. Rosane Silveira</w:t>
      </w:r>
    </w:p>
    <w:p w14:paraId="187F9F1B" w14:textId="77777777" w:rsidR="007311E3" w:rsidRPr="00D906B8" w:rsidRDefault="007311E3" w:rsidP="007311E3">
      <w:pPr>
        <w:spacing w:after="0" w:line="360" w:lineRule="auto"/>
        <w:jc w:val="center"/>
        <w:rPr>
          <w:rFonts w:ascii="Arial" w:hAnsi="Arial"/>
          <w:sz w:val="24"/>
        </w:rPr>
      </w:pPr>
    </w:p>
    <w:p w14:paraId="73077AF0" w14:textId="77777777" w:rsidR="007311E3" w:rsidRPr="00D906B8" w:rsidRDefault="007311E3" w:rsidP="007311E3">
      <w:pPr>
        <w:spacing w:after="0" w:line="360" w:lineRule="auto"/>
        <w:jc w:val="center"/>
        <w:rPr>
          <w:rFonts w:ascii="Arial" w:hAnsi="Arial"/>
          <w:sz w:val="24"/>
        </w:rPr>
      </w:pPr>
    </w:p>
    <w:p w14:paraId="010448DF" w14:textId="77777777" w:rsidR="007311E3" w:rsidRPr="00D906B8" w:rsidRDefault="007311E3" w:rsidP="007311E3">
      <w:pPr>
        <w:spacing w:after="0" w:line="360" w:lineRule="auto"/>
        <w:jc w:val="center"/>
        <w:rPr>
          <w:rFonts w:ascii="Arial" w:hAnsi="Arial"/>
          <w:sz w:val="24"/>
        </w:rPr>
      </w:pPr>
    </w:p>
    <w:p w14:paraId="1C6C33E8" w14:textId="77777777" w:rsidR="007311E3" w:rsidRPr="00D906B8" w:rsidRDefault="007311E3" w:rsidP="007311E3">
      <w:pPr>
        <w:spacing w:after="0" w:line="240" w:lineRule="auto"/>
        <w:jc w:val="center"/>
        <w:rPr>
          <w:rFonts w:ascii="Arial" w:hAnsi="Arial"/>
          <w:sz w:val="24"/>
        </w:rPr>
      </w:pPr>
      <w:r w:rsidRPr="00D906B8">
        <w:rPr>
          <w:rFonts w:ascii="Arial" w:eastAsia="Arial" w:hAnsi="Arial"/>
          <w:b/>
          <w:sz w:val="24"/>
        </w:rPr>
        <w:t>Coordenador do Curso de Letras Francês</w:t>
      </w:r>
    </w:p>
    <w:p w14:paraId="4AEEA4A3" w14:textId="77777777" w:rsidR="007311E3" w:rsidRPr="00D906B8" w:rsidRDefault="007311E3" w:rsidP="007311E3">
      <w:pPr>
        <w:spacing w:after="0" w:line="240" w:lineRule="auto"/>
        <w:jc w:val="center"/>
        <w:rPr>
          <w:rFonts w:ascii="Arial" w:eastAsia="Arial" w:hAnsi="Arial"/>
          <w:sz w:val="24"/>
        </w:rPr>
      </w:pPr>
      <w:r w:rsidRPr="00D906B8">
        <w:rPr>
          <w:rFonts w:ascii="Arial" w:eastAsia="Arial" w:hAnsi="Arial"/>
          <w:sz w:val="24"/>
        </w:rPr>
        <w:t>Prof. Dr. Ronaldo Lima</w:t>
      </w:r>
    </w:p>
    <w:p w14:paraId="402ECE04" w14:textId="77777777" w:rsidR="007311E3" w:rsidRPr="00D906B8" w:rsidRDefault="007311E3" w:rsidP="007311E3">
      <w:pPr>
        <w:spacing w:after="0" w:line="240" w:lineRule="auto"/>
        <w:jc w:val="center"/>
        <w:rPr>
          <w:rFonts w:ascii="Arial" w:eastAsia="Arial" w:hAnsi="Arial"/>
          <w:sz w:val="24"/>
        </w:rPr>
      </w:pPr>
    </w:p>
    <w:p w14:paraId="5EA25042" w14:textId="77777777" w:rsidR="007311E3" w:rsidRPr="00D906B8" w:rsidRDefault="007311E3" w:rsidP="007311E3">
      <w:pPr>
        <w:spacing w:after="0" w:line="240" w:lineRule="auto"/>
        <w:jc w:val="center"/>
        <w:rPr>
          <w:rFonts w:ascii="Arial" w:eastAsia="Arial" w:hAnsi="Arial"/>
          <w:sz w:val="24"/>
        </w:rPr>
      </w:pPr>
    </w:p>
    <w:p w14:paraId="59EE4597" w14:textId="645DC1D5" w:rsidR="009234A1" w:rsidRPr="009234A1" w:rsidRDefault="009234A1" w:rsidP="009234A1">
      <w:pPr>
        <w:spacing w:after="0" w:line="240" w:lineRule="auto"/>
        <w:jc w:val="center"/>
        <w:rPr>
          <w:rFonts w:ascii="Arial" w:eastAsia="Arial" w:hAnsi="Arial"/>
          <w:b/>
          <w:sz w:val="24"/>
        </w:rPr>
      </w:pPr>
      <w:r>
        <w:rPr>
          <w:rFonts w:ascii="Arial" w:eastAsia="Arial" w:hAnsi="Arial"/>
          <w:b/>
          <w:sz w:val="24"/>
        </w:rPr>
        <w:t>Membros do N</w:t>
      </w:r>
      <w:r w:rsidR="007311E3" w:rsidRPr="00D906B8">
        <w:rPr>
          <w:rFonts w:ascii="Arial" w:eastAsia="Arial" w:hAnsi="Arial"/>
          <w:b/>
          <w:sz w:val="24"/>
        </w:rPr>
        <w:t>úcleo Docente Estruturante</w:t>
      </w:r>
      <w:r>
        <w:rPr>
          <w:rFonts w:ascii="Arial" w:eastAsia="Arial" w:hAnsi="Arial"/>
          <w:b/>
          <w:sz w:val="24"/>
        </w:rPr>
        <w:t xml:space="preserve"> – Licenciatura</w:t>
      </w:r>
    </w:p>
    <w:p w14:paraId="28E5EF98" w14:textId="77777777" w:rsidR="007311E3" w:rsidRPr="00D906B8" w:rsidRDefault="007311E3" w:rsidP="007311E3">
      <w:pPr>
        <w:spacing w:after="0" w:line="240" w:lineRule="auto"/>
        <w:jc w:val="center"/>
        <w:rPr>
          <w:rFonts w:ascii="Arial" w:eastAsia="Arial" w:hAnsi="Arial"/>
          <w:sz w:val="24"/>
        </w:rPr>
      </w:pPr>
    </w:p>
    <w:p w14:paraId="182564ED" w14:textId="625F13D2" w:rsidR="007311E3" w:rsidRDefault="007311E3" w:rsidP="007311E3">
      <w:pPr>
        <w:spacing w:after="0" w:line="240" w:lineRule="auto"/>
        <w:jc w:val="center"/>
        <w:rPr>
          <w:rFonts w:ascii="Arial" w:eastAsia="Arial" w:hAnsi="Arial"/>
          <w:sz w:val="24"/>
          <w:lang w:val="fr-FR"/>
        </w:rPr>
      </w:pPr>
      <w:r>
        <w:rPr>
          <w:rFonts w:ascii="Arial" w:eastAsia="Arial" w:hAnsi="Arial"/>
          <w:sz w:val="24"/>
          <w:lang w:val="fr-FR"/>
        </w:rPr>
        <w:t>Prof. Dr. André Berri</w:t>
      </w:r>
      <w:r w:rsidR="009234A1">
        <w:rPr>
          <w:rFonts w:ascii="Arial" w:eastAsia="Arial" w:hAnsi="Arial"/>
          <w:sz w:val="24"/>
          <w:lang w:val="fr-FR"/>
        </w:rPr>
        <w:t xml:space="preserve"> (DLLE)</w:t>
      </w:r>
    </w:p>
    <w:p w14:paraId="6D9D8F3E" w14:textId="2D7CA900" w:rsidR="007311E3" w:rsidRDefault="007311E3" w:rsidP="007311E3">
      <w:pPr>
        <w:spacing w:after="0" w:line="240" w:lineRule="auto"/>
        <w:jc w:val="center"/>
        <w:rPr>
          <w:rFonts w:ascii="Arial" w:eastAsia="Arial" w:hAnsi="Arial"/>
          <w:sz w:val="24"/>
          <w:lang w:val="fr-FR"/>
        </w:rPr>
      </w:pPr>
      <w:r w:rsidRPr="00262E05">
        <w:rPr>
          <w:rFonts w:ascii="Arial" w:eastAsia="Arial" w:hAnsi="Arial"/>
          <w:sz w:val="24"/>
          <w:lang w:val="fr-FR"/>
        </w:rPr>
        <w:t>Profa. Dra.</w:t>
      </w:r>
      <w:r w:rsidRPr="00262E05">
        <w:rPr>
          <w:rFonts w:ascii="Arial" w:hAnsi="Arial"/>
          <w:sz w:val="24"/>
          <w:lang w:val="fr-FR"/>
        </w:rPr>
        <w:t xml:space="preserve"> </w:t>
      </w:r>
      <w:r w:rsidRPr="00262E05">
        <w:rPr>
          <w:rFonts w:ascii="Arial" w:eastAsia="Arial" w:hAnsi="Arial"/>
          <w:sz w:val="24"/>
          <w:lang w:val="fr-FR"/>
        </w:rPr>
        <w:t>Claudia Borges de Faveri</w:t>
      </w:r>
      <w:r w:rsidR="009234A1">
        <w:rPr>
          <w:rFonts w:ascii="Arial" w:eastAsia="Arial" w:hAnsi="Arial"/>
          <w:sz w:val="24"/>
          <w:lang w:val="fr-FR"/>
        </w:rPr>
        <w:t xml:space="preserve"> (DLLE)</w:t>
      </w:r>
    </w:p>
    <w:p w14:paraId="7BE1EFDA" w14:textId="7F1BA392" w:rsidR="009234A1" w:rsidRPr="009B4224" w:rsidRDefault="009234A1" w:rsidP="007311E3">
      <w:pPr>
        <w:spacing w:after="0" w:line="240" w:lineRule="auto"/>
        <w:jc w:val="center"/>
        <w:rPr>
          <w:rFonts w:ascii="Arial" w:eastAsia="Arial" w:hAnsi="Arial"/>
          <w:sz w:val="24"/>
        </w:rPr>
      </w:pPr>
      <w:r w:rsidRPr="009B4224">
        <w:rPr>
          <w:rFonts w:ascii="Arial" w:eastAsia="Arial" w:hAnsi="Arial"/>
          <w:sz w:val="24"/>
        </w:rPr>
        <w:t>Profa. Dra. Clarissa Laus Pereira Oliveira (MEN)</w:t>
      </w:r>
    </w:p>
    <w:p w14:paraId="508D31BD" w14:textId="2A5256B5" w:rsidR="007311E3" w:rsidRPr="00262E05" w:rsidRDefault="007311E3" w:rsidP="007311E3">
      <w:pPr>
        <w:spacing w:after="0" w:line="240" w:lineRule="auto"/>
        <w:jc w:val="center"/>
        <w:rPr>
          <w:rFonts w:ascii="Arial" w:eastAsia="Arial" w:hAnsi="Arial"/>
          <w:sz w:val="24"/>
          <w:lang w:val="fr-FR"/>
        </w:rPr>
      </w:pPr>
      <w:r w:rsidRPr="00262E05">
        <w:rPr>
          <w:rFonts w:ascii="Arial" w:eastAsia="Arial" w:hAnsi="Arial"/>
          <w:sz w:val="24"/>
          <w:lang w:val="fr-FR"/>
        </w:rPr>
        <w:t>Prof. Dr. Gilles Jean Abes</w:t>
      </w:r>
      <w:r w:rsidR="009234A1">
        <w:rPr>
          <w:rFonts w:ascii="Arial" w:eastAsia="Arial" w:hAnsi="Arial"/>
          <w:sz w:val="24"/>
          <w:lang w:val="fr-FR"/>
        </w:rPr>
        <w:t xml:space="preserve"> (DLLE)</w:t>
      </w:r>
    </w:p>
    <w:p w14:paraId="53B9EF02" w14:textId="2A98568B" w:rsidR="007311E3" w:rsidRPr="00AA59D4" w:rsidRDefault="007311E3" w:rsidP="007311E3">
      <w:pPr>
        <w:spacing w:after="0" w:line="240" w:lineRule="auto"/>
        <w:jc w:val="center"/>
        <w:rPr>
          <w:rFonts w:ascii="Arial" w:eastAsia="Arial" w:hAnsi="Arial"/>
          <w:sz w:val="24"/>
          <w:lang w:val="fr-FR"/>
        </w:rPr>
      </w:pPr>
      <w:r w:rsidRPr="00AA59D4">
        <w:rPr>
          <w:rFonts w:ascii="Arial" w:eastAsia="Arial" w:hAnsi="Arial"/>
          <w:sz w:val="24"/>
          <w:lang w:val="fr-FR"/>
        </w:rPr>
        <w:t>Profa. Dra. Luciana Wrege Rassier</w:t>
      </w:r>
      <w:r w:rsidR="009234A1">
        <w:rPr>
          <w:rFonts w:ascii="Arial" w:eastAsia="Arial" w:hAnsi="Arial"/>
          <w:sz w:val="24"/>
          <w:lang w:val="fr-FR"/>
        </w:rPr>
        <w:t xml:space="preserve"> (DLLE)</w:t>
      </w:r>
    </w:p>
    <w:p w14:paraId="1F130748" w14:textId="11DD20C5" w:rsidR="007311E3" w:rsidRDefault="007311E3" w:rsidP="007311E3">
      <w:pPr>
        <w:spacing w:after="0" w:line="240" w:lineRule="auto"/>
        <w:jc w:val="center"/>
        <w:rPr>
          <w:rFonts w:ascii="Arial" w:eastAsia="Arial" w:hAnsi="Arial"/>
          <w:sz w:val="24"/>
          <w:lang w:val="fr-FR"/>
        </w:rPr>
      </w:pPr>
      <w:r w:rsidRPr="00AA59D4">
        <w:rPr>
          <w:rFonts w:ascii="Arial" w:eastAsia="Arial" w:hAnsi="Arial"/>
          <w:sz w:val="24"/>
          <w:lang w:val="fr-FR"/>
        </w:rPr>
        <w:t>Profa. Dra. Marie-Hélène Catherine Torres</w:t>
      </w:r>
      <w:r w:rsidR="009234A1">
        <w:rPr>
          <w:rFonts w:ascii="Arial" w:eastAsia="Arial" w:hAnsi="Arial"/>
          <w:sz w:val="24"/>
          <w:lang w:val="fr-FR"/>
        </w:rPr>
        <w:t xml:space="preserve"> (DLLE)</w:t>
      </w:r>
    </w:p>
    <w:p w14:paraId="380B09AF" w14:textId="669D5B35" w:rsidR="007311E3" w:rsidRPr="009B4224" w:rsidRDefault="007311E3" w:rsidP="007311E3">
      <w:pPr>
        <w:spacing w:after="0" w:line="240" w:lineRule="auto"/>
        <w:jc w:val="center"/>
        <w:rPr>
          <w:rFonts w:ascii="Arial" w:eastAsia="Arial" w:hAnsi="Arial"/>
          <w:sz w:val="24"/>
        </w:rPr>
      </w:pPr>
      <w:r w:rsidRPr="009B4224">
        <w:rPr>
          <w:rFonts w:ascii="Arial" w:eastAsia="Arial" w:hAnsi="Arial"/>
          <w:sz w:val="24"/>
        </w:rPr>
        <w:t>Profa. Dra. Noêmia Guimarães Soares</w:t>
      </w:r>
      <w:r w:rsidR="009234A1" w:rsidRPr="009B4224">
        <w:rPr>
          <w:rFonts w:ascii="Arial" w:eastAsia="Arial" w:hAnsi="Arial"/>
          <w:sz w:val="24"/>
        </w:rPr>
        <w:t xml:space="preserve"> (DLLE)</w:t>
      </w:r>
    </w:p>
    <w:p w14:paraId="1A7F3EB7" w14:textId="13EEEA63" w:rsidR="007311E3" w:rsidRPr="009B4224" w:rsidRDefault="009234A1" w:rsidP="007311E3">
      <w:pPr>
        <w:spacing w:after="0" w:line="240" w:lineRule="auto"/>
        <w:jc w:val="center"/>
        <w:rPr>
          <w:rFonts w:ascii="Arial" w:hAnsi="Arial"/>
          <w:sz w:val="24"/>
        </w:rPr>
      </w:pPr>
      <w:r w:rsidRPr="009B4224">
        <w:rPr>
          <w:rFonts w:ascii="Arial" w:eastAsia="Arial" w:hAnsi="Arial"/>
          <w:sz w:val="24"/>
        </w:rPr>
        <w:t>Prof. Dr. Ronaldo Lima (DLLE)</w:t>
      </w:r>
    </w:p>
    <w:p w14:paraId="1E95B88A" w14:textId="77777777" w:rsidR="007311E3" w:rsidRPr="009B4224" w:rsidRDefault="007311E3" w:rsidP="007311E3">
      <w:pPr>
        <w:spacing w:after="0" w:line="360" w:lineRule="auto"/>
        <w:jc w:val="both"/>
        <w:rPr>
          <w:rFonts w:ascii="Arial" w:hAnsi="Arial"/>
          <w:sz w:val="24"/>
        </w:rPr>
      </w:pPr>
    </w:p>
    <w:p w14:paraId="70D5599A" w14:textId="77777777" w:rsidR="007311E3" w:rsidRPr="009B4224" w:rsidRDefault="007311E3" w:rsidP="007311E3">
      <w:pPr>
        <w:spacing w:after="0" w:line="360" w:lineRule="auto"/>
        <w:jc w:val="both"/>
        <w:rPr>
          <w:rFonts w:ascii="Arial" w:hAnsi="Arial"/>
          <w:sz w:val="24"/>
        </w:rPr>
      </w:pPr>
    </w:p>
    <w:p w14:paraId="43DB501F" w14:textId="34D5A963" w:rsidR="007311E3" w:rsidRDefault="007311E3" w:rsidP="007311E3">
      <w:pPr>
        <w:spacing w:after="0" w:line="360" w:lineRule="auto"/>
        <w:jc w:val="center"/>
        <w:rPr>
          <w:rFonts w:ascii="Arial" w:eastAsia="Arial" w:hAnsi="Arial"/>
          <w:sz w:val="24"/>
        </w:rPr>
      </w:pPr>
      <w:r>
        <w:rPr>
          <w:rFonts w:ascii="Arial" w:eastAsia="Arial" w:hAnsi="Arial"/>
          <w:sz w:val="24"/>
        </w:rPr>
        <w:t xml:space="preserve">Florianópolis, </w:t>
      </w:r>
      <w:r w:rsidR="009234A1">
        <w:rPr>
          <w:rFonts w:ascii="Arial" w:eastAsia="Arial" w:hAnsi="Arial"/>
          <w:sz w:val="24"/>
        </w:rPr>
        <w:t xml:space="preserve">novembro </w:t>
      </w:r>
      <w:r>
        <w:rPr>
          <w:rFonts w:ascii="Arial" w:eastAsia="Arial" w:hAnsi="Arial"/>
          <w:sz w:val="24"/>
        </w:rPr>
        <w:t>de 2017.</w:t>
      </w:r>
    </w:p>
    <w:p w14:paraId="576C33A7" w14:textId="6D06718C" w:rsidR="00055868" w:rsidRDefault="00055868" w:rsidP="00CC28FF">
      <w:pPr>
        <w:rPr>
          <w:rFonts w:ascii="Arial" w:eastAsia="Arial" w:hAnsi="Arial"/>
          <w:sz w:val="24"/>
        </w:rPr>
      </w:pPr>
      <w:r>
        <w:rPr>
          <w:rFonts w:ascii="Arial" w:eastAsia="Arial" w:hAnsi="Arial"/>
          <w:sz w:val="24"/>
        </w:rPr>
        <w:lastRenderedPageBreak/>
        <w:br w:type="page"/>
      </w:r>
    </w:p>
    <w:p w14:paraId="651ED561" w14:textId="77777777" w:rsidR="00F4645D" w:rsidRPr="00F4645D" w:rsidRDefault="00F4645D">
      <w:pPr>
        <w:pStyle w:val="Sumrio1"/>
        <w:tabs>
          <w:tab w:val="right" w:leader="hyphen" w:pos="8488"/>
        </w:tabs>
        <w:rPr>
          <w:rFonts w:ascii="Arial Narrow" w:eastAsiaTheme="minorEastAsia" w:hAnsi="Arial Narrow" w:cstheme="minorBidi"/>
          <w:b w:val="0"/>
          <w:bCs w:val="0"/>
          <w:noProof/>
          <w:sz w:val="24"/>
          <w:szCs w:val="24"/>
          <w:lang w:eastAsia="pt-BR"/>
        </w:rPr>
      </w:pPr>
      <w:r w:rsidRPr="00F4645D">
        <w:rPr>
          <w:rFonts w:ascii="Arial Narrow" w:eastAsia="Arial" w:hAnsi="Arial Narrow"/>
          <w:b w:val="0"/>
          <w:bCs w:val="0"/>
          <w:sz w:val="24"/>
          <w:szCs w:val="24"/>
        </w:rPr>
        <w:lastRenderedPageBreak/>
        <w:fldChar w:fldCharType="begin"/>
      </w:r>
      <w:r w:rsidRPr="00F4645D">
        <w:rPr>
          <w:rFonts w:ascii="Arial Narrow" w:eastAsia="Arial" w:hAnsi="Arial Narrow"/>
          <w:b w:val="0"/>
          <w:bCs w:val="0"/>
          <w:sz w:val="24"/>
          <w:szCs w:val="24"/>
        </w:rPr>
        <w:instrText xml:space="preserve"> TOC \o "1-3" </w:instrText>
      </w:r>
      <w:r w:rsidRPr="00F4645D">
        <w:rPr>
          <w:rFonts w:ascii="Arial Narrow" w:eastAsia="Arial" w:hAnsi="Arial Narrow"/>
          <w:b w:val="0"/>
          <w:bCs w:val="0"/>
          <w:sz w:val="24"/>
          <w:szCs w:val="24"/>
        </w:rPr>
        <w:fldChar w:fldCharType="separate"/>
      </w:r>
      <w:r w:rsidRPr="00F4645D">
        <w:rPr>
          <w:rFonts w:ascii="Arial Narrow" w:hAnsi="Arial Narrow"/>
          <w:noProof/>
          <w:sz w:val="24"/>
          <w:szCs w:val="24"/>
        </w:rPr>
        <w:t>INTRODUÇÃO</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_Toc498074567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7</w:t>
      </w:r>
      <w:r w:rsidRPr="00F4645D">
        <w:rPr>
          <w:rFonts w:ascii="Arial Narrow" w:hAnsi="Arial Narrow"/>
          <w:noProof/>
          <w:sz w:val="24"/>
          <w:szCs w:val="24"/>
        </w:rPr>
        <w:fldChar w:fldCharType="end"/>
      </w:r>
    </w:p>
    <w:p w14:paraId="6AECD42F" w14:textId="77777777" w:rsidR="00F4645D" w:rsidRPr="00F4645D" w:rsidRDefault="00F4645D">
      <w:pPr>
        <w:pStyle w:val="Sumrio1"/>
        <w:tabs>
          <w:tab w:val="right" w:leader="hyphen" w:pos="8488"/>
        </w:tabs>
        <w:rPr>
          <w:rFonts w:ascii="Arial Narrow" w:eastAsiaTheme="minorEastAsia" w:hAnsi="Arial Narrow" w:cstheme="minorBidi"/>
          <w:b w:val="0"/>
          <w:bCs w:val="0"/>
          <w:noProof/>
          <w:sz w:val="24"/>
          <w:szCs w:val="24"/>
          <w:lang w:eastAsia="pt-BR"/>
        </w:rPr>
      </w:pPr>
      <w:r w:rsidRPr="00F4645D">
        <w:rPr>
          <w:rFonts w:ascii="Arial Narrow" w:hAnsi="Arial Narrow"/>
          <w:noProof/>
          <w:sz w:val="24"/>
          <w:szCs w:val="24"/>
        </w:rPr>
        <w:t>Fundamentos conceituais</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_Toc498074568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7</w:t>
      </w:r>
      <w:r w:rsidRPr="00F4645D">
        <w:rPr>
          <w:rFonts w:ascii="Arial Narrow" w:hAnsi="Arial Narrow"/>
          <w:noProof/>
          <w:sz w:val="24"/>
          <w:szCs w:val="24"/>
        </w:rPr>
        <w:fldChar w:fldCharType="end"/>
      </w:r>
    </w:p>
    <w:p w14:paraId="1A950923"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Histórico do Curso de Francês - Licenciatura</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_Toc498074569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7</w:t>
      </w:r>
      <w:r w:rsidRPr="00F4645D">
        <w:rPr>
          <w:rFonts w:ascii="Arial Narrow" w:hAnsi="Arial Narrow"/>
          <w:i w:val="0"/>
          <w:noProof/>
          <w:sz w:val="24"/>
          <w:szCs w:val="24"/>
        </w:rPr>
        <w:fldChar w:fldCharType="end"/>
      </w:r>
    </w:p>
    <w:p w14:paraId="628C3325"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Contextualização</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_Toc498074570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7</w:t>
      </w:r>
      <w:r w:rsidRPr="00F4645D">
        <w:rPr>
          <w:rFonts w:ascii="Arial Narrow" w:hAnsi="Arial Narrow"/>
          <w:i w:val="0"/>
          <w:noProof/>
          <w:sz w:val="24"/>
          <w:szCs w:val="24"/>
        </w:rPr>
        <w:fldChar w:fldCharType="end"/>
      </w:r>
    </w:p>
    <w:p w14:paraId="3792EB75"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O Licenciado em Letras Francês no mercado de trabalho</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_Toc498074571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9</w:t>
      </w:r>
      <w:r w:rsidRPr="00F4645D">
        <w:rPr>
          <w:rFonts w:ascii="Arial Narrow" w:hAnsi="Arial Narrow"/>
          <w:i w:val="0"/>
          <w:noProof/>
          <w:sz w:val="24"/>
          <w:szCs w:val="24"/>
        </w:rPr>
        <w:fldChar w:fldCharType="end"/>
      </w:r>
    </w:p>
    <w:p w14:paraId="1A5FB941" w14:textId="77777777" w:rsidR="00F4645D" w:rsidRPr="00F4645D" w:rsidRDefault="00F4645D">
      <w:pPr>
        <w:pStyle w:val="Sumrio1"/>
        <w:tabs>
          <w:tab w:val="right" w:leader="hyphen" w:pos="8488"/>
        </w:tabs>
        <w:rPr>
          <w:rFonts w:ascii="Arial Narrow" w:eastAsiaTheme="minorEastAsia" w:hAnsi="Arial Narrow" w:cstheme="minorBidi"/>
          <w:b w:val="0"/>
          <w:bCs w:val="0"/>
          <w:noProof/>
          <w:sz w:val="24"/>
          <w:szCs w:val="24"/>
          <w:lang w:eastAsia="pt-BR"/>
        </w:rPr>
      </w:pPr>
      <w:r w:rsidRPr="00F4645D">
        <w:rPr>
          <w:rFonts w:ascii="Arial Narrow" w:hAnsi="Arial Narrow"/>
          <w:noProof/>
          <w:sz w:val="24"/>
          <w:szCs w:val="24"/>
        </w:rPr>
        <w:t>1. ORGANIZAÇÃO DIDÁTICO-PEDAGÓGICA</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_Toc498074572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10</w:t>
      </w:r>
      <w:r w:rsidRPr="00F4645D">
        <w:rPr>
          <w:rFonts w:ascii="Arial Narrow" w:hAnsi="Arial Narrow"/>
          <w:noProof/>
          <w:sz w:val="24"/>
          <w:szCs w:val="24"/>
        </w:rPr>
        <w:fldChar w:fldCharType="end"/>
      </w:r>
    </w:p>
    <w:p w14:paraId="6552AC9B"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1.1. Contexto Educacional</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_Toc498074573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10</w:t>
      </w:r>
      <w:r w:rsidRPr="00F4645D">
        <w:rPr>
          <w:rFonts w:ascii="Arial Narrow" w:hAnsi="Arial Narrow"/>
          <w:i w:val="0"/>
          <w:noProof/>
          <w:sz w:val="24"/>
          <w:szCs w:val="24"/>
        </w:rPr>
        <w:fldChar w:fldCharType="end"/>
      </w:r>
    </w:p>
    <w:p w14:paraId="2FB4A6C7"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1.2. Políticas institucionais</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_Toc498074574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13</w:t>
      </w:r>
      <w:r w:rsidRPr="00F4645D">
        <w:rPr>
          <w:rFonts w:ascii="Arial Narrow" w:hAnsi="Arial Narrow"/>
          <w:i w:val="0"/>
          <w:noProof/>
          <w:sz w:val="24"/>
          <w:szCs w:val="24"/>
        </w:rPr>
        <w:fldChar w:fldCharType="end"/>
      </w:r>
    </w:p>
    <w:p w14:paraId="406EEC6C"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1.3. Objetivos do Curso</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_Toc498074575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15</w:t>
      </w:r>
      <w:r w:rsidRPr="00F4645D">
        <w:rPr>
          <w:rFonts w:ascii="Arial Narrow" w:hAnsi="Arial Narrow"/>
          <w:i w:val="0"/>
          <w:noProof/>
          <w:sz w:val="24"/>
          <w:szCs w:val="24"/>
        </w:rPr>
        <w:fldChar w:fldCharType="end"/>
      </w:r>
    </w:p>
    <w:p w14:paraId="7A70B3B0"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1.4. Perfil do egresso</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_Toc498074576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15</w:t>
      </w:r>
      <w:r w:rsidRPr="00F4645D">
        <w:rPr>
          <w:rFonts w:ascii="Arial Narrow" w:hAnsi="Arial Narrow"/>
          <w:i w:val="0"/>
          <w:noProof/>
          <w:sz w:val="24"/>
          <w:szCs w:val="24"/>
        </w:rPr>
        <w:fldChar w:fldCharType="end"/>
      </w:r>
    </w:p>
    <w:p w14:paraId="50AA5994"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1.5. Estrutura curricular</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_Toc498074577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17</w:t>
      </w:r>
      <w:r w:rsidRPr="00F4645D">
        <w:rPr>
          <w:rFonts w:ascii="Arial Narrow" w:hAnsi="Arial Narrow"/>
          <w:i w:val="0"/>
          <w:noProof/>
          <w:sz w:val="24"/>
          <w:szCs w:val="24"/>
        </w:rPr>
        <w:fldChar w:fldCharType="end"/>
      </w:r>
    </w:p>
    <w:p w14:paraId="323B594F"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1.6. Conteúdos Curriculares</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_Toc498074578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18</w:t>
      </w:r>
      <w:r w:rsidRPr="00F4645D">
        <w:rPr>
          <w:rFonts w:ascii="Arial Narrow" w:hAnsi="Arial Narrow"/>
          <w:i w:val="0"/>
          <w:noProof/>
          <w:sz w:val="24"/>
          <w:szCs w:val="24"/>
        </w:rPr>
        <w:fldChar w:fldCharType="end"/>
      </w:r>
    </w:p>
    <w:p w14:paraId="29DDFDAC" w14:textId="77777777" w:rsidR="00F4645D" w:rsidRPr="00F4645D" w:rsidRDefault="00F4645D">
      <w:pPr>
        <w:pStyle w:val="Sumrio3"/>
        <w:tabs>
          <w:tab w:val="right" w:leader="hyphen" w:pos="8488"/>
        </w:tabs>
        <w:rPr>
          <w:rFonts w:ascii="Arial Narrow" w:eastAsiaTheme="minorEastAsia" w:hAnsi="Arial Narrow" w:cstheme="minorBidi"/>
          <w:noProof/>
          <w:sz w:val="24"/>
          <w:szCs w:val="24"/>
          <w:lang w:eastAsia="pt-BR"/>
        </w:rPr>
      </w:pPr>
      <w:r w:rsidRPr="00F4645D">
        <w:rPr>
          <w:rFonts w:ascii="Arial Narrow" w:hAnsi="Arial Narrow"/>
          <w:noProof/>
          <w:color w:val="000000" w:themeColor="text1"/>
          <w:sz w:val="24"/>
          <w:szCs w:val="24"/>
        </w:rPr>
        <w:t>1.6.1. Primeiras quatro fases – Núcleo comum</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_Toc498074579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18</w:t>
      </w:r>
      <w:r w:rsidRPr="00F4645D">
        <w:rPr>
          <w:rFonts w:ascii="Arial Narrow" w:hAnsi="Arial Narrow"/>
          <w:noProof/>
          <w:sz w:val="24"/>
          <w:szCs w:val="24"/>
        </w:rPr>
        <w:fldChar w:fldCharType="end"/>
      </w:r>
    </w:p>
    <w:p w14:paraId="44597E62" w14:textId="77777777" w:rsidR="00F4645D" w:rsidRPr="00F4645D" w:rsidRDefault="00F4645D">
      <w:pPr>
        <w:pStyle w:val="Sumrio3"/>
        <w:tabs>
          <w:tab w:val="right" w:leader="hyphen" w:pos="8488"/>
        </w:tabs>
        <w:rPr>
          <w:rFonts w:ascii="Arial Narrow" w:eastAsiaTheme="minorEastAsia" w:hAnsi="Arial Narrow" w:cstheme="minorBidi"/>
          <w:noProof/>
          <w:sz w:val="24"/>
          <w:szCs w:val="24"/>
          <w:lang w:eastAsia="pt-BR"/>
        </w:rPr>
      </w:pPr>
      <w:r w:rsidRPr="00F4645D">
        <w:rPr>
          <w:rFonts w:ascii="Arial Narrow" w:hAnsi="Arial Narrow"/>
          <w:noProof/>
          <w:color w:val="000000" w:themeColor="text1"/>
          <w:sz w:val="24"/>
          <w:szCs w:val="24"/>
        </w:rPr>
        <w:t>1.6.2. Primeiras quatro fases – Disciplinas específicas do Curso de Francês – Licenciatura</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_Toc498074580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19</w:t>
      </w:r>
      <w:r w:rsidRPr="00F4645D">
        <w:rPr>
          <w:rFonts w:ascii="Arial Narrow" w:hAnsi="Arial Narrow"/>
          <w:noProof/>
          <w:sz w:val="24"/>
          <w:szCs w:val="24"/>
        </w:rPr>
        <w:fldChar w:fldCharType="end"/>
      </w:r>
    </w:p>
    <w:p w14:paraId="385259B5" w14:textId="77777777" w:rsidR="00F4645D" w:rsidRPr="00F4645D" w:rsidRDefault="00F4645D">
      <w:pPr>
        <w:pStyle w:val="Sumrio3"/>
        <w:tabs>
          <w:tab w:val="right" w:leader="hyphen" w:pos="8488"/>
        </w:tabs>
        <w:rPr>
          <w:rFonts w:ascii="Arial Narrow" w:eastAsiaTheme="minorEastAsia" w:hAnsi="Arial Narrow" w:cstheme="minorBidi"/>
          <w:noProof/>
          <w:sz w:val="24"/>
          <w:szCs w:val="24"/>
          <w:lang w:eastAsia="pt-BR"/>
        </w:rPr>
      </w:pPr>
      <w:r w:rsidRPr="00F4645D">
        <w:rPr>
          <w:rFonts w:ascii="Arial Narrow" w:hAnsi="Arial Narrow"/>
          <w:noProof/>
          <w:color w:val="000000" w:themeColor="text1"/>
          <w:sz w:val="24"/>
          <w:szCs w:val="24"/>
        </w:rPr>
        <w:t>1.6.3. Últimas quatro fases</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_Toc498074581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19</w:t>
      </w:r>
      <w:r w:rsidRPr="00F4645D">
        <w:rPr>
          <w:rFonts w:ascii="Arial Narrow" w:hAnsi="Arial Narrow"/>
          <w:noProof/>
          <w:sz w:val="24"/>
          <w:szCs w:val="24"/>
        </w:rPr>
        <w:fldChar w:fldCharType="end"/>
      </w:r>
    </w:p>
    <w:p w14:paraId="4A484201" w14:textId="77777777" w:rsidR="00F4645D" w:rsidRPr="00F4645D" w:rsidRDefault="00F4645D">
      <w:pPr>
        <w:pStyle w:val="Sumrio3"/>
        <w:tabs>
          <w:tab w:val="right" w:leader="hyphen" w:pos="8488"/>
        </w:tabs>
        <w:rPr>
          <w:rFonts w:ascii="Arial Narrow" w:eastAsiaTheme="minorEastAsia" w:hAnsi="Arial Narrow" w:cstheme="minorBidi"/>
          <w:noProof/>
          <w:sz w:val="24"/>
          <w:szCs w:val="24"/>
          <w:lang w:eastAsia="pt-BR"/>
        </w:rPr>
      </w:pPr>
      <w:r w:rsidRPr="00F4645D">
        <w:rPr>
          <w:rFonts w:ascii="Arial Narrow" w:hAnsi="Arial Narrow"/>
          <w:noProof/>
          <w:color w:val="000000" w:themeColor="text1"/>
          <w:sz w:val="24"/>
          <w:szCs w:val="24"/>
        </w:rPr>
        <w:t>1.6.4. Disciplinas de Prática como Componente Curricular (PCC)</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_Toc498074582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20</w:t>
      </w:r>
      <w:r w:rsidRPr="00F4645D">
        <w:rPr>
          <w:rFonts w:ascii="Arial Narrow" w:hAnsi="Arial Narrow"/>
          <w:noProof/>
          <w:sz w:val="24"/>
          <w:szCs w:val="24"/>
        </w:rPr>
        <w:fldChar w:fldCharType="end"/>
      </w:r>
    </w:p>
    <w:p w14:paraId="5119049E"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1.7. Metodologia</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_Toc498074583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21</w:t>
      </w:r>
      <w:r w:rsidRPr="00F4645D">
        <w:rPr>
          <w:rFonts w:ascii="Arial Narrow" w:hAnsi="Arial Narrow"/>
          <w:i w:val="0"/>
          <w:noProof/>
          <w:sz w:val="24"/>
          <w:szCs w:val="24"/>
        </w:rPr>
        <w:fldChar w:fldCharType="end"/>
      </w:r>
    </w:p>
    <w:p w14:paraId="47D2FC96"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1.8. Estágio curricular supervisionado</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_Toc498074584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22</w:t>
      </w:r>
      <w:r w:rsidRPr="00F4645D">
        <w:rPr>
          <w:rFonts w:ascii="Arial Narrow" w:hAnsi="Arial Narrow"/>
          <w:i w:val="0"/>
          <w:noProof/>
          <w:sz w:val="24"/>
          <w:szCs w:val="24"/>
        </w:rPr>
        <w:fldChar w:fldCharType="end"/>
      </w:r>
    </w:p>
    <w:p w14:paraId="0430E282" w14:textId="77777777" w:rsidR="00F4645D" w:rsidRPr="00F4645D" w:rsidRDefault="00F4645D">
      <w:pPr>
        <w:pStyle w:val="Sumrio3"/>
        <w:tabs>
          <w:tab w:val="right" w:leader="hyphen" w:pos="8488"/>
        </w:tabs>
        <w:rPr>
          <w:rFonts w:ascii="Arial Narrow" w:eastAsiaTheme="minorEastAsia" w:hAnsi="Arial Narrow" w:cstheme="minorBidi"/>
          <w:noProof/>
          <w:sz w:val="24"/>
          <w:szCs w:val="24"/>
          <w:lang w:eastAsia="pt-BR"/>
        </w:rPr>
      </w:pPr>
      <w:r w:rsidRPr="00F4645D">
        <w:rPr>
          <w:rFonts w:ascii="Arial Narrow" w:hAnsi="Arial Narrow"/>
          <w:noProof/>
          <w:color w:val="000000" w:themeColor="text1"/>
          <w:sz w:val="24"/>
          <w:szCs w:val="24"/>
        </w:rPr>
        <w:t>1.8.1. Relação com a rede de escolas da Educação Básica</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_Toc498074585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23</w:t>
      </w:r>
      <w:r w:rsidRPr="00F4645D">
        <w:rPr>
          <w:rFonts w:ascii="Arial Narrow" w:hAnsi="Arial Narrow"/>
          <w:noProof/>
          <w:sz w:val="24"/>
          <w:szCs w:val="24"/>
        </w:rPr>
        <w:fldChar w:fldCharType="end"/>
      </w:r>
    </w:p>
    <w:p w14:paraId="626E4ACC" w14:textId="77777777" w:rsidR="00F4645D" w:rsidRPr="00F4645D" w:rsidRDefault="00F4645D">
      <w:pPr>
        <w:pStyle w:val="Sumrio3"/>
        <w:tabs>
          <w:tab w:val="right" w:leader="hyphen" w:pos="8488"/>
        </w:tabs>
        <w:rPr>
          <w:rFonts w:ascii="Arial Narrow" w:eastAsiaTheme="minorEastAsia" w:hAnsi="Arial Narrow" w:cstheme="minorBidi"/>
          <w:noProof/>
          <w:sz w:val="24"/>
          <w:szCs w:val="24"/>
          <w:lang w:eastAsia="pt-BR"/>
        </w:rPr>
      </w:pPr>
      <w:r w:rsidRPr="00F4645D">
        <w:rPr>
          <w:rFonts w:ascii="Arial Narrow" w:hAnsi="Arial Narrow"/>
          <w:noProof/>
          <w:color w:val="000000" w:themeColor="text1"/>
          <w:sz w:val="24"/>
          <w:szCs w:val="24"/>
        </w:rPr>
        <w:t>1.8.2. Relação entre licenciandos, docentes e supervisores da rede de escolas da Educação Básica.</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_Toc498074586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24</w:t>
      </w:r>
      <w:r w:rsidRPr="00F4645D">
        <w:rPr>
          <w:rFonts w:ascii="Arial Narrow" w:hAnsi="Arial Narrow"/>
          <w:noProof/>
          <w:sz w:val="24"/>
          <w:szCs w:val="24"/>
        </w:rPr>
        <w:fldChar w:fldCharType="end"/>
      </w:r>
    </w:p>
    <w:p w14:paraId="3C386F71" w14:textId="77777777" w:rsidR="00F4645D" w:rsidRPr="00F4645D" w:rsidRDefault="00F4645D">
      <w:pPr>
        <w:pStyle w:val="Sumrio3"/>
        <w:tabs>
          <w:tab w:val="left" w:pos="1320"/>
          <w:tab w:val="right" w:leader="hyphen" w:pos="8488"/>
        </w:tabs>
        <w:rPr>
          <w:rFonts w:ascii="Arial Narrow" w:eastAsiaTheme="minorEastAsia" w:hAnsi="Arial Narrow" w:cstheme="minorBidi"/>
          <w:noProof/>
          <w:sz w:val="24"/>
          <w:szCs w:val="24"/>
          <w:lang w:eastAsia="pt-BR"/>
        </w:rPr>
      </w:pPr>
      <w:r w:rsidRPr="00F4645D">
        <w:rPr>
          <w:rFonts w:ascii="Arial Narrow" w:hAnsi="Arial Narrow"/>
          <w:noProof/>
          <w:color w:val="000000" w:themeColor="text1"/>
          <w:sz w:val="24"/>
          <w:szCs w:val="24"/>
        </w:rPr>
        <w:t>1.8.3.</w:t>
      </w:r>
      <w:r w:rsidRPr="00F4645D">
        <w:rPr>
          <w:rFonts w:ascii="Arial Narrow" w:eastAsiaTheme="minorEastAsia" w:hAnsi="Arial Narrow" w:cstheme="minorBidi"/>
          <w:noProof/>
          <w:sz w:val="24"/>
          <w:szCs w:val="24"/>
          <w:lang w:eastAsia="pt-BR"/>
        </w:rPr>
        <w:tab/>
      </w:r>
      <w:r w:rsidRPr="00F4645D">
        <w:rPr>
          <w:rFonts w:ascii="Arial Narrow" w:hAnsi="Arial Narrow"/>
          <w:noProof/>
          <w:color w:val="000000" w:themeColor="text1"/>
          <w:sz w:val="24"/>
          <w:szCs w:val="24"/>
        </w:rPr>
        <w:t>Relação teoria e prática</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_Toc498074587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24</w:t>
      </w:r>
      <w:r w:rsidRPr="00F4645D">
        <w:rPr>
          <w:rFonts w:ascii="Arial Narrow" w:hAnsi="Arial Narrow"/>
          <w:noProof/>
          <w:sz w:val="24"/>
          <w:szCs w:val="24"/>
        </w:rPr>
        <w:fldChar w:fldCharType="end"/>
      </w:r>
    </w:p>
    <w:p w14:paraId="5C181B24"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1.9. Atividades complementares</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_Toc498074588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25</w:t>
      </w:r>
      <w:r w:rsidRPr="00F4645D">
        <w:rPr>
          <w:rFonts w:ascii="Arial Narrow" w:hAnsi="Arial Narrow"/>
          <w:i w:val="0"/>
          <w:noProof/>
          <w:sz w:val="24"/>
          <w:szCs w:val="24"/>
        </w:rPr>
        <w:fldChar w:fldCharType="end"/>
      </w:r>
    </w:p>
    <w:p w14:paraId="23D60CCC" w14:textId="77777777" w:rsidR="00F4645D" w:rsidRPr="00F4645D" w:rsidRDefault="00F4645D">
      <w:pPr>
        <w:pStyle w:val="Sumrio3"/>
        <w:tabs>
          <w:tab w:val="right" w:leader="hyphen" w:pos="8488"/>
        </w:tabs>
        <w:rPr>
          <w:rFonts w:ascii="Arial Narrow" w:eastAsiaTheme="minorEastAsia" w:hAnsi="Arial Narrow" w:cstheme="minorBidi"/>
          <w:noProof/>
          <w:sz w:val="24"/>
          <w:szCs w:val="24"/>
          <w:lang w:eastAsia="pt-BR"/>
        </w:rPr>
      </w:pPr>
      <w:r w:rsidRPr="00F4645D">
        <w:rPr>
          <w:rFonts w:ascii="Arial Narrow" w:hAnsi="Arial Narrow"/>
          <w:noProof/>
          <w:color w:val="000000" w:themeColor="text1"/>
          <w:sz w:val="24"/>
          <w:szCs w:val="24"/>
        </w:rPr>
        <w:t>1.9.1. Contextualização</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_Toc498074589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25</w:t>
      </w:r>
      <w:r w:rsidRPr="00F4645D">
        <w:rPr>
          <w:rFonts w:ascii="Arial Narrow" w:hAnsi="Arial Narrow"/>
          <w:noProof/>
          <w:sz w:val="24"/>
          <w:szCs w:val="24"/>
        </w:rPr>
        <w:fldChar w:fldCharType="end"/>
      </w:r>
    </w:p>
    <w:p w14:paraId="65B5A3FB" w14:textId="77777777" w:rsidR="00F4645D" w:rsidRPr="00F4645D" w:rsidRDefault="00F4645D">
      <w:pPr>
        <w:pStyle w:val="Sumrio3"/>
        <w:tabs>
          <w:tab w:val="right" w:leader="hyphen" w:pos="8488"/>
        </w:tabs>
        <w:rPr>
          <w:rFonts w:ascii="Arial Narrow" w:eastAsiaTheme="minorEastAsia" w:hAnsi="Arial Narrow" w:cstheme="minorBidi"/>
          <w:noProof/>
          <w:sz w:val="24"/>
          <w:szCs w:val="24"/>
          <w:lang w:eastAsia="pt-BR"/>
        </w:rPr>
      </w:pPr>
      <w:r w:rsidRPr="00F4645D">
        <w:rPr>
          <w:rFonts w:ascii="Arial Narrow" w:hAnsi="Arial Narrow"/>
          <w:noProof/>
          <w:color w:val="000000" w:themeColor="text1"/>
          <w:sz w:val="24"/>
          <w:szCs w:val="24"/>
        </w:rPr>
        <w:t>1.9.2. Diretrizes para integralização das AACCs</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_Toc498074590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26</w:t>
      </w:r>
      <w:r w:rsidRPr="00F4645D">
        <w:rPr>
          <w:rFonts w:ascii="Arial Narrow" w:hAnsi="Arial Narrow"/>
          <w:noProof/>
          <w:sz w:val="24"/>
          <w:szCs w:val="24"/>
        </w:rPr>
        <w:fldChar w:fldCharType="end"/>
      </w:r>
    </w:p>
    <w:p w14:paraId="0460C508" w14:textId="77777777" w:rsidR="00F4645D" w:rsidRPr="00F4645D" w:rsidRDefault="00F4645D">
      <w:pPr>
        <w:pStyle w:val="Sumrio3"/>
        <w:tabs>
          <w:tab w:val="right" w:leader="hyphen" w:pos="8488"/>
        </w:tabs>
        <w:rPr>
          <w:rFonts w:ascii="Arial Narrow" w:eastAsiaTheme="minorEastAsia" w:hAnsi="Arial Narrow" w:cstheme="minorBidi"/>
          <w:noProof/>
          <w:sz w:val="24"/>
          <w:szCs w:val="24"/>
          <w:lang w:eastAsia="pt-BR"/>
        </w:rPr>
      </w:pPr>
      <w:r w:rsidRPr="00F4645D">
        <w:rPr>
          <w:rFonts w:ascii="Arial Narrow" w:hAnsi="Arial Narrow"/>
          <w:noProof/>
          <w:color w:val="000000" w:themeColor="text1"/>
          <w:sz w:val="24"/>
          <w:szCs w:val="24"/>
        </w:rPr>
        <w:t>1.9.3. As instâncias universitárias e as atividades correspondentes</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_Toc498074591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28</w:t>
      </w:r>
      <w:r w:rsidRPr="00F4645D">
        <w:rPr>
          <w:rFonts w:ascii="Arial Narrow" w:hAnsi="Arial Narrow"/>
          <w:noProof/>
          <w:sz w:val="24"/>
          <w:szCs w:val="24"/>
        </w:rPr>
        <w:fldChar w:fldCharType="end"/>
      </w:r>
    </w:p>
    <w:p w14:paraId="0F736627" w14:textId="77777777" w:rsidR="00F4645D" w:rsidRPr="00F4645D" w:rsidRDefault="00F4645D">
      <w:pPr>
        <w:pStyle w:val="Sumrio3"/>
        <w:tabs>
          <w:tab w:val="right" w:leader="hyphen" w:pos="8488"/>
        </w:tabs>
        <w:rPr>
          <w:rFonts w:ascii="Arial Narrow" w:eastAsiaTheme="minorEastAsia" w:hAnsi="Arial Narrow" w:cstheme="minorBidi"/>
          <w:noProof/>
          <w:sz w:val="24"/>
          <w:szCs w:val="24"/>
          <w:lang w:eastAsia="pt-BR"/>
        </w:rPr>
      </w:pPr>
      <w:r w:rsidRPr="00F4645D">
        <w:rPr>
          <w:rFonts w:ascii="Arial Narrow" w:hAnsi="Arial Narrow"/>
          <w:noProof/>
          <w:color w:val="000000" w:themeColor="text1"/>
          <w:sz w:val="24"/>
          <w:szCs w:val="24"/>
        </w:rPr>
        <w:t>1.9.4. Memorial</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_Toc498074592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30</w:t>
      </w:r>
      <w:r w:rsidRPr="00F4645D">
        <w:rPr>
          <w:rFonts w:ascii="Arial Narrow" w:hAnsi="Arial Narrow"/>
          <w:noProof/>
          <w:sz w:val="24"/>
          <w:szCs w:val="24"/>
        </w:rPr>
        <w:fldChar w:fldCharType="end"/>
      </w:r>
    </w:p>
    <w:p w14:paraId="59229A04" w14:textId="77777777" w:rsidR="00F4645D" w:rsidRPr="00F4645D" w:rsidRDefault="00F4645D">
      <w:pPr>
        <w:pStyle w:val="Sumrio3"/>
        <w:tabs>
          <w:tab w:val="right" w:leader="hyphen" w:pos="8488"/>
        </w:tabs>
        <w:rPr>
          <w:rFonts w:ascii="Arial Narrow" w:eastAsiaTheme="minorEastAsia" w:hAnsi="Arial Narrow" w:cstheme="minorBidi"/>
          <w:noProof/>
          <w:sz w:val="24"/>
          <w:szCs w:val="24"/>
          <w:lang w:eastAsia="pt-BR"/>
        </w:rPr>
      </w:pPr>
      <w:r w:rsidRPr="00F4645D">
        <w:rPr>
          <w:rFonts w:ascii="Arial Narrow" w:hAnsi="Arial Narrow"/>
          <w:noProof/>
          <w:color w:val="000000" w:themeColor="text1"/>
          <w:sz w:val="24"/>
          <w:szCs w:val="24"/>
        </w:rPr>
        <w:t>1.9.5.  Configurac</w:t>
      </w:r>
      <w:r w:rsidRPr="00F4645D">
        <w:rPr>
          <w:rFonts w:ascii="Calibri" w:hAnsi="Calibri" w:cs="Calibri"/>
          <w:noProof/>
          <w:color w:val="000000" w:themeColor="text1"/>
          <w:sz w:val="24"/>
          <w:szCs w:val="24"/>
        </w:rPr>
        <w:t>̧</w:t>
      </w:r>
      <w:r w:rsidRPr="00F4645D">
        <w:rPr>
          <w:rFonts w:ascii="Arial Narrow" w:hAnsi="Arial Narrow"/>
          <w:noProof/>
          <w:color w:val="000000" w:themeColor="text1"/>
          <w:sz w:val="24"/>
          <w:szCs w:val="24"/>
        </w:rPr>
        <w:t>ão formal e conceitual do Memorial de ACC</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_Toc498074593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30</w:t>
      </w:r>
      <w:r w:rsidRPr="00F4645D">
        <w:rPr>
          <w:rFonts w:ascii="Arial Narrow" w:hAnsi="Arial Narrow"/>
          <w:noProof/>
          <w:sz w:val="24"/>
          <w:szCs w:val="24"/>
        </w:rPr>
        <w:fldChar w:fldCharType="end"/>
      </w:r>
    </w:p>
    <w:p w14:paraId="1F7B7FF8"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1.10. Atendimento e apoio ao discente</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_Toc498074594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32</w:t>
      </w:r>
      <w:r w:rsidRPr="00F4645D">
        <w:rPr>
          <w:rFonts w:ascii="Arial Narrow" w:hAnsi="Arial Narrow"/>
          <w:i w:val="0"/>
          <w:noProof/>
          <w:sz w:val="24"/>
          <w:szCs w:val="24"/>
        </w:rPr>
        <w:fldChar w:fldCharType="end"/>
      </w:r>
    </w:p>
    <w:p w14:paraId="5FE911E0"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1.11. Ações decorrentes dos processos de avaliação do curso</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_Toc498074595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33</w:t>
      </w:r>
      <w:r w:rsidRPr="00F4645D">
        <w:rPr>
          <w:rFonts w:ascii="Arial Narrow" w:hAnsi="Arial Narrow"/>
          <w:i w:val="0"/>
          <w:noProof/>
          <w:sz w:val="24"/>
          <w:szCs w:val="24"/>
        </w:rPr>
        <w:fldChar w:fldCharType="end"/>
      </w:r>
    </w:p>
    <w:p w14:paraId="0B5FB4D7"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1.12. Tecnologias de informação e comunicação – TICs - no processo ensino-aprendizagem</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_Toc498074596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34</w:t>
      </w:r>
      <w:r w:rsidRPr="00F4645D">
        <w:rPr>
          <w:rFonts w:ascii="Arial Narrow" w:hAnsi="Arial Narrow"/>
          <w:i w:val="0"/>
          <w:noProof/>
          <w:sz w:val="24"/>
          <w:szCs w:val="24"/>
        </w:rPr>
        <w:fldChar w:fldCharType="end"/>
      </w:r>
    </w:p>
    <w:p w14:paraId="71A9563F"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1.13. Procedimentos de avaliação dos processos de ensino-aprendizagem</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_Toc498074597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35</w:t>
      </w:r>
      <w:r w:rsidRPr="00F4645D">
        <w:rPr>
          <w:rFonts w:ascii="Arial Narrow" w:hAnsi="Arial Narrow"/>
          <w:i w:val="0"/>
          <w:noProof/>
          <w:sz w:val="24"/>
          <w:szCs w:val="24"/>
        </w:rPr>
        <w:fldChar w:fldCharType="end"/>
      </w:r>
    </w:p>
    <w:p w14:paraId="085EAD4B"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1.14. Número de vagas</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_Toc498074598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36</w:t>
      </w:r>
      <w:r w:rsidRPr="00F4645D">
        <w:rPr>
          <w:rFonts w:ascii="Arial Narrow" w:hAnsi="Arial Narrow"/>
          <w:i w:val="0"/>
          <w:noProof/>
          <w:sz w:val="24"/>
          <w:szCs w:val="24"/>
        </w:rPr>
        <w:fldChar w:fldCharType="end"/>
      </w:r>
    </w:p>
    <w:p w14:paraId="332ADA35"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1.15. Integração com as redes públicas de ensino</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_Toc498074599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36</w:t>
      </w:r>
      <w:r w:rsidRPr="00F4645D">
        <w:rPr>
          <w:rFonts w:ascii="Arial Narrow" w:hAnsi="Arial Narrow"/>
          <w:i w:val="0"/>
          <w:noProof/>
          <w:sz w:val="24"/>
          <w:szCs w:val="24"/>
        </w:rPr>
        <w:fldChar w:fldCharType="end"/>
      </w:r>
    </w:p>
    <w:p w14:paraId="0E01F36E"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1.16. Atividades práticas de ensino para Licenciaturas</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_Toc498074600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37</w:t>
      </w:r>
      <w:r w:rsidRPr="00F4645D">
        <w:rPr>
          <w:rFonts w:ascii="Arial Narrow" w:hAnsi="Arial Narrow"/>
          <w:i w:val="0"/>
          <w:noProof/>
          <w:sz w:val="24"/>
          <w:szCs w:val="24"/>
        </w:rPr>
        <w:fldChar w:fldCharType="end"/>
      </w:r>
    </w:p>
    <w:p w14:paraId="7BE48412"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1.17. Os processos formativos</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_Toc498074601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37</w:t>
      </w:r>
      <w:r w:rsidRPr="00F4645D">
        <w:rPr>
          <w:rFonts w:ascii="Arial Narrow" w:hAnsi="Arial Narrow"/>
          <w:i w:val="0"/>
          <w:noProof/>
          <w:sz w:val="24"/>
          <w:szCs w:val="24"/>
        </w:rPr>
        <w:fldChar w:fldCharType="end"/>
      </w:r>
    </w:p>
    <w:p w14:paraId="08ABA0D3"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1.18. Conteúdos curriculares</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_Toc498074602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38</w:t>
      </w:r>
      <w:r w:rsidRPr="00F4645D">
        <w:rPr>
          <w:rFonts w:ascii="Arial Narrow" w:hAnsi="Arial Narrow"/>
          <w:i w:val="0"/>
          <w:noProof/>
          <w:sz w:val="24"/>
          <w:szCs w:val="24"/>
        </w:rPr>
        <w:fldChar w:fldCharType="end"/>
      </w:r>
    </w:p>
    <w:p w14:paraId="3B4582EA" w14:textId="77777777" w:rsidR="00F4645D" w:rsidRPr="00F4645D" w:rsidRDefault="00F4645D">
      <w:pPr>
        <w:pStyle w:val="Sumrio3"/>
        <w:tabs>
          <w:tab w:val="right" w:leader="hyphen" w:pos="8488"/>
        </w:tabs>
        <w:rPr>
          <w:rFonts w:ascii="Arial Narrow" w:eastAsiaTheme="minorEastAsia" w:hAnsi="Arial Narrow" w:cstheme="minorBidi"/>
          <w:noProof/>
          <w:sz w:val="24"/>
          <w:szCs w:val="24"/>
          <w:lang w:eastAsia="pt-BR"/>
        </w:rPr>
      </w:pPr>
      <w:r w:rsidRPr="00F4645D">
        <w:rPr>
          <w:rFonts w:ascii="Arial Narrow" w:hAnsi="Arial Narrow"/>
          <w:noProof/>
          <w:color w:val="000000" w:themeColor="text1"/>
          <w:sz w:val="24"/>
          <w:szCs w:val="24"/>
        </w:rPr>
        <w:t>1.18.1. Estrutura Curricular</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_Toc498074603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39</w:t>
      </w:r>
      <w:r w:rsidRPr="00F4645D">
        <w:rPr>
          <w:rFonts w:ascii="Arial Narrow" w:hAnsi="Arial Narrow"/>
          <w:noProof/>
          <w:sz w:val="24"/>
          <w:szCs w:val="24"/>
        </w:rPr>
        <w:fldChar w:fldCharType="end"/>
      </w:r>
    </w:p>
    <w:p w14:paraId="74BC10B0"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1.19. Matriz curricular</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_Toc498074604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53</w:t>
      </w:r>
      <w:r w:rsidRPr="00F4645D">
        <w:rPr>
          <w:rFonts w:ascii="Arial Narrow" w:hAnsi="Arial Narrow"/>
          <w:i w:val="0"/>
          <w:noProof/>
          <w:sz w:val="24"/>
          <w:szCs w:val="24"/>
        </w:rPr>
        <w:fldChar w:fldCharType="end"/>
      </w:r>
    </w:p>
    <w:p w14:paraId="6DD92D4A" w14:textId="77777777" w:rsidR="00F4645D" w:rsidRPr="00F4645D" w:rsidRDefault="00F4645D">
      <w:pPr>
        <w:pStyle w:val="Sumrio1"/>
        <w:tabs>
          <w:tab w:val="right" w:leader="hyphen" w:pos="8488"/>
        </w:tabs>
        <w:rPr>
          <w:rFonts w:ascii="Arial Narrow" w:eastAsiaTheme="minorEastAsia" w:hAnsi="Arial Narrow" w:cstheme="minorBidi"/>
          <w:b w:val="0"/>
          <w:bCs w:val="0"/>
          <w:noProof/>
          <w:sz w:val="24"/>
          <w:szCs w:val="24"/>
          <w:lang w:eastAsia="pt-BR"/>
        </w:rPr>
      </w:pPr>
      <w:r w:rsidRPr="00F4645D">
        <w:rPr>
          <w:rFonts w:ascii="Arial Narrow" w:hAnsi="Arial Narrow"/>
          <w:noProof/>
          <w:sz w:val="24"/>
          <w:szCs w:val="24"/>
        </w:rPr>
        <w:t>2. Corpo Docente</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_Toc498074605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59</w:t>
      </w:r>
      <w:r w:rsidRPr="00F4645D">
        <w:rPr>
          <w:rFonts w:ascii="Arial Narrow" w:hAnsi="Arial Narrow"/>
          <w:noProof/>
          <w:sz w:val="24"/>
          <w:szCs w:val="24"/>
        </w:rPr>
        <w:fldChar w:fldCharType="end"/>
      </w:r>
    </w:p>
    <w:p w14:paraId="3FAB6BBD"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lastRenderedPageBreak/>
        <w:t>2.1. Atuação do Núcleo Docente Estruturante (NDE) - Portaria nº 233, de 25 de agosto de 2010.</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_Toc498074606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59</w:t>
      </w:r>
      <w:r w:rsidRPr="00F4645D">
        <w:rPr>
          <w:rFonts w:ascii="Arial Narrow" w:hAnsi="Arial Narrow"/>
          <w:i w:val="0"/>
          <w:noProof/>
          <w:sz w:val="24"/>
          <w:szCs w:val="24"/>
        </w:rPr>
        <w:fldChar w:fldCharType="end"/>
      </w:r>
    </w:p>
    <w:p w14:paraId="2E51153E"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2.2. Atuação do (a) coordenador (a) do Curso</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_Toc498074607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61</w:t>
      </w:r>
      <w:r w:rsidRPr="00F4645D">
        <w:rPr>
          <w:rFonts w:ascii="Arial Narrow" w:hAnsi="Arial Narrow"/>
          <w:i w:val="0"/>
          <w:noProof/>
          <w:sz w:val="24"/>
          <w:szCs w:val="24"/>
        </w:rPr>
        <w:fldChar w:fldCharType="end"/>
      </w:r>
    </w:p>
    <w:p w14:paraId="77A8AE5B"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2.3. Experiência profissional, de magistério superior e de gestão acadêmica do (a) coordenador (a)</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_Toc498074608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61</w:t>
      </w:r>
      <w:r w:rsidRPr="00F4645D">
        <w:rPr>
          <w:rFonts w:ascii="Arial Narrow" w:hAnsi="Arial Narrow"/>
          <w:i w:val="0"/>
          <w:noProof/>
          <w:sz w:val="24"/>
          <w:szCs w:val="24"/>
        </w:rPr>
        <w:fldChar w:fldCharType="end"/>
      </w:r>
    </w:p>
    <w:p w14:paraId="1D35DA2A"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2.4. Regime de trabalho do (a) coordenador (a) do curso</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_Toc498074609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62</w:t>
      </w:r>
      <w:r w:rsidRPr="00F4645D">
        <w:rPr>
          <w:rFonts w:ascii="Arial Narrow" w:hAnsi="Arial Narrow"/>
          <w:i w:val="0"/>
          <w:noProof/>
          <w:sz w:val="24"/>
          <w:szCs w:val="24"/>
        </w:rPr>
        <w:fldChar w:fldCharType="end"/>
      </w:r>
    </w:p>
    <w:p w14:paraId="35FF2F89"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2.5. Funções da coordenação do Curso de Letras – Línguas Estrangeiras e da Coordenação da área de Francês</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_Toc498074610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62</w:t>
      </w:r>
      <w:r w:rsidRPr="00F4645D">
        <w:rPr>
          <w:rFonts w:ascii="Arial Narrow" w:hAnsi="Arial Narrow"/>
          <w:i w:val="0"/>
          <w:noProof/>
          <w:sz w:val="24"/>
          <w:szCs w:val="24"/>
        </w:rPr>
        <w:fldChar w:fldCharType="end"/>
      </w:r>
    </w:p>
    <w:p w14:paraId="19CF700A"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2.6. Corpo docente do Curso</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_Toc498074611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63</w:t>
      </w:r>
      <w:r w:rsidRPr="00F4645D">
        <w:rPr>
          <w:rFonts w:ascii="Arial Narrow" w:hAnsi="Arial Narrow"/>
          <w:i w:val="0"/>
          <w:noProof/>
          <w:sz w:val="24"/>
          <w:szCs w:val="24"/>
        </w:rPr>
        <w:fldChar w:fldCharType="end"/>
      </w:r>
    </w:p>
    <w:p w14:paraId="4609FE3C" w14:textId="77777777" w:rsidR="00F4645D" w:rsidRPr="00F4645D" w:rsidRDefault="00F4645D">
      <w:pPr>
        <w:pStyle w:val="Sumrio3"/>
        <w:tabs>
          <w:tab w:val="right" w:leader="hyphen" w:pos="8488"/>
        </w:tabs>
        <w:rPr>
          <w:rFonts w:ascii="Arial Narrow" w:eastAsiaTheme="minorEastAsia" w:hAnsi="Arial Narrow" w:cstheme="minorBidi"/>
          <w:noProof/>
          <w:sz w:val="24"/>
          <w:szCs w:val="24"/>
          <w:lang w:eastAsia="pt-BR"/>
        </w:rPr>
      </w:pPr>
      <w:r w:rsidRPr="00F4645D">
        <w:rPr>
          <w:rFonts w:ascii="Arial Narrow" w:hAnsi="Arial Narrow"/>
          <w:noProof/>
          <w:color w:val="000000" w:themeColor="text1"/>
          <w:sz w:val="24"/>
          <w:szCs w:val="24"/>
        </w:rPr>
        <w:t>2.6.1. Docentes com formação em Língua e Literatura Francesa</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_Toc498074612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64</w:t>
      </w:r>
      <w:r w:rsidRPr="00F4645D">
        <w:rPr>
          <w:rFonts w:ascii="Arial Narrow" w:hAnsi="Arial Narrow"/>
          <w:noProof/>
          <w:sz w:val="24"/>
          <w:szCs w:val="24"/>
        </w:rPr>
        <w:fldChar w:fldCharType="end"/>
      </w:r>
    </w:p>
    <w:p w14:paraId="086B0C08" w14:textId="77777777" w:rsidR="00F4645D" w:rsidRPr="00F4645D" w:rsidRDefault="00F4645D">
      <w:pPr>
        <w:pStyle w:val="Sumrio3"/>
        <w:tabs>
          <w:tab w:val="right" w:leader="hyphen" w:pos="8488"/>
        </w:tabs>
        <w:rPr>
          <w:rFonts w:ascii="Arial Narrow" w:eastAsiaTheme="minorEastAsia" w:hAnsi="Arial Narrow" w:cstheme="minorBidi"/>
          <w:noProof/>
          <w:sz w:val="24"/>
          <w:szCs w:val="24"/>
          <w:lang w:eastAsia="pt-BR"/>
        </w:rPr>
      </w:pPr>
      <w:r w:rsidRPr="00F4645D">
        <w:rPr>
          <w:rFonts w:ascii="Arial Narrow" w:hAnsi="Arial Narrow"/>
          <w:noProof/>
          <w:color w:val="000000" w:themeColor="text1"/>
          <w:sz w:val="24"/>
          <w:szCs w:val="24"/>
        </w:rPr>
        <w:t>2.6.2. Titulação do corpo docente do curso de Letras Francês – Licenciatura</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_Toc498074613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64</w:t>
      </w:r>
      <w:r w:rsidRPr="00F4645D">
        <w:rPr>
          <w:rFonts w:ascii="Arial Narrow" w:hAnsi="Arial Narrow"/>
          <w:noProof/>
          <w:sz w:val="24"/>
          <w:szCs w:val="24"/>
        </w:rPr>
        <w:fldChar w:fldCharType="end"/>
      </w:r>
    </w:p>
    <w:p w14:paraId="0DB94648"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2.7. Regime de trabalho do corpo docente do curso</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_Toc498074614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65</w:t>
      </w:r>
      <w:r w:rsidRPr="00F4645D">
        <w:rPr>
          <w:rFonts w:ascii="Arial Narrow" w:hAnsi="Arial Narrow"/>
          <w:i w:val="0"/>
          <w:noProof/>
          <w:sz w:val="24"/>
          <w:szCs w:val="24"/>
        </w:rPr>
        <w:fldChar w:fldCharType="end"/>
      </w:r>
    </w:p>
    <w:p w14:paraId="17C9F48D"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2.8. Experiência profissional do corpo docente</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_Toc498074615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65</w:t>
      </w:r>
      <w:r w:rsidRPr="00F4645D">
        <w:rPr>
          <w:rFonts w:ascii="Arial Narrow" w:hAnsi="Arial Narrow"/>
          <w:i w:val="0"/>
          <w:noProof/>
          <w:sz w:val="24"/>
          <w:szCs w:val="24"/>
        </w:rPr>
        <w:fldChar w:fldCharType="end"/>
      </w:r>
    </w:p>
    <w:p w14:paraId="39B78822"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2.9. Experiência no exercício da docência na educação básica</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_Toc498074616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65</w:t>
      </w:r>
      <w:r w:rsidRPr="00F4645D">
        <w:rPr>
          <w:rFonts w:ascii="Arial Narrow" w:hAnsi="Arial Narrow"/>
          <w:i w:val="0"/>
          <w:noProof/>
          <w:sz w:val="24"/>
          <w:szCs w:val="24"/>
        </w:rPr>
        <w:fldChar w:fldCharType="end"/>
      </w:r>
    </w:p>
    <w:p w14:paraId="50EE620F"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2.10. Experiência de magistério superior do corpo docente</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_Toc498074617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66</w:t>
      </w:r>
      <w:r w:rsidRPr="00F4645D">
        <w:rPr>
          <w:rFonts w:ascii="Arial Narrow" w:hAnsi="Arial Narrow"/>
          <w:i w:val="0"/>
          <w:noProof/>
          <w:sz w:val="24"/>
          <w:szCs w:val="24"/>
        </w:rPr>
        <w:fldChar w:fldCharType="end"/>
      </w:r>
    </w:p>
    <w:p w14:paraId="6434ADE4"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2.11. Funcionamento do colegiado de curso ou equivalente</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_Toc498074618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66</w:t>
      </w:r>
      <w:r w:rsidRPr="00F4645D">
        <w:rPr>
          <w:rFonts w:ascii="Arial Narrow" w:hAnsi="Arial Narrow"/>
          <w:i w:val="0"/>
          <w:noProof/>
          <w:sz w:val="24"/>
          <w:szCs w:val="24"/>
        </w:rPr>
        <w:fldChar w:fldCharType="end"/>
      </w:r>
    </w:p>
    <w:p w14:paraId="53FFF8DD"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cs="Arial"/>
          <w:i w:val="0"/>
          <w:noProof/>
          <w:sz w:val="24"/>
          <w:szCs w:val="24"/>
        </w:rPr>
        <w:t xml:space="preserve">O Colegiado do Curso é regido pelo </w:t>
      </w:r>
      <w:r w:rsidRPr="00F4645D">
        <w:rPr>
          <w:rFonts w:ascii="Arial Narrow" w:hAnsi="Arial Narrow"/>
          <w:i w:val="0"/>
          <w:noProof/>
          <w:sz w:val="24"/>
          <w:szCs w:val="24"/>
        </w:rPr>
        <w:t>REGIMENTO INTERNO DO COLEGIADO DO CURSO DE GRADUAÇÃO EM LETRAS – LÍNGUAS ESTRANGEIRAS – COORDENADORIA DO CURSO DE GRADUAÇÃO EM LETRAS – LÍNGUAS ESTRANGEIRAS</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_Toc498074619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66</w:t>
      </w:r>
      <w:r w:rsidRPr="00F4645D">
        <w:rPr>
          <w:rFonts w:ascii="Arial Narrow" w:hAnsi="Arial Narrow"/>
          <w:i w:val="0"/>
          <w:noProof/>
          <w:sz w:val="24"/>
          <w:szCs w:val="24"/>
        </w:rPr>
        <w:fldChar w:fldCharType="end"/>
      </w:r>
    </w:p>
    <w:p w14:paraId="1DFB2BDA" w14:textId="77777777" w:rsidR="00F4645D" w:rsidRPr="00F4645D" w:rsidRDefault="00F4645D">
      <w:pPr>
        <w:pStyle w:val="Sumrio1"/>
        <w:tabs>
          <w:tab w:val="right" w:leader="hyphen" w:pos="8488"/>
        </w:tabs>
        <w:rPr>
          <w:rFonts w:ascii="Arial Narrow" w:eastAsiaTheme="minorEastAsia" w:hAnsi="Arial Narrow" w:cstheme="minorBidi"/>
          <w:b w:val="0"/>
          <w:bCs w:val="0"/>
          <w:noProof/>
          <w:sz w:val="24"/>
          <w:szCs w:val="24"/>
          <w:lang w:eastAsia="pt-BR"/>
        </w:rPr>
      </w:pPr>
      <w:r w:rsidRPr="00F4645D">
        <w:rPr>
          <w:rFonts w:ascii="Arial Narrow" w:hAnsi="Arial Narrow"/>
          <w:noProof/>
          <w:sz w:val="24"/>
          <w:szCs w:val="24"/>
        </w:rPr>
        <w:t>3. Infraestrutura</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_Toc498074620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67</w:t>
      </w:r>
      <w:r w:rsidRPr="00F4645D">
        <w:rPr>
          <w:rFonts w:ascii="Arial Narrow" w:hAnsi="Arial Narrow"/>
          <w:noProof/>
          <w:sz w:val="24"/>
          <w:szCs w:val="24"/>
        </w:rPr>
        <w:fldChar w:fldCharType="end"/>
      </w:r>
    </w:p>
    <w:p w14:paraId="47CDFD72"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3.1. Gabinetes de trabalho para professores em Tempo Integral - TI</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_Toc498074621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4480E18B"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3.2. Espaço de trabalho para coordenação do curso e serviços acadêmicos</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_Toc498074622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1F597740"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3.3. Sala de professores</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_Toc498074623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46409F5A"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3.4. Salas de aula</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_Toc498074624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382E1603"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3.5. Acesso dos estudantes a equipamentos de informática</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_Toc498074625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5B0F5485"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3.6. Bibliografias</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_Toc498074626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762A4D93"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3.7. Periódicos especializados</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_Toc498074627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4FEF09BF"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3.8. Laboratórios didáticos especializados</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_Toc498074628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2055BC48" w14:textId="77777777" w:rsidR="00F4645D" w:rsidRPr="00F4645D" w:rsidRDefault="00F4645D">
      <w:pPr>
        <w:pStyle w:val="Sumrio3"/>
        <w:tabs>
          <w:tab w:val="right" w:leader="hyphen" w:pos="8488"/>
        </w:tabs>
        <w:rPr>
          <w:rFonts w:ascii="Arial Narrow" w:eastAsiaTheme="minorEastAsia" w:hAnsi="Arial Narrow" w:cstheme="minorBidi"/>
          <w:noProof/>
          <w:sz w:val="24"/>
          <w:szCs w:val="24"/>
          <w:lang w:eastAsia="pt-BR"/>
        </w:rPr>
      </w:pPr>
      <w:r w:rsidRPr="00F4645D">
        <w:rPr>
          <w:rFonts w:ascii="Arial Narrow" w:hAnsi="Arial Narrow"/>
          <w:noProof/>
          <w:color w:val="000000" w:themeColor="text1"/>
          <w:sz w:val="24"/>
          <w:szCs w:val="24"/>
        </w:rPr>
        <w:t>3.8.1. Quantidade</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_Toc498074629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67</w:t>
      </w:r>
      <w:r w:rsidRPr="00F4645D">
        <w:rPr>
          <w:rFonts w:ascii="Arial Narrow" w:hAnsi="Arial Narrow"/>
          <w:noProof/>
          <w:sz w:val="24"/>
          <w:szCs w:val="24"/>
        </w:rPr>
        <w:fldChar w:fldCharType="end"/>
      </w:r>
    </w:p>
    <w:p w14:paraId="1424CC1C" w14:textId="77777777" w:rsidR="00F4645D" w:rsidRPr="00F4645D" w:rsidRDefault="00F4645D">
      <w:pPr>
        <w:pStyle w:val="Sumrio3"/>
        <w:tabs>
          <w:tab w:val="right" w:leader="hyphen" w:pos="8488"/>
        </w:tabs>
        <w:rPr>
          <w:rFonts w:ascii="Arial Narrow" w:eastAsiaTheme="minorEastAsia" w:hAnsi="Arial Narrow" w:cstheme="minorBidi"/>
          <w:noProof/>
          <w:sz w:val="24"/>
          <w:szCs w:val="24"/>
          <w:lang w:eastAsia="pt-BR"/>
        </w:rPr>
      </w:pPr>
      <w:r w:rsidRPr="00F4645D">
        <w:rPr>
          <w:rFonts w:ascii="Arial Narrow" w:hAnsi="Arial Narrow"/>
          <w:noProof/>
          <w:color w:val="000000" w:themeColor="text1"/>
          <w:sz w:val="24"/>
          <w:szCs w:val="24"/>
        </w:rPr>
        <w:t>3.8.2. Qualidade</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_Toc498074630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67</w:t>
      </w:r>
      <w:r w:rsidRPr="00F4645D">
        <w:rPr>
          <w:rFonts w:ascii="Arial Narrow" w:hAnsi="Arial Narrow"/>
          <w:noProof/>
          <w:sz w:val="24"/>
          <w:szCs w:val="24"/>
        </w:rPr>
        <w:fldChar w:fldCharType="end"/>
      </w:r>
    </w:p>
    <w:p w14:paraId="62B6F941" w14:textId="77777777" w:rsidR="00F4645D" w:rsidRPr="00F4645D" w:rsidRDefault="00F4645D">
      <w:pPr>
        <w:pStyle w:val="Sumrio3"/>
        <w:tabs>
          <w:tab w:val="right" w:leader="hyphen" w:pos="8488"/>
        </w:tabs>
        <w:rPr>
          <w:rFonts w:ascii="Arial Narrow" w:eastAsiaTheme="minorEastAsia" w:hAnsi="Arial Narrow" w:cstheme="minorBidi"/>
          <w:noProof/>
          <w:sz w:val="24"/>
          <w:szCs w:val="24"/>
          <w:lang w:eastAsia="pt-BR"/>
        </w:rPr>
      </w:pPr>
      <w:r w:rsidRPr="00F4645D">
        <w:rPr>
          <w:rFonts w:ascii="Arial Narrow" w:hAnsi="Arial Narrow"/>
          <w:noProof/>
          <w:color w:val="000000" w:themeColor="text1"/>
          <w:sz w:val="24"/>
          <w:szCs w:val="24"/>
        </w:rPr>
        <w:t>3.8.3. Serviços</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_Toc498074631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67</w:t>
      </w:r>
      <w:r w:rsidRPr="00F4645D">
        <w:rPr>
          <w:rFonts w:ascii="Arial Narrow" w:hAnsi="Arial Narrow"/>
          <w:noProof/>
          <w:sz w:val="24"/>
          <w:szCs w:val="24"/>
        </w:rPr>
        <w:fldChar w:fldCharType="end"/>
      </w:r>
    </w:p>
    <w:p w14:paraId="20851D77" w14:textId="77777777" w:rsidR="00F4645D" w:rsidRPr="00F4645D" w:rsidRDefault="00F4645D">
      <w:pPr>
        <w:pStyle w:val="Sumrio1"/>
        <w:tabs>
          <w:tab w:val="right" w:leader="hyphen" w:pos="8488"/>
        </w:tabs>
        <w:rPr>
          <w:rFonts w:ascii="Arial Narrow" w:eastAsiaTheme="minorEastAsia" w:hAnsi="Arial Narrow" w:cstheme="minorBidi"/>
          <w:b w:val="0"/>
          <w:bCs w:val="0"/>
          <w:noProof/>
          <w:sz w:val="24"/>
          <w:szCs w:val="24"/>
          <w:lang w:eastAsia="pt-BR"/>
        </w:rPr>
      </w:pPr>
      <w:r w:rsidRPr="00F4645D">
        <w:rPr>
          <w:rFonts w:ascii="Arial Narrow" w:hAnsi="Arial Narrow"/>
          <w:noProof/>
          <w:sz w:val="24"/>
          <w:szCs w:val="24"/>
        </w:rPr>
        <w:t>4. Requisitos Legais e Normativos</w:t>
      </w:r>
      <w:r w:rsidRPr="00F4645D">
        <w:rPr>
          <w:rFonts w:ascii="Arial Narrow" w:hAnsi="Arial Narrow"/>
          <w:noProof/>
          <w:sz w:val="24"/>
          <w:szCs w:val="24"/>
        </w:rPr>
        <w:tab/>
      </w:r>
      <w:r w:rsidRPr="00F4645D">
        <w:rPr>
          <w:rFonts w:ascii="Arial Narrow" w:hAnsi="Arial Narrow"/>
          <w:noProof/>
          <w:sz w:val="24"/>
          <w:szCs w:val="24"/>
        </w:rPr>
        <w:fldChar w:fldCharType="begin"/>
      </w:r>
      <w:r w:rsidRPr="00F4645D">
        <w:rPr>
          <w:rFonts w:ascii="Arial Narrow" w:hAnsi="Arial Narrow"/>
          <w:noProof/>
          <w:sz w:val="24"/>
          <w:szCs w:val="24"/>
        </w:rPr>
        <w:instrText xml:space="preserve"> PAGEREF _Toc498074632 \h </w:instrText>
      </w:r>
      <w:r w:rsidRPr="00F4645D">
        <w:rPr>
          <w:rFonts w:ascii="Arial Narrow" w:hAnsi="Arial Narrow"/>
          <w:noProof/>
          <w:sz w:val="24"/>
          <w:szCs w:val="24"/>
        </w:rPr>
      </w:r>
      <w:r w:rsidRPr="00F4645D">
        <w:rPr>
          <w:rFonts w:ascii="Arial Narrow" w:hAnsi="Arial Narrow"/>
          <w:noProof/>
          <w:sz w:val="24"/>
          <w:szCs w:val="24"/>
        </w:rPr>
        <w:fldChar w:fldCharType="separate"/>
      </w:r>
      <w:r w:rsidR="00B302E8">
        <w:rPr>
          <w:rFonts w:ascii="Arial Narrow" w:hAnsi="Arial Narrow"/>
          <w:noProof/>
          <w:sz w:val="24"/>
          <w:szCs w:val="24"/>
        </w:rPr>
        <w:t>67</w:t>
      </w:r>
      <w:r w:rsidRPr="00F4645D">
        <w:rPr>
          <w:rFonts w:ascii="Arial Narrow" w:hAnsi="Arial Narrow"/>
          <w:noProof/>
          <w:sz w:val="24"/>
          <w:szCs w:val="24"/>
        </w:rPr>
        <w:fldChar w:fldCharType="end"/>
      </w:r>
    </w:p>
    <w:p w14:paraId="2DC81275"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4.1. Diretrizes Curriculares Nacionais do Curso</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_Toc498074633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6F78DD21"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4.2. Diretrizes Curriculares Nacionais da Educação Básica, conforme disposto na Resolução CNE/CEB 4/2010.</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_Toc498074634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0AC837E6"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4.3.  Diretrizes Curriculares Nacionais para Educação das Relações Étnico-raciais e para o Ensino de História e Cultura Afro-Brasileira e Indígena, nos termos da Lei Nº 9.394/96, com a redação dada pelas Leis Nº 10.639/2003 e N° 11.645/2008, e da Resolução CNE/CP N° 1/2004, fundamentada no Parecer CNE/CP Nº 3/2004.</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_Toc498074635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3E151E3D"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4.4. Diretrizes Nacionais para a Educação em Direitos Humanos, conforme disposto no Parecer CNE/CP N° 8, de 06/03/2012, que originou a Resolução CNE/CP N° 1, de 30/05/2012.</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_Toc498074636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4B35E007"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lastRenderedPageBreak/>
        <w:t>4.5. Proteção dos Direitos da Pessoa com Transtorno do Espectro Autista, conforme disposto na Lei N° 12.764, de 27 de dezembro de 2012.</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_Toc498074637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6CE04C86"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4.6. Titulação do corpo docente – Art. 66 da Lei N° 9.394, de 20 de dezembro de 1996)</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_Toc498074638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73E4A4AA"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4.7. Núcleo Docente Estruturante (NDE) – Resolução CONAES N° 1, de 17/06/2010.</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_Toc498074639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258E14DB"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4.8. Carga horária mínima, em horas, para Licenciatura</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_Toc498074640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56C2DC37"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4.9. Tempo de integralização</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_Toc498074641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0C870ED6"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4.10. Condições de acessibilidade para pessoas com deficiência ou mobilidade reduzida, conforme disposto na CF/88, Art. 205, 206 e 208, na NBR 9050/2004, da ABNT, na Lei N° 10.098/2000, nos Decretos N° 5.296/2004, N° 6.949/2009, N° 7.611/2011 e na Portaria N° 3.284/2003.</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_Toc498074642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3450EDF3"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4.11. Disciplina de Libras – Dec. N° 5.626/2005.</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_Toc498074643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1FC564B0"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4.12. Informações acadêmicas - Portaria Normativa N° 40 de 12/12/2007, alterada pela Portaria Normativa MEC N° 23 de 01/12/2010, publicada em 29/12/2010.</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_Toc498074644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72B46C81"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4.13. Políticas de educação ambiental - Lei nº 9.795, de 27 de abril de 1999 e Decreto Nº 4.281 de 25 de junho de 2002.</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_Toc498074645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0EB39664" w14:textId="77777777" w:rsidR="00F4645D" w:rsidRPr="00F4645D" w:rsidRDefault="00F4645D">
      <w:pPr>
        <w:pStyle w:val="Sumrio2"/>
        <w:tabs>
          <w:tab w:val="right" w:leader="hyphen" w:pos="8488"/>
        </w:tabs>
        <w:rPr>
          <w:rFonts w:ascii="Arial Narrow" w:eastAsiaTheme="minorEastAsia" w:hAnsi="Arial Narrow" w:cstheme="minorBidi"/>
          <w:i w:val="0"/>
          <w:iCs w:val="0"/>
          <w:noProof/>
          <w:sz w:val="24"/>
          <w:szCs w:val="24"/>
          <w:lang w:eastAsia="pt-BR"/>
        </w:rPr>
      </w:pPr>
      <w:r w:rsidRPr="00F4645D">
        <w:rPr>
          <w:rFonts w:ascii="Arial Narrow" w:hAnsi="Arial Narrow"/>
          <w:i w:val="0"/>
          <w:noProof/>
          <w:sz w:val="24"/>
          <w:szCs w:val="24"/>
        </w:rPr>
        <w:t>4.14. Diretrizes Curriculares Nacionais para a Formação de Professores da Educação Básica, em nível superior, curso de licenciatura, de graduação plena – Resolução CNE N° 2, de 1° de julho de 2015.</w:t>
      </w:r>
      <w:r w:rsidRPr="00F4645D">
        <w:rPr>
          <w:rFonts w:ascii="Arial Narrow" w:hAnsi="Arial Narrow"/>
          <w:i w:val="0"/>
          <w:noProof/>
          <w:sz w:val="24"/>
          <w:szCs w:val="24"/>
        </w:rPr>
        <w:tab/>
      </w:r>
      <w:r w:rsidRPr="00F4645D">
        <w:rPr>
          <w:rFonts w:ascii="Arial Narrow" w:hAnsi="Arial Narrow"/>
          <w:i w:val="0"/>
          <w:noProof/>
          <w:sz w:val="24"/>
          <w:szCs w:val="24"/>
        </w:rPr>
        <w:fldChar w:fldCharType="begin"/>
      </w:r>
      <w:r w:rsidRPr="00F4645D">
        <w:rPr>
          <w:rFonts w:ascii="Arial Narrow" w:hAnsi="Arial Narrow"/>
          <w:i w:val="0"/>
          <w:noProof/>
          <w:sz w:val="24"/>
          <w:szCs w:val="24"/>
        </w:rPr>
        <w:instrText xml:space="preserve"> PAGEREF _Toc498074646 \h </w:instrText>
      </w:r>
      <w:r w:rsidRPr="00F4645D">
        <w:rPr>
          <w:rFonts w:ascii="Arial Narrow" w:hAnsi="Arial Narrow"/>
          <w:i w:val="0"/>
          <w:noProof/>
          <w:sz w:val="24"/>
          <w:szCs w:val="24"/>
        </w:rPr>
      </w:r>
      <w:r w:rsidRPr="00F4645D">
        <w:rPr>
          <w:rFonts w:ascii="Arial Narrow" w:hAnsi="Arial Narrow"/>
          <w:i w:val="0"/>
          <w:noProof/>
          <w:sz w:val="24"/>
          <w:szCs w:val="24"/>
        </w:rPr>
        <w:fldChar w:fldCharType="separate"/>
      </w:r>
      <w:r w:rsidR="00B302E8">
        <w:rPr>
          <w:rFonts w:ascii="Arial Narrow" w:hAnsi="Arial Narrow"/>
          <w:i w:val="0"/>
          <w:noProof/>
          <w:sz w:val="24"/>
          <w:szCs w:val="24"/>
        </w:rPr>
        <w:t>67</w:t>
      </w:r>
      <w:r w:rsidRPr="00F4645D">
        <w:rPr>
          <w:rFonts w:ascii="Arial Narrow" w:hAnsi="Arial Narrow"/>
          <w:i w:val="0"/>
          <w:noProof/>
          <w:sz w:val="24"/>
          <w:szCs w:val="24"/>
        </w:rPr>
        <w:fldChar w:fldCharType="end"/>
      </w:r>
    </w:p>
    <w:p w14:paraId="2B3EE692" w14:textId="11F99011" w:rsidR="00055868" w:rsidRDefault="00F4645D" w:rsidP="007311E3">
      <w:pPr>
        <w:spacing w:after="0" w:line="360" w:lineRule="auto"/>
        <w:jc w:val="center"/>
        <w:rPr>
          <w:rFonts w:ascii="Arial" w:eastAsia="Arial" w:hAnsi="Arial"/>
          <w:sz w:val="24"/>
        </w:rPr>
      </w:pPr>
      <w:r w:rsidRPr="00F4645D">
        <w:rPr>
          <w:rFonts w:ascii="Arial Narrow" w:eastAsia="Arial" w:hAnsi="Arial Narrow"/>
          <w:b/>
          <w:bCs/>
          <w:sz w:val="24"/>
          <w:szCs w:val="24"/>
        </w:rPr>
        <w:fldChar w:fldCharType="end"/>
      </w:r>
    </w:p>
    <w:p w14:paraId="0243B14F" w14:textId="77777777" w:rsidR="00055868" w:rsidRDefault="00055868">
      <w:pPr>
        <w:spacing w:after="0" w:line="240" w:lineRule="auto"/>
        <w:rPr>
          <w:rFonts w:ascii="Arial" w:eastAsia="Arial" w:hAnsi="Arial"/>
          <w:sz w:val="24"/>
        </w:rPr>
      </w:pPr>
      <w:r>
        <w:rPr>
          <w:rFonts w:ascii="Arial" w:eastAsia="Arial" w:hAnsi="Arial"/>
          <w:sz w:val="24"/>
        </w:rPr>
        <w:br w:type="page"/>
      </w:r>
    </w:p>
    <w:p w14:paraId="292AF447" w14:textId="77777777" w:rsidR="00037F75" w:rsidRDefault="00037F75" w:rsidP="00FE3231">
      <w:pPr>
        <w:pStyle w:val="Ttulo1"/>
        <w:rPr>
          <w:rFonts w:ascii="Arial Narrow" w:hAnsi="Arial Narrow"/>
          <w:sz w:val="28"/>
        </w:rPr>
      </w:pPr>
      <w:bookmarkStart w:id="0" w:name="_Toc498074567"/>
    </w:p>
    <w:p w14:paraId="37552BB9" w14:textId="77777777" w:rsidR="006D436F" w:rsidRPr="00FE3231" w:rsidRDefault="006D436F" w:rsidP="00FE3231">
      <w:pPr>
        <w:pStyle w:val="Ttulo1"/>
        <w:rPr>
          <w:rFonts w:ascii="Arial Narrow" w:hAnsi="Arial Narrow"/>
          <w:sz w:val="28"/>
        </w:rPr>
      </w:pPr>
      <w:r w:rsidRPr="00FE3231">
        <w:rPr>
          <w:rFonts w:ascii="Arial Narrow" w:hAnsi="Arial Narrow"/>
          <w:sz w:val="28"/>
        </w:rPr>
        <w:t>INTRODUÇÃO</w:t>
      </w:r>
      <w:bookmarkEnd w:id="0"/>
    </w:p>
    <w:p w14:paraId="597B34AB" w14:textId="77777777" w:rsidR="006D436F" w:rsidRPr="00DD059C" w:rsidRDefault="006D436F" w:rsidP="006D436F"/>
    <w:p w14:paraId="66A06381" w14:textId="77777777" w:rsidR="006D436F" w:rsidRPr="00FE3231" w:rsidRDefault="006D436F" w:rsidP="00FE3231">
      <w:pPr>
        <w:pStyle w:val="Ttulo1"/>
        <w:rPr>
          <w:rFonts w:ascii="Arial Narrow" w:hAnsi="Arial Narrow"/>
          <w:sz w:val="28"/>
        </w:rPr>
      </w:pPr>
      <w:bookmarkStart w:id="1" w:name="_Toc498074568"/>
      <w:r w:rsidRPr="00FE3231">
        <w:rPr>
          <w:rFonts w:ascii="Arial Narrow" w:hAnsi="Arial Narrow"/>
          <w:sz w:val="28"/>
        </w:rPr>
        <w:t>Fundamentos conceituais</w:t>
      </w:r>
      <w:bookmarkEnd w:id="1"/>
    </w:p>
    <w:p w14:paraId="32162E78" w14:textId="77777777" w:rsidR="006D436F" w:rsidRPr="00FC01F4" w:rsidRDefault="006D436F" w:rsidP="006D436F">
      <w:pPr>
        <w:spacing w:after="0" w:line="360" w:lineRule="auto"/>
        <w:rPr>
          <w:rFonts w:ascii="Arial" w:hAnsi="Arial" w:cs="Arial"/>
          <w:sz w:val="26"/>
          <w:szCs w:val="26"/>
        </w:rPr>
      </w:pPr>
    </w:p>
    <w:p w14:paraId="18018CEF" w14:textId="77777777" w:rsidR="006D436F" w:rsidRPr="00FE3231" w:rsidRDefault="006D436F" w:rsidP="00FE3231">
      <w:pPr>
        <w:pStyle w:val="Ttulo2"/>
        <w:rPr>
          <w:rFonts w:ascii="Arial Narrow" w:hAnsi="Arial Narrow"/>
          <w:sz w:val="28"/>
        </w:rPr>
      </w:pPr>
      <w:bookmarkStart w:id="2" w:name="_Toc498074569"/>
      <w:r w:rsidRPr="00FE3231">
        <w:rPr>
          <w:rFonts w:ascii="Arial Narrow" w:hAnsi="Arial Narrow"/>
          <w:sz w:val="28"/>
        </w:rPr>
        <w:t>Histórico do Curso de Francês - Licenciatura</w:t>
      </w:r>
      <w:bookmarkEnd w:id="2"/>
    </w:p>
    <w:p w14:paraId="0E88706A" w14:textId="77777777" w:rsidR="006D436F" w:rsidRPr="00CA57F2" w:rsidRDefault="006D436F" w:rsidP="006D436F">
      <w:pPr>
        <w:spacing w:after="0" w:line="360" w:lineRule="auto"/>
        <w:rPr>
          <w:rFonts w:ascii="Arial Narrow" w:hAnsi="Arial Narrow"/>
          <w:b/>
          <w:sz w:val="24"/>
          <w:szCs w:val="24"/>
        </w:rPr>
      </w:pPr>
    </w:p>
    <w:p w14:paraId="234D3FD7" w14:textId="2B632CB7" w:rsidR="006D436F" w:rsidRPr="00CA57F2" w:rsidRDefault="006D436F" w:rsidP="006D436F">
      <w:pPr>
        <w:pStyle w:val="Style5"/>
        <w:spacing w:line="360" w:lineRule="auto"/>
        <w:ind w:firstLine="0"/>
        <w:rPr>
          <w:rFonts w:ascii="Arial Narrow" w:hAnsi="Arial Narrow" w:cs="Arial"/>
          <w:color w:val="000000"/>
          <w:sz w:val="24"/>
          <w:szCs w:val="24"/>
        </w:rPr>
      </w:pPr>
      <w:r w:rsidRPr="00CA57F2">
        <w:rPr>
          <w:rFonts w:ascii="Arial Narrow" w:hAnsi="Arial Narrow" w:cs="Arial"/>
          <w:sz w:val="24"/>
          <w:szCs w:val="24"/>
        </w:rPr>
        <w:tab/>
        <w:t xml:space="preserve">Em 24 de dezembro de 1954, através do Decreto nº 36.658, o Presidente da República, João Café Filho, autorizou o funcionamento dos cursos de Filosofia, Geografia e História, Letras Clássicas, Letras Neolatinas e </w:t>
      </w:r>
      <w:r w:rsidRPr="00CA57F2">
        <w:rPr>
          <w:rFonts w:ascii="Arial Narrow" w:hAnsi="Arial Narrow" w:cs="Arial"/>
          <w:color w:val="000000"/>
          <w:sz w:val="24"/>
          <w:szCs w:val="24"/>
        </w:rPr>
        <w:t xml:space="preserve">Letras Anglo-Germânicas, da Faculdade Catarinense de Filosofia, mantida pela Sociedade Faculdade de Filosofia em Florianópolis. Cinco anos depois, em 26 de junho de 1959, o então Presidente Juscelino Kubitschek concedeu reconhecimento pelo Governo Federal aos cursos que se mantiveram sob os auspícios da Faculdade de Filosofia, Ciências e Letras. Essa vinculação permaneceu até 1962, quando </w:t>
      </w:r>
      <w:r w:rsidR="00017E7D">
        <w:rPr>
          <w:rFonts w:ascii="Arial Narrow" w:hAnsi="Arial Narrow" w:cs="Arial"/>
          <w:color w:val="000000"/>
          <w:sz w:val="24"/>
          <w:szCs w:val="24"/>
        </w:rPr>
        <w:t>se criou</w:t>
      </w:r>
      <w:r w:rsidRPr="00CA57F2">
        <w:rPr>
          <w:rFonts w:ascii="Arial Narrow" w:hAnsi="Arial Narrow" w:cs="Arial"/>
          <w:color w:val="000000"/>
          <w:sz w:val="24"/>
          <w:szCs w:val="24"/>
        </w:rPr>
        <w:t xml:space="preserve"> a Universidade Federal de Santa Catarina (UFSC), com a estruturação de faculdades autônomas. Em 1970, a Universidade inicia seu primeiro grande processo de reestruturação, substituindo as faculdades por centros básicos e profissionais e implantando os departamentos didáticos. Nesse contexto, os Departamentos de Língua e Literatura Vernáculas (DLLV) e de Língua e Literatura Estrangeiras (DLLE), pertencentes ao então Centro de Estudos Básicos, proporcionavam ensi</w:t>
      </w:r>
      <w:r w:rsidR="00CA1D46">
        <w:rPr>
          <w:rFonts w:ascii="Arial Narrow" w:hAnsi="Arial Narrow" w:cs="Arial"/>
          <w:color w:val="000000"/>
          <w:sz w:val="24"/>
          <w:szCs w:val="24"/>
        </w:rPr>
        <w:t>no e pesquisa nas áreas de Lingu</w:t>
      </w:r>
      <w:r w:rsidRPr="00CA57F2">
        <w:rPr>
          <w:rFonts w:ascii="Arial Narrow" w:hAnsi="Arial Narrow" w:cs="Arial"/>
          <w:color w:val="000000"/>
          <w:sz w:val="24"/>
          <w:szCs w:val="24"/>
        </w:rPr>
        <w:t>ística, Língua e Literatura Vernácula e Estrangeira, ministrando disciplinas para o chamado ciclo básico de diversos cursos e para as licenciaturas curtas e duplas do curso de Letras. A configuração em licenciaturas curtas e duplas permaneceu até 1998, quando os cursos de Letras passaram por uma importante reformulação curricular que as substituiu por licenciaturas únicas nas línguas alemã, espanhola, francesa, inglesa, italiana e portuguesa e ampliou o leque de possibilidades, criando também a opção por bacharelados em cada uma dessas línguas.</w:t>
      </w:r>
    </w:p>
    <w:p w14:paraId="6596F0D2" w14:textId="77777777" w:rsidR="006D436F" w:rsidRPr="00CA57F2" w:rsidRDefault="006D436F" w:rsidP="006D436F">
      <w:pPr>
        <w:spacing w:after="0" w:line="360" w:lineRule="auto"/>
        <w:jc w:val="both"/>
        <w:rPr>
          <w:rFonts w:ascii="Arial Narrow" w:hAnsi="Arial Narrow"/>
          <w:sz w:val="24"/>
          <w:szCs w:val="24"/>
        </w:rPr>
      </w:pPr>
    </w:p>
    <w:p w14:paraId="6AA1A0B2" w14:textId="77777777" w:rsidR="006D436F" w:rsidRPr="00FE3231" w:rsidRDefault="006D436F" w:rsidP="00FE3231">
      <w:pPr>
        <w:pStyle w:val="Ttulo2"/>
        <w:rPr>
          <w:rFonts w:ascii="Arial Narrow" w:hAnsi="Arial Narrow"/>
          <w:sz w:val="28"/>
        </w:rPr>
      </w:pPr>
      <w:bookmarkStart w:id="3" w:name="_Toc498074570"/>
      <w:r w:rsidRPr="00FE3231">
        <w:rPr>
          <w:rFonts w:ascii="Arial Narrow" w:hAnsi="Arial Narrow"/>
          <w:sz w:val="28"/>
        </w:rPr>
        <w:t>Contextualização</w:t>
      </w:r>
      <w:bookmarkEnd w:id="3"/>
    </w:p>
    <w:p w14:paraId="559EC8E5" w14:textId="5D8EB1B7" w:rsidR="006D436F" w:rsidRDefault="006D436F" w:rsidP="006D436F">
      <w:pPr>
        <w:spacing w:after="0" w:line="360" w:lineRule="auto"/>
        <w:jc w:val="both"/>
        <w:rPr>
          <w:rFonts w:ascii="Arial Narrow" w:hAnsi="Arial Narrow"/>
          <w:sz w:val="24"/>
          <w:szCs w:val="24"/>
        </w:rPr>
      </w:pPr>
    </w:p>
    <w:p w14:paraId="478DD92D" w14:textId="63FC351E" w:rsidR="006D436F" w:rsidRPr="00CA57F2" w:rsidRDefault="006D436F" w:rsidP="006D436F">
      <w:pPr>
        <w:spacing w:after="0" w:line="360" w:lineRule="auto"/>
        <w:ind w:firstLine="709"/>
        <w:jc w:val="both"/>
        <w:rPr>
          <w:rFonts w:ascii="Arial Narrow" w:hAnsi="Arial Narrow"/>
          <w:sz w:val="24"/>
          <w:szCs w:val="24"/>
        </w:rPr>
      </w:pPr>
      <w:r w:rsidRPr="00CA57F2">
        <w:rPr>
          <w:rFonts w:ascii="Arial Narrow" w:hAnsi="Arial Narrow"/>
          <w:sz w:val="24"/>
          <w:szCs w:val="24"/>
        </w:rPr>
        <w:t>A</w:t>
      </w:r>
      <w:r>
        <w:rPr>
          <w:rFonts w:ascii="Arial Narrow" w:hAnsi="Arial Narrow"/>
          <w:sz w:val="24"/>
          <w:szCs w:val="24"/>
        </w:rPr>
        <w:t xml:space="preserve"> base do projeto pedagógico do C</w:t>
      </w:r>
      <w:r w:rsidRPr="00CA57F2">
        <w:rPr>
          <w:rFonts w:ascii="Arial Narrow" w:hAnsi="Arial Narrow"/>
          <w:sz w:val="24"/>
          <w:szCs w:val="24"/>
        </w:rPr>
        <w:t xml:space="preserve">urso de </w:t>
      </w:r>
      <w:r>
        <w:rPr>
          <w:rFonts w:ascii="Arial Narrow" w:hAnsi="Arial Narrow"/>
          <w:sz w:val="24"/>
          <w:szCs w:val="24"/>
        </w:rPr>
        <w:t xml:space="preserve">Letras Francês – Licenciatura </w:t>
      </w:r>
      <w:r w:rsidRPr="00CA57F2">
        <w:rPr>
          <w:rFonts w:ascii="Arial Narrow" w:hAnsi="Arial Narrow"/>
          <w:sz w:val="24"/>
          <w:szCs w:val="24"/>
        </w:rPr>
        <w:t xml:space="preserve">aqui delineado é o </w:t>
      </w:r>
      <w:r>
        <w:rPr>
          <w:rFonts w:ascii="Arial Narrow" w:hAnsi="Arial Narrow"/>
          <w:sz w:val="24"/>
          <w:szCs w:val="24"/>
        </w:rPr>
        <w:t>projeto político-pedagógico do C</w:t>
      </w:r>
      <w:r w:rsidRPr="00CA57F2">
        <w:rPr>
          <w:rFonts w:ascii="Arial Narrow" w:hAnsi="Arial Narrow"/>
          <w:sz w:val="24"/>
          <w:szCs w:val="24"/>
        </w:rPr>
        <w:t xml:space="preserve">urso de Graduação – Letras Estrangeiras de 2006, na época </w:t>
      </w:r>
      <w:r w:rsidRPr="00CA57F2">
        <w:rPr>
          <w:rFonts w:ascii="Arial Narrow" w:hAnsi="Arial Narrow"/>
          <w:sz w:val="24"/>
          <w:szCs w:val="24"/>
        </w:rPr>
        <w:lastRenderedPageBreak/>
        <w:t xml:space="preserve">largamente discutido em todas as instâncias e aprovado pela Câmara de Ensino de Graduação (Resolução </w:t>
      </w:r>
      <w:r>
        <w:rPr>
          <w:rFonts w:ascii="Arial Narrow" w:hAnsi="Arial Narrow" w:cs="Times"/>
          <w:sz w:val="24"/>
          <w:szCs w:val="24"/>
          <w:lang w:eastAsia="ja-JP"/>
        </w:rPr>
        <w:t>n°</w:t>
      </w:r>
      <w:r w:rsidRPr="00CA57F2">
        <w:rPr>
          <w:rFonts w:ascii="Arial Narrow" w:hAnsi="Arial Narrow"/>
          <w:sz w:val="24"/>
          <w:szCs w:val="24"/>
        </w:rPr>
        <w:t xml:space="preserve">001/CEG/2007, de 14 de março de 2007). A documentação consta de quatro aprovações parciais, a saber, a primeira fase-sugestão de nova estrutura curricular (Portaria </w:t>
      </w:r>
      <w:r>
        <w:rPr>
          <w:rFonts w:ascii="Arial Narrow" w:hAnsi="Arial Narrow" w:cs="Times"/>
          <w:sz w:val="24"/>
          <w:szCs w:val="24"/>
          <w:lang w:eastAsia="ja-JP"/>
        </w:rPr>
        <w:t>n°</w:t>
      </w:r>
      <w:r w:rsidRPr="00CA57F2">
        <w:rPr>
          <w:rFonts w:ascii="Arial Narrow" w:hAnsi="Arial Narrow"/>
          <w:sz w:val="24"/>
          <w:szCs w:val="24"/>
        </w:rPr>
        <w:t xml:space="preserve">300/PREG/2006), a segunda fase-sugestão (Portaria </w:t>
      </w:r>
      <w:r w:rsidR="00776BDE">
        <w:rPr>
          <w:rFonts w:ascii="Arial Narrow" w:hAnsi="Arial Narrow" w:cs="Times"/>
          <w:sz w:val="24"/>
          <w:szCs w:val="24"/>
          <w:lang w:eastAsia="ja-JP"/>
        </w:rPr>
        <w:t>n°</w:t>
      </w:r>
      <w:r w:rsidRPr="00CA57F2">
        <w:rPr>
          <w:rFonts w:ascii="Arial Narrow" w:hAnsi="Arial Narrow"/>
          <w:sz w:val="24"/>
          <w:szCs w:val="24"/>
        </w:rPr>
        <w:t xml:space="preserve">081/PREG/2007), a terceira fase-sugestão (Portaria </w:t>
      </w:r>
      <w:r w:rsidRPr="00CA57F2">
        <w:rPr>
          <w:rFonts w:ascii="Arial Narrow" w:hAnsi="Arial Narrow" w:cs="Times"/>
          <w:sz w:val="24"/>
          <w:szCs w:val="24"/>
          <w:lang w:eastAsia="ja-JP"/>
        </w:rPr>
        <w:t>n°</w:t>
      </w:r>
      <w:r w:rsidRPr="00CA57F2">
        <w:rPr>
          <w:rFonts w:ascii="Arial Narrow" w:hAnsi="Arial Narrow"/>
          <w:sz w:val="24"/>
          <w:szCs w:val="24"/>
        </w:rPr>
        <w:t xml:space="preserve"> 242/PREG/2007), a quarta fase-sugestão (Portaria </w:t>
      </w:r>
      <w:r w:rsidRPr="00CA57F2">
        <w:rPr>
          <w:rFonts w:ascii="Arial Narrow" w:hAnsi="Arial Narrow" w:cs="Times"/>
          <w:sz w:val="24"/>
          <w:szCs w:val="24"/>
          <w:lang w:eastAsia="ja-JP"/>
        </w:rPr>
        <w:t>n°</w:t>
      </w:r>
      <w:r w:rsidRPr="00CA57F2">
        <w:rPr>
          <w:rFonts w:ascii="Arial Narrow" w:hAnsi="Arial Narrow"/>
          <w:sz w:val="24"/>
          <w:szCs w:val="24"/>
        </w:rPr>
        <w:t xml:space="preserve"> 122/PREG/2008).</w:t>
      </w:r>
    </w:p>
    <w:p w14:paraId="27D160FA" w14:textId="77777777" w:rsidR="006D436F" w:rsidRPr="00CA57F2" w:rsidRDefault="006D436F" w:rsidP="006D436F">
      <w:pPr>
        <w:spacing w:after="0" w:line="360" w:lineRule="auto"/>
        <w:jc w:val="both"/>
        <w:rPr>
          <w:rFonts w:ascii="Arial Narrow" w:hAnsi="Arial Narrow"/>
          <w:sz w:val="24"/>
          <w:szCs w:val="24"/>
        </w:rPr>
      </w:pPr>
      <w:r w:rsidRPr="00CA57F2">
        <w:rPr>
          <w:rFonts w:ascii="Arial Narrow" w:hAnsi="Arial Narrow"/>
          <w:sz w:val="24"/>
          <w:szCs w:val="24"/>
        </w:rPr>
        <w:tab/>
        <w:t xml:space="preserve">Em 2010, a Diretoria de Regulação e Supervisão da Educação Superior da Secretaria de Educação Superior do Ministério da Educação, em ofício circular </w:t>
      </w:r>
      <w:r w:rsidRPr="00CA57F2">
        <w:rPr>
          <w:rFonts w:ascii="Arial Narrow" w:hAnsi="Arial Narrow" w:cs="Times"/>
          <w:sz w:val="24"/>
          <w:szCs w:val="24"/>
          <w:lang w:eastAsia="ja-JP"/>
        </w:rPr>
        <w:t>n°</w:t>
      </w:r>
      <w:r w:rsidRPr="00CA57F2">
        <w:rPr>
          <w:rFonts w:ascii="Arial Narrow" w:hAnsi="Arial Narrow"/>
          <w:sz w:val="24"/>
          <w:szCs w:val="24"/>
        </w:rPr>
        <w:t xml:space="preserve"> 02/2010-CGOC/DESUP/SESu/MEC, comunicou que “com base no Parecer CNE/CP </w:t>
      </w:r>
      <w:r w:rsidRPr="00CA57F2">
        <w:rPr>
          <w:rFonts w:ascii="Arial Narrow" w:hAnsi="Arial Narrow" w:cs="Times"/>
          <w:sz w:val="24"/>
          <w:szCs w:val="24"/>
          <w:lang w:eastAsia="ja-JP"/>
        </w:rPr>
        <w:t>n°</w:t>
      </w:r>
      <w:r w:rsidRPr="00CA57F2">
        <w:rPr>
          <w:rFonts w:ascii="Arial Narrow" w:hAnsi="Arial Narrow"/>
          <w:sz w:val="24"/>
          <w:szCs w:val="24"/>
        </w:rPr>
        <w:t xml:space="preserve"> 9/2001, a Secretaria de Educação Superior entende que a Licenciatura tem finalidade, terminalidade e integralidade própria em relação ao Bacharelado, exigindo-se, assim, projeto pedagógico específico. Levando-se em conta tal aspecto e em virtude da existência, no cadastro e-MEC, de cursos tipo bacharelado/licenciatura, faz-se necessária a desvinculação desses dois graus.”</w:t>
      </w:r>
    </w:p>
    <w:p w14:paraId="26821131" w14:textId="77777777" w:rsidR="006D436F" w:rsidRDefault="006D436F" w:rsidP="006D436F">
      <w:pPr>
        <w:spacing w:after="0" w:line="360" w:lineRule="auto"/>
        <w:jc w:val="both"/>
        <w:rPr>
          <w:rFonts w:ascii="Arial Narrow" w:hAnsi="Arial Narrow"/>
          <w:sz w:val="24"/>
          <w:szCs w:val="24"/>
        </w:rPr>
      </w:pPr>
      <w:r w:rsidRPr="00CA57F2">
        <w:rPr>
          <w:rFonts w:ascii="Arial Narrow" w:hAnsi="Arial Narrow"/>
          <w:sz w:val="24"/>
          <w:szCs w:val="24"/>
        </w:rPr>
        <w:tab/>
        <w:t xml:space="preserve">Determina o mesmo documento que “os cursos serão totalmente independentes, possuindo cadastro e atos regulatórios próprios em relação ao ciclo avaliativo seguinte. Haverá, portanto, a necessidade de elaboração de novo projeto pedagógico para cada curso (...)”. Em seguida, a diretoria sugeriu denominações novas, “Letras – Francês” ao invés de “Letras – Língua francesa e literaturas de língua francesa”. O colegiado do curso de graduação em Letras aprovou a sugestão (Ata 008 do dia 11 de agosto de 2010). O conselho da unidade também aprovou a alteração (Ata do conselho da unidade do CCE do dia 11 de agosto de 2011), colocada na Resolução </w:t>
      </w:r>
      <w:r w:rsidRPr="00CA57F2">
        <w:rPr>
          <w:rFonts w:ascii="Arial Narrow" w:hAnsi="Arial Narrow" w:cs="Times"/>
          <w:sz w:val="24"/>
          <w:szCs w:val="24"/>
          <w:lang w:eastAsia="ja-JP"/>
        </w:rPr>
        <w:t xml:space="preserve">n° </w:t>
      </w:r>
      <w:r w:rsidRPr="00CA57F2">
        <w:rPr>
          <w:rFonts w:ascii="Arial Narrow" w:hAnsi="Arial Narrow"/>
          <w:sz w:val="24"/>
          <w:szCs w:val="24"/>
        </w:rPr>
        <w:t>12/CE</w:t>
      </w:r>
      <w:r>
        <w:rPr>
          <w:rFonts w:ascii="Arial Narrow" w:hAnsi="Arial Narrow"/>
          <w:sz w:val="24"/>
          <w:szCs w:val="24"/>
        </w:rPr>
        <w:t>G/2011, de 17 de agosto de 2011.</w:t>
      </w:r>
    </w:p>
    <w:p w14:paraId="66DA4B62" w14:textId="77777777" w:rsidR="006D436F" w:rsidRPr="00666FE5" w:rsidRDefault="006D436F" w:rsidP="006D436F">
      <w:pPr>
        <w:spacing w:after="0" w:line="360" w:lineRule="auto"/>
        <w:ind w:firstLine="709"/>
        <w:jc w:val="both"/>
        <w:rPr>
          <w:rFonts w:ascii="Arial Narrow" w:hAnsi="Arial Narrow"/>
          <w:sz w:val="24"/>
          <w:szCs w:val="24"/>
        </w:rPr>
      </w:pPr>
      <w:r>
        <w:rPr>
          <w:rFonts w:ascii="Arial Narrow" w:hAnsi="Arial Narrow"/>
          <w:sz w:val="24"/>
          <w:szCs w:val="24"/>
        </w:rPr>
        <w:t>Atualmente, em respeito às disposições da Resolução n</w:t>
      </w:r>
      <w:r w:rsidRPr="00666FE5">
        <w:rPr>
          <w:rFonts w:ascii="Arial Narrow" w:hAnsi="Arial Narrow"/>
          <w:sz w:val="24"/>
          <w:szCs w:val="24"/>
          <w:vertAlign w:val="superscript"/>
        </w:rPr>
        <w:t>o</w:t>
      </w:r>
      <w:r>
        <w:rPr>
          <w:rFonts w:ascii="Arial Narrow" w:hAnsi="Arial Narrow"/>
          <w:sz w:val="24"/>
          <w:szCs w:val="24"/>
        </w:rPr>
        <w:t>2 de 1</w:t>
      </w:r>
      <w:r w:rsidRPr="00666FE5">
        <w:rPr>
          <w:rFonts w:ascii="Arial Narrow" w:hAnsi="Arial Narrow"/>
          <w:sz w:val="24"/>
          <w:szCs w:val="24"/>
        </w:rPr>
        <w:t>o</w:t>
      </w:r>
      <w:r>
        <w:rPr>
          <w:rFonts w:ascii="Arial Narrow" w:hAnsi="Arial Narrow"/>
          <w:sz w:val="24"/>
          <w:szCs w:val="24"/>
        </w:rPr>
        <w:t xml:space="preserve"> de julho de 2015, o Projeto Pedagógico do Curso de Letras Francês – Licenciatura, passou por uma grande reformulação, sobretudo em função da ampliação da carga horário do Curso em mais 400 horas de Prática como Componente Curricular. O documento que aqui se apresenta, será implementado a partir de 2019.</w:t>
      </w:r>
    </w:p>
    <w:p w14:paraId="5F8ACC7C" w14:textId="77777777" w:rsidR="006D436F" w:rsidRPr="00CA57F2" w:rsidRDefault="006D436F" w:rsidP="006D436F">
      <w:pPr>
        <w:spacing w:after="0" w:line="360" w:lineRule="auto"/>
        <w:jc w:val="both"/>
        <w:rPr>
          <w:rFonts w:ascii="Arial Narrow" w:hAnsi="Arial Narrow" w:cs="Times"/>
          <w:sz w:val="24"/>
          <w:szCs w:val="24"/>
        </w:rPr>
      </w:pPr>
      <w:r w:rsidRPr="00CA57F2">
        <w:rPr>
          <w:rFonts w:ascii="Arial Narrow" w:hAnsi="Arial Narrow"/>
          <w:sz w:val="24"/>
          <w:szCs w:val="24"/>
        </w:rPr>
        <w:tab/>
      </w:r>
      <w:r>
        <w:rPr>
          <w:rFonts w:ascii="Arial Narrow" w:hAnsi="Arial Narrow" w:cs="Times"/>
          <w:sz w:val="24"/>
          <w:szCs w:val="24"/>
        </w:rPr>
        <w:t>O C</w:t>
      </w:r>
      <w:r w:rsidRPr="00CA57F2">
        <w:rPr>
          <w:rFonts w:ascii="Arial Narrow" w:hAnsi="Arial Narrow" w:cs="Times"/>
          <w:sz w:val="24"/>
          <w:szCs w:val="24"/>
        </w:rPr>
        <w:t xml:space="preserve">urso de </w:t>
      </w:r>
      <w:r>
        <w:rPr>
          <w:rFonts w:ascii="Arial Narrow" w:hAnsi="Arial Narrow" w:cs="Times"/>
          <w:sz w:val="24"/>
          <w:szCs w:val="24"/>
        </w:rPr>
        <w:t>Letras Francês – Licenciatura</w:t>
      </w:r>
      <w:r w:rsidRPr="00CA57F2">
        <w:rPr>
          <w:rFonts w:ascii="Arial Narrow" w:hAnsi="Arial Narrow" w:cs="Times"/>
          <w:sz w:val="24"/>
          <w:szCs w:val="24"/>
        </w:rPr>
        <w:t xml:space="preserve"> da UFSC está vinculado ao Departamento de Língua e Literaturas Estrangeiras (DLLE) e ao Centro de Comunicação e Expressão (CCE) e funciona no Campus Universitário João David Ferreira Lima, bairro Trindade, em Florianópolis, capital do Estado de Santa Catarina. São oferecidas 40 vagas no turno da manhã, com entrada anual e com duração mínima de integralização de 6 e máxima de 14 semestres. As disciplinas são oferecidas em módulos teóricos presenciais de 2.220 horas, as atividades científicas culturais somam 200 horas e o estágio é desenvolvido em 405 horas, perfazendo um total de 2.825 horas.</w:t>
      </w:r>
    </w:p>
    <w:p w14:paraId="6AD3A1BD" w14:textId="77777777" w:rsidR="006D436F" w:rsidRPr="00CA57F2" w:rsidRDefault="006D436F" w:rsidP="006D436F">
      <w:pPr>
        <w:spacing w:after="0" w:line="360" w:lineRule="auto"/>
        <w:jc w:val="both"/>
        <w:rPr>
          <w:rFonts w:ascii="Arial Narrow" w:hAnsi="Arial Narrow" w:cs="Times"/>
          <w:sz w:val="24"/>
          <w:szCs w:val="24"/>
        </w:rPr>
      </w:pPr>
    </w:p>
    <w:p w14:paraId="53F0B0B1" w14:textId="77777777" w:rsidR="006D436F" w:rsidRPr="00FE3231" w:rsidRDefault="006D436F" w:rsidP="00FE3231">
      <w:pPr>
        <w:pStyle w:val="Ttulo2"/>
        <w:rPr>
          <w:rFonts w:ascii="Arial Narrow" w:hAnsi="Arial Narrow"/>
          <w:sz w:val="28"/>
        </w:rPr>
      </w:pPr>
      <w:bookmarkStart w:id="4" w:name="_Toc498074571"/>
      <w:r w:rsidRPr="00FE3231">
        <w:rPr>
          <w:rFonts w:ascii="Arial Narrow" w:hAnsi="Arial Narrow"/>
          <w:sz w:val="28"/>
        </w:rPr>
        <w:lastRenderedPageBreak/>
        <w:t>O Licenciado em Letras Francês no mercado de trabalho</w:t>
      </w:r>
      <w:bookmarkEnd w:id="4"/>
    </w:p>
    <w:p w14:paraId="53B758D5" w14:textId="77777777" w:rsidR="006D436F" w:rsidRDefault="006D436F" w:rsidP="006D436F">
      <w:pPr>
        <w:widowControl w:val="0"/>
        <w:autoSpaceDE w:val="0"/>
        <w:autoSpaceDN w:val="0"/>
        <w:adjustRightInd w:val="0"/>
        <w:spacing w:after="0" w:line="360" w:lineRule="auto"/>
        <w:jc w:val="both"/>
        <w:rPr>
          <w:rFonts w:ascii="Arial Narrow" w:hAnsi="Arial Narrow" w:cs="Times"/>
          <w:sz w:val="24"/>
          <w:szCs w:val="24"/>
        </w:rPr>
      </w:pPr>
    </w:p>
    <w:p w14:paraId="3BD7B7C0" w14:textId="77777777" w:rsidR="006D436F" w:rsidRDefault="006D436F" w:rsidP="006D436F">
      <w:pPr>
        <w:widowControl w:val="0"/>
        <w:autoSpaceDE w:val="0"/>
        <w:autoSpaceDN w:val="0"/>
        <w:adjustRightInd w:val="0"/>
        <w:spacing w:after="0" w:line="360" w:lineRule="auto"/>
        <w:jc w:val="both"/>
        <w:rPr>
          <w:rFonts w:ascii="Arial Narrow" w:hAnsi="Arial Narrow" w:cs="Times"/>
          <w:sz w:val="24"/>
          <w:szCs w:val="24"/>
        </w:rPr>
      </w:pPr>
      <w:r w:rsidRPr="00CA57F2">
        <w:rPr>
          <w:rFonts w:ascii="Arial Narrow" w:hAnsi="Arial Narrow" w:cs="Times"/>
          <w:sz w:val="24"/>
          <w:szCs w:val="24"/>
        </w:rPr>
        <w:tab/>
        <w:t>No atual horizonte político e social do país é inegável que a educação ocupa espaço cada vez maior nas demandas da população que exige, como direito seu, inalienável, a criação de oportunidades e condições de oferta de ensino palpáveis para seu desenvolvimento integral como cidadão. A educação, em suas diferentes áreas do saber e distintas modalidades de formação, necessita de um profissional preparado, consciente de seu papel. No que concerne à área das licenciaturas em Letras, destacam-se os seguintes espaços:</w:t>
      </w:r>
    </w:p>
    <w:p w14:paraId="5DB10874" w14:textId="77777777" w:rsidR="006D436F" w:rsidRPr="00CA57F2" w:rsidRDefault="006D436F" w:rsidP="006D436F">
      <w:pPr>
        <w:widowControl w:val="0"/>
        <w:autoSpaceDE w:val="0"/>
        <w:autoSpaceDN w:val="0"/>
        <w:adjustRightInd w:val="0"/>
        <w:spacing w:after="0" w:line="360" w:lineRule="auto"/>
        <w:jc w:val="both"/>
        <w:rPr>
          <w:rFonts w:ascii="Arial Narrow" w:hAnsi="Arial Narrow" w:cs="Times"/>
          <w:sz w:val="24"/>
          <w:szCs w:val="24"/>
        </w:rPr>
      </w:pPr>
    </w:p>
    <w:p w14:paraId="6B9E43D2" w14:textId="77777777" w:rsidR="006D436F" w:rsidRPr="00CA57F2" w:rsidRDefault="006D436F" w:rsidP="005B1831">
      <w:pPr>
        <w:widowControl w:val="0"/>
        <w:numPr>
          <w:ilvl w:val="0"/>
          <w:numId w:val="5"/>
        </w:numPr>
        <w:autoSpaceDE w:val="0"/>
        <w:autoSpaceDN w:val="0"/>
        <w:adjustRightInd w:val="0"/>
        <w:spacing w:after="0" w:line="360" w:lineRule="auto"/>
        <w:ind w:left="1134" w:hanging="567"/>
        <w:jc w:val="both"/>
        <w:rPr>
          <w:rFonts w:ascii="Arial Narrow" w:hAnsi="Arial Narrow" w:cs="Times"/>
          <w:sz w:val="24"/>
          <w:szCs w:val="24"/>
        </w:rPr>
      </w:pPr>
      <w:r w:rsidRPr="00CA57F2">
        <w:rPr>
          <w:rFonts w:ascii="Arial Narrow" w:hAnsi="Arial Narrow" w:cs="Times"/>
          <w:sz w:val="24"/>
          <w:szCs w:val="24"/>
        </w:rPr>
        <w:t>a educação básica, promovida nos âmbitos público e privado, que se encontra em franca expansão no país e que requer a formação de profissionais da educação comprometidos com os avanços educacionais e com a necessária melhoria dos padrões de qualidade da educação e das condições de oferta do ensino. A formação desses profissionais da educação precisa estar em harmonia com os avanços das Tecnologias da Informação e da Comunicação (TICs) para a construção, no Brasil, de uma escola compatível com seu importante papel em um contexto global;</w:t>
      </w:r>
    </w:p>
    <w:p w14:paraId="319CCEE5" w14:textId="77777777" w:rsidR="006D436F" w:rsidRPr="00CA57F2" w:rsidRDefault="006D436F" w:rsidP="005B1831">
      <w:pPr>
        <w:widowControl w:val="0"/>
        <w:numPr>
          <w:ilvl w:val="0"/>
          <w:numId w:val="5"/>
        </w:numPr>
        <w:autoSpaceDE w:val="0"/>
        <w:autoSpaceDN w:val="0"/>
        <w:adjustRightInd w:val="0"/>
        <w:spacing w:after="0" w:line="360" w:lineRule="auto"/>
        <w:ind w:left="1134" w:hanging="567"/>
        <w:jc w:val="both"/>
        <w:rPr>
          <w:rFonts w:ascii="Arial Narrow" w:hAnsi="Arial Narrow" w:cs="Times"/>
          <w:sz w:val="24"/>
          <w:szCs w:val="24"/>
        </w:rPr>
      </w:pPr>
      <w:r w:rsidRPr="00CA57F2">
        <w:rPr>
          <w:rFonts w:ascii="Arial Narrow" w:hAnsi="Arial Narrow" w:cs="Times"/>
          <w:sz w:val="24"/>
          <w:szCs w:val="24"/>
        </w:rPr>
        <w:t>a educação superior, também promovida nos âmbitos público e privado, igualmente em franca expansão no país e que requer a formação de um profissional de Letras dedicado à educação em geral. Este profissional deve poder constituir a base necessária para a formação dos futuros docentes da educação superior, estabelecendo a ponte necessária entre o ensino de graduação e de pós- graduação;</w:t>
      </w:r>
    </w:p>
    <w:p w14:paraId="67B9E78D" w14:textId="77777777" w:rsidR="006D436F" w:rsidRPr="00CA57F2" w:rsidRDefault="006D436F" w:rsidP="005B1831">
      <w:pPr>
        <w:widowControl w:val="0"/>
        <w:numPr>
          <w:ilvl w:val="0"/>
          <w:numId w:val="5"/>
        </w:numPr>
        <w:autoSpaceDE w:val="0"/>
        <w:autoSpaceDN w:val="0"/>
        <w:adjustRightInd w:val="0"/>
        <w:spacing w:after="0" w:line="360" w:lineRule="auto"/>
        <w:ind w:left="1134" w:hanging="567"/>
        <w:jc w:val="both"/>
        <w:rPr>
          <w:rFonts w:ascii="Arial Narrow" w:hAnsi="Arial Narrow" w:cs="Times"/>
          <w:sz w:val="24"/>
          <w:szCs w:val="24"/>
        </w:rPr>
      </w:pPr>
      <w:r w:rsidRPr="00CA57F2">
        <w:rPr>
          <w:rFonts w:ascii="Arial Narrow" w:hAnsi="Arial Narrow" w:cs="Times"/>
          <w:sz w:val="24"/>
          <w:szCs w:val="24"/>
        </w:rPr>
        <w:t>o ensino de línguas estrangeiras, suas culturas e literaturas, necessário à formação complementar ou integral de profissionais de mercado, ou daqueles interessados pelos múltiplos aspectos relacionados aos estudos sobre línguas estrangeiras modernas. Tendo sua inclusão/exclusão nos currículos do ensino básico, determinadas pela evolução da geopolítica e das relações econômicas internacionais, as línguas estrangeiras modernas são cada vez mais, em sua multiplicidade, alvo de grande interesse, e estão também associadas a múltiplas atividades do mercado: escolas de línguas, mercado da tradução, de intérpretes, de revisores, etc.).</w:t>
      </w:r>
    </w:p>
    <w:p w14:paraId="61F50D8C" w14:textId="77777777" w:rsidR="006D436F" w:rsidRPr="00CA57F2" w:rsidRDefault="006D436F" w:rsidP="006D436F">
      <w:pPr>
        <w:spacing w:after="0" w:line="360" w:lineRule="auto"/>
        <w:jc w:val="both"/>
        <w:rPr>
          <w:rFonts w:ascii="Arial Narrow" w:hAnsi="Arial Narrow" w:cs="Times"/>
          <w:sz w:val="24"/>
          <w:szCs w:val="24"/>
        </w:rPr>
      </w:pPr>
    </w:p>
    <w:p w14:paraId="3CFB54C5" w14:textId="77777777" w:rsidR="006D436F" w:rsidRPr="00FE3231" w:rsidRDefault="006D436F" w:rsidP="00FE3231">
      <w:pPr>
        <w:pStyle w:val="Ttulo1"/>
        <w:rPr>
          <w:rFonts w:ascii="Arial Narrow" w:hAnsi="Arial Narrow"/>
          <w:sz w:val="28"/>
        </w:rPr>
      </w:pPr>
      <w:bookmarkStart w:id="5" w:name="_Toc386228418"/>
      <w:bookmarkStart w:id="6" w:name="_Toc498074572"/>
      <w:r w:rsidRPr="00FE3231">
        <w:rPr>
          <w:rFonts w:ascii="Arial Narrow" w:hAnsi="Arial Narrow"/>
          <w:sz w:val="28"/>
        </w:rPr>
        <w:lastRenderedPageBreak/>
        <w:t>1. ORGANIZAÇÃO DIDÁTICO-PEDAGÓGICA</w:t>
      </w:r>
      <w:bookmarkEnd w:id="5"/>
      <w:bookmarkEnd w:id="6"/>
    </w:p>
    <w:p w14:paraId="10EFED39" w14:textId="77777777" w:rsidR="006D436F" w:rsidRPr="00FC01F4" w:rsidRDefault="006D436F" w:rsidP="006D436F">
      <w:pPr>
        <w:spacing w:after="0" w:line="360" w:lineRule="auto"/>
        <w:jc w:val="both"/>
        <w:rPr>
          <w:rFonts w:ascii="Arial" w:hAnsi="Arial" w:cs="Arial"/>
          <w:sz w:val="26"/>
          <w:szCs w:val="26"/>
        </w:rPr>
      </w:pPr>
    </w:p>
    <w:p w14:paraId="5F6C6D83" w14:textId="77777777" w:rsidR="006D436F" w:rsidRPr="00FE3231" w:rsidRDefault="006D436F" w:rsidP="00FE3231">
      <w:pPr>
        <w:pStyle w:val="Ttulo2"/>
        <w:rPr>
          <w:rFonts w:ascii="Arial Narrow" w:hAnsi="Arial Narrow"/>
          <w:sz w:val="28"/>
        </w:rPr>
      </w:pPr>
      <w:bookmarkStart w:id="7" w:name="_Toc498074573"/>
      <w:r w:rsidRPr="00FE3231">
        <w:rPr>
          <w:rFonts w:ascii="Arial Narrow" w:hAnsi="Arial Narrow"/>
          <w:sz w:val="28"/>
        </w:rPr>
        <w:t>1.1. Contexto Educacional</w:t>
      </w:r>
      <w:bookmarkEnd w:id="7"/>
    </w:p>
    <w:p w14:paraId="5DB21135" w14:textId="77777777" w:rsidR="006D436F" w:rsidRPr="00CA57F2" w:rsidRDefault="006D436F" w:rsidP="006D436F">
      <w:pPr>
        <w:spacing w:after="0" w:line="360" w:lineRule="auto"/>
        <w:jc w:val="both"/>
        <w:rPr>
          <w:rFonts w:ascii="Arial Narrow" w:hAnsi="Arial Narrow" w:cs="Arial"/>
          <w:sz w:val="24"/>
          <w:szCs w:val="24"/>
        </w:rPr>
      </w:pPr>
    </w:p>
    <w:p w14:paraId="134AF732" w14:textId="77777777" w:rsidR="006D436F" w:rsidRDefault="006D436F" w:rsidP="006D436F">
      <w:pPr>
        <w:spacing w:after="0" w:line="360" w:lineRule="auto"/>
        <w:jc w:val="both"/>
        <w:rPr>
          <w:rFonts w:ascii="Arial Narrow" w:hAnsi="Arial Narrow"/>
          <w:sz w:val="24"/>
          <w:szCs w:val="24"/>
        </w:rPr>
      </w:pPr>
      <w:r w:rsidRPr="00CA57F2">
        <w:rPr>
          <w:rFonts w:ascii="Arial Narrow" w:hAnsi="Arial Narrow"/>
          <w:sz w:val="24"/>
          <w:szCs w:val="24"/>
        </w:rPr>
        <w:tab/>
        <w:t>O projeto do</w:t>
      </w:r>
      <w:r w:rsidRPr="004149BE">
        <w:rPr>
          <w:rFonts w:ascii="Arial Narrow" w:hAnsi="Arial Narrow"/>
          <w:sz w:val="24"/>
          <w:szCs w:val="24"/>
        </w:rPr>
        <w:t xml:space="preserve"> </w:t>
      </w:r>
      <w:r>
        <w:rPr>
          <w:rFonts w:ascii="Arial Narrow" w:hAnsi="Arial Narrow"/>
          <w:sz w:val="24"/>
          <w:szCs w:val="24"/>
        </w:rPr>
        <w:t>C</w:t>
      </w:r>
      <w:r w:rsidRPr="00CA57F2">
        <w:rPr>
          <w:rFonts w:ascii="Arial Narrow" w:hAnsi="Arial Narrow"/>
          <w:sz w:val="24"/>
          <w:szCs w:val="24"/>
        </w:rPr>
        <w:t xml:space="preserve">urso de </w:t>
      </w:r>
      <w:r>
        <w:rPr>
          <w:rFonts w:ascii="Arial Narrow" w:hAnsi="Arial Narrow"/>
          <w:sz w:val="24"/>
          <w:szCs w:val="24"/>
        </w:rPr>
        <w:t>Letras Francês – Licenciatura</w:t>
      </w:r>
      <w:r w:rsidRPr="00CA57F2">
        <w:rPr>
          <w:rFonts w:ascii="Arial Narrow" w:hAnsi="Arial Narrow"/>
          <w:sz w:val="24"/>
          <w:szCs w:val="24"/>
        </w:rPr>
        <w:t xml:space="preserve"> aqui apresentado tomou forma a partir d</w:t>
      </w:r>
      <w:r>
        <w:rPr>
          <w:rFonts w:ascii="Arial Narrow" w:hAnsi="Arial Narrow"/>
          <w:sz w:val="24"/>
          <w:szCs w:val="24"/>
        </w:rPr>
        <w:t>e longas discussões no âmbito de diferentes instâncias, a saber:</w:t>
      </w:r>
    </w:p>
    <w:p w14:paraId="3DFA03F1" w14:textId="77777777" w:rsidR="006D436F" w:rsidRDefault="006D436F" w:rsidP="006D436F">
      <w:pPr>
        <w:spacing w:after="0" w:line="360" w:lineRule="auto"/>
        <w:jc w:val="both"/>
        <w:rPr>
          <w:rFonts w:ascii="Arial Narrow" w:hAnsi="Arial Narrow"/>
          <w:sz w:val="24"/>
          <w:szCs w:val="24"/>
        </w:rPr>
      </w:pPr>
    </w:p>
    <w:p w14:paraId="3B761908" w14:textId="77777777" w:rsidR="006D436F" w:rsidRDefault="006D436F" w:rsidP="005B1831">
      <w:pPr>
        <w:numPr>
          <w:ilvl w:val="0"/>
          <w:numId w:val="12"/>
        </w:numPr>
        <w:spacing w:after="0" w:line="360" w:lineRule="auto"/>
        <w:ind w:left="1134" w:hanging="567"/>
        <w:jc w:val="both"/>
        <w:rPr>
          <w:rFonts w:ascii="Arial Narrow" w:hAnsi="Arial Narrow"/>
          <w:sz w:val="24"/>
          <w:szCs w:val="24"/>
        </w:rPr>
      </w:pPr>
      <w:r>
        <w:rPr>
          <w:rFonts w:ascii="Arial Narrow" w:hAnsi="Arial Narrow"/>
          <w:sz w:val="24"/>
          <w:szCs w:val="24"/>
        </w:rPr>
        <w:t>Colegiado do D</w:t>
      </w:r>
      <w:r w:rsidRPr="00CA57F2">
        <w:rPr>
          <w:rFonts w:ascii="Arial Narrow" w:hAnsi="Arial Narrow"/>
          <w:sz w:val="24"/>
          <w:szCs w:val="24"/>
        </w:rPr>
        <w:t>epartamento de Língua e</w:t>
      </w:r>
      <w:r>
        <w:rPr>
          <w:rFonts w:ascii="Arial Narrow" w:hAnsi="Arial Narrow"/>
          <w:sz w:val="24"/>
          <w:szCs w:val="24"/>
        </w:rPr>
        <w:t xml:space="preserve"> Literatura Estrangeiras (DLLE);</w:t>
      </w:r>
    </w:p>
    <w:p w14:paraId="3CAB11A3" w14:textId="77777777" w:rsidR="006D436F" w:rsidRDefault="006D436F" w:rsidP="005B1831">
      <w:pPr>
        <w:numPr>
          <w:ilvl w:val="0"/>
          <w:numId w:val="12"/>
        </w:numPr>
        <w:spacing w:after="0" w:line="360" w:lineRule="auto"/>
        <w:ind w:left="1134" w:hanging="567"/>
        <w:jc w:val="both"/>
        <w:rPr>
          <w:rFonts w:ascii="Arial Narrow" w:hAnsi="Arial Narrow"/>
          <w:sz w:val="24"/>
          <w:szCs w:val="24"/>
        </w:rPr>
      </w:pPr>
      <w:r>
        <w:rPr>
          <w:rFonts w:ascii="Arial Narrow" w:hAnsi="Arial Narrow"/>
          <w:sz w:val="24"/>
          <w:szCs w:val="24"/>
        </w:rPr>
        <w:t>Colegiado da Coordenadoria de Graduação em Língua e Literatura Estrangeiras (CGLLE);</w:t>
      </w:r>
    </w:p>
    <w:p w14:paraId="09D069DE" w14:textId="77777777" w:rsidR="006D436F" w:rsidRDefault="006D436F" w:rsidP="005B1831">
      <w:pPr>
        <w:numPr>
          <w:ilvl w:val="0"/>
          <w:numId w:val="12"/>
        </w:numPr>
        <w:spacing w:after="0" w:line="360" w:lineRule="auto"/>
        <w:ind w:left="1134" w:hanging="567"/>
        <w:jc w:val="both"/>
        <w:rPr>
          <w:rFonts w:ascii="Arial Narrow" w:hAnsi="Arial Narrow"/>
          <w:sz w:val="24"/>
          <w:szCs w:val="24"/>
        </w:rPr>
      </w:pPr>
      <w:r>
        <w:rPr>
          <w:rFonts w:ascii="Arial Narrow" w:hAnsi="Arial Narrow"/>
          <w:sz w:val="24"/>
          <w:szCs w:val="24"/>
        </w:rPr>
        <w:t>Coordenação do Curso de Licenciatura em Língua e Literatura Estrangeiras e, naturalmente</w:t>
      </w:r>
    </w:p>
    <w:p w14:paraId="1B7A2059" w14:textId="348E9368" w:rsidR="006D436F" w:rsidRDefault="000C5FA6" w:rsidP="005B1831">
      <w:pPr>
        <w:numPr>
          <w:ilvl w:val="0"/>
          <w:numId w:val="12"/>
        </w:numPr>
        <w:spacing w:after="0" w:line="360" w:lineRule="auto"/>
        <w:ind w:left="1134" w:hanging="567"/>
        <w:jc w:val="both"/>
        <w:rPr>
          <w:rFonts w:ascii="Arial Narrow" w:hAnsi="Arial Narrow"/>
          <w:sz w:val="24"/>
          <w:szCs w:val="24"/>
        </w:rPr>
      </w:pPr>
      <w:r>
        <w:rPr>
          <w:rFonts w:ascii="Arial Narrow" w:hAnsi="Arial Narrow"/>
          <w:sz w:val="24"/>
          <w:szCs w:val="24"/>
        </w:rPr>
        <w:t>NDEs de Licenciatura4</w:t>
      </w:r>
      <w:r w:rsidR="006D436F">
        <w:rPr>
          <w:rFonts w:ascii="Arial Narrow" w:hAnsi="Arial Narrow"/>
          <w:sz w:val="24"/>
          <w:szCs w:val="24"/>
        </w:rPr>
        <w:t xml:space="preserve"> e de Bacharelado,</w:t>
      </w:r>
    </w:p>
    <w:p w14:paraId="3737C0BD" w14:textId="77777777" w:rsidR="006D436F" w:rsidRDefault="006D436F" w:rsidP="006D436F">
      <w:pPr>
        <w:spacing w:after="0" w:line="360" w:lineRule="auto"/>
        <w:jc w:val="both"/>
        <w:rPr>
          <w:rFonts w:ascii="Arial Narrow" w:hAnsi="Arial Narrow"/>
          <w:sz w:val="24"/>
          <w:szCs w:val="24"/>
        </w:rPr>
      </w:pPr>
    </w:p>
    <w:p w14:paraId="70E9D44B" w14:textId="77777777" w:rsidR="006D436F" w:rsidRDefault="006D436F" w:rsidP="006D436F">
      <w:pPr>
        <w:spacing w:after="0" w:line="360" w:lineRule="auto"/>
        <w:jc w:val="both"/>
        <w:rPr>
          <w:rFonts w:ascii="Arial Narrow" w:hAnsi="Arial Narrow"/>
          <w:sz w:val="24"/>
          <w:szCs w:val="24"/>
        </w:rPr>
      </w:pPr>
      <w:r>
        <w:rPr>
          <w:rFonts w:ascii="Arial Narrow" w:hAnsi="Arial Narrow"/>
          <w:sz w:val="24"/>
          <w:szCs w:val="24"/>
        </w:rPr>
        <w:t>que visam, conjuntamente</w:t>
      </w:r>
      <w:r w:rsidRPr="00CA57F2">
        <w:rPr>
          <w:rFonts w:ascii="Arial Narrow" w:hAnsi="Arial Narrow"/>
          <w:sz w:val="24"/>
          <w:szCs w:val="24"/>
        </w:rPr>
        <w:t xml:space="preserve">, </w:t>
      </w:r>
      <w:r>
        <w:rPr>
          <w:rFonts w:ascii="Arial Narrow" w:hAnsi="Arial Narrow"/>
          <w:sz w:val="24"/>
          <w:szCs w:val="24"/>
        </w:rPr>
        <w:t>um currículo que contempl</w:t>
      </w:r>
      <w:r w:rsidRPr="00CA57F2">
        <w:rPr>
          <w:rFonts w:ascii="Arial Narrow" w:hAnsi="Arial Narrow"/>
          <w:sz w:val="24"/>
          <w:szCs w:val="24"/>
        </w:rPr>
        <w:t xml:space="preserve">e as especificidades de um diplomado em </w:t>
      </w:r>
      <w:r>
        <w:rPr>
          <w:rFonts w:ascii="Arial Narrow" w:hAnsi="Arial Narrow"/>
          <w:sz w:val="24"/>
          <w:szCs w:val="24"/>
        </w:rPr>
        <w:t xml:space="preserve">Licenciatura em </w:t>
      </w:r>
      <w:r w:rsidRPr="00CA57F2">
        <w:rPr>
          <w:rFonts w:ascii="Arial Narrow" w:hAnsi="Arial Narrow"/>
          <w:sz w:val="24"/>
          <w:szCs w:val="24"/>
        </w:rPr>
        <w:t>Letras E</w:t>
      </w:r>
      <w:r>
        <w:rPr>
          <w:rFonts w:ascii="Arial Narrow" w:hAnsi="Arial Narrow"/>
          <w:sz w:val="24"/>
          <w:szCs w:val="24"/>
        </w:rPr>
        <w:t>strangeiras comprometido com as configurações sociológicas da atualidade</w:t>
      </w:r>
      <w:r w:rsidRPr="00CA57F2">
        <w:rPr>
          <w:rFonts w:ascii="Arial Narrow" w:hAnsi="Arial Narrow"/>
          <w:sz w:val="24"/>
          <w:szCs w:val="24"/>
        </w:rPr>
        <w:t>. As principais referências para essa discussão foram os documentos que caracterizam a legislação em vigor, em especial</w:t>
      </w:r>
      <w:r>
        <w:rPr>
          <w:rFonts w:ascii="Arial Narrow" w:hAnsi="Arial Narrow"/>
          <w:sz w:val="24"/>
          <w:szCs w:val="24"/>
        </w:rPr>
        <w:t>:</w:t>
      </w:r>
    </w:p>
    <w:p w14:paraId="558245F1" w14:textId="77777777" w:rsidR="006D436F" w:rsidRDefault="006D436F" w:rsidP="006D436F">
      <w:pPr>
        <w:spacing w:after="0" w:line="360" w:lineRule="auto"/>
        <w:jc w:val="both"/>
        <w:rPr>
          <w:rFonts w:ascii="Arial Narrow" w:hAnsi="Arial Narrow"/>
          <w:sz w:val="24"/>
          <w:szCs w:val="24"/>
        </w:rPr>
      </w:pPr>
    </w:p>
    <w:p w14:paraId="01C222C5" w14:textId="77777777" w:rsidR="006D436F" w:rsidRDefault="006D436F" w:rsidP="005B1831">
      <w:pPr>
        <w:numPr>
          <w:ilvl w:val="0"/>
          <w:numId w:val="13"/>
        </w:numPr>
        <w:spacing w:after="0" w:line="360" w:lineRule="auto"/>
        <w:ind w:left="1134" w:hanging="567"/>
        <w:jc w:val="both"/>
        <w:rPr>
          <w:rFonts w:ascii="Arial Narrow" w:hAnsi="Arial Narrow"/>
          <w:sz w:val="24"/>
          <w:szCs w:val="24"/>
        </w:rPr>
      </w:pPr>
      <w:r w:rsidRPr="00CA57F2">
        <w:rPr>
          <w:rFonts w:ascii="Arial Narrow" w:hAnsi="Arial Narrow"/>
          <w:sz w:val="24"/>
          <w:szCs w:val="24"/>
        </w:rPr>
        <w:t>as Diretrizes e Bases da Educação Nacional, os Pareceres CNE/CES 492/2001 e 1363/2001 e a Resolução CNE/CES 1</w:t>
      </w:r>
      <w:r>
        <w:rPr>
          <w:rFonts w:ascii="Arial Narrow" w:hAnsi="Arial Narrow"/>
          <w:sz w:val="24"/>
          <w:szCs w:val="24"/>
        </w:rPr>
        <w:t>8/2002;</w:t>
      </w:r>
    </w:p>
    <w:p w14:paraId="0FBC887B" w14:textId="77777777" w:rsidR="006D436F" w:rsidRDefault="006D436F" w:rsidP="005B1831">
      <w:pPr>
        <w:numPr>
          <w:ilvl w:val="0"/>
          <w:numId w:val="13"/>
        </w:numPr>
        <w:spacing w:after="0" w:line="360" w:lineRule="auto"/>
        <w:ind w:left="1134" w:hanging="567"/>
        <w:jc w:val="both"/>
        <w:rPr>
          <w:rFonts w:ascii="Arial Narrow" w:hAnsi="Arial Narrow"/>
          <w:sz w:val="24"/>
          <w:szCs w:val="24"/>
        </w:rPr>
      </w:pPr>
      <w:r w:rsidRPr="00CA57F2">
        <w:rPr>
          <w:rFonts w:ascii="Arial Narrow" w:hAnsi="Arial Narrow"/>
          <w:sz w:val="24"/>
          <w:szCs w:val="24"/>
        </w:rPr>
        <w:t>as reuniões d</w:t>
      </w:r>
      <w:r>
        <w:rPr>
          <w:rFonts w:ascii="Arial Narrow" w:hAnsi="Arial Narrow"/>
          <w:sz w:val="24"/>
          <w:szCs w:val="24"/>
        </w:rPr>
        <w:t>o Fórum das Licenciaturas/UFSC;</w:t>
      </w:r>
    </w:p>
    <w:p w14:paraId="4ECC90E8" w14:textId="77777777" w:rsidR="006D436F" w:rsidRDefault="006D436F" w:rsidP="005B1831">
      <w:pPr>
        <w:numPr>
          <w:ilvl w:val="0"/>
          <w:numId w:val="13"/>
        </w:numPr>
        <w:spacing w:after="0" w:line="360" w:lineRule="auto"/>
        <w:ind w:left="1134" w:hanging="567"/>
        <w:jc w:val="both"/>
        <w:rPr>
          <w:rFonts w:ascii="Arial Narrow" w:hAnsi="Arial Narrow"/>
          <w:sz w:val="24"/>
          <w:szCs w:val="24"/>
        </w:rPr>
      </w:pPr>
      <w:r>
        <w:rPr>
          <w:rFonts w:ascii="Arial Narrow" w:hAnsi="Arial Narrow"/>
          <w:sz w:val="24"/>
          <w:szCs w:val="24"/>
        </w:rPr>
        <w:t>a Resolução n</w:t>
      </w:r>
      <w:r w:rsidRPr="00AE7FAF">
        <w:rPr>
          <w:rFonts w:ascii="Arial Narrow" w:hAnsi="Arial Narrow"/>
          <w:sz w:val="24"/>
          <w:szCs w:val="24"/>
          <w:vertAlign w:val="superscript"/>
        </w:rPr>
        <w:t>o</w:t>
      </w:r>
      <w:r>
        <w:rPr>
          <w:rFonts w:ascii="Arial Narrow" w:hAnsi="Arial Narrow"/>
          <w:sz w:val="24"/>
          <w:szCs w:val="24"/>
        </w:rPr>
        <w:t>2 de 1</w:t>
      </w:r>
      <w:r w:rsidRPr="00AE7FAF">
        <w:rPr>
          <w:rFonts w:ascii="Arial Narrow" w:hAnsi="Arial Narrow"/>
          <w:sz w:val="24"/>
          <w:szCs w:val="24"/>
          <w:vertAlign w:val="superscript"/>
        </w:rPr>
        <w:t>o</w:t>
      </w:r>
      <w:r>
        <w:rPr>
          <w:rFonts w:ascii="Arial Narrow" w:hAnsi="Arial Narrow"/>
          <w:sz w:val="24"/>
          <w:szCs w:val="24"/>
        </w:rPr>
        <w:t xml:space="preserve"> de Julho de 2015, as </w:t>
      </w:r>
      <w:r w:rsidRPr="00AE7FAF">
        <w:rPr>
          <w:rFonts w:ascii="Arial Narrow" w:hAnsi="Arial Narrow"/>
          <w:sz w:val="24"/>
          <w:szCs w:val="24"/>
        </w:rPr>
        <w:t>Diretrizes Curriculares Nacionais</w:t>
      </w:r>
      <w:r>
        <w:rPr>
          <w:rFonts w:ascii="Arial Narrow" w:hAnsi="Arial Narrow"/>
          <w:sz w:val="24"/>
          <w:szCs w:val="24"/>
        </w:rPr>
        <w:t xml:space="preserve"> para Educação das </w:t>
      </w:r>
      <w:r w:rsidRPr="00AE7FAF">
        <w:rPr>
          <w:rFonts w:ascii="Arial Narrow" w:hAnsi="Arial Narrow"/>
          <w:sz w:val="24"/>
          <w:szCs w:val="24"/>
        </w:rPr>
        <w:t>Relações</w:t>
      </w:r>
      <w:r>
        <w:rPr>
          <w:rFonts w:ascii="Arial Narrow" w:hAnsi="Arial Narrow"/>
          <w:sz w:val="24"/>
          <w:szCs w:val="24"/>
        </w:rPr>
        <w:t xml:space="preserve"> </w:t>
      </w:r>
      <w:r w:rsidRPr="00AE7FAF">
        <w:rPr>
          <w:rFonts w:ascii="Arial Narrow" w:hAnsi="Arial Narrow"/>
          <w:sz w:val="24"/>
          <w:szCs w:val="24"/>
        </w:rPr>
        <w:t>Étnico-Raciais e para o Ensino</w:t>
      </w:r>
      <w:r>
        <w:rPr>
          <w:rFonts w:ascii="Arial Narrow" w:hAnsi="Arial Narrow"/>
          <w:sz w:val="24"/>
          <w:szCs w:val="24"/>
        </w:rPr>
        <w:t xml:space="preserve"> </w:t>
      </w:r>
      <w:r w:rsidRPr="00AE7FAF">
        <w:rPr>
          <w:rFonts w:ascii="Arial Narrow" w:hAnsi="Arial Narrow"/>
          <w:sz w:val="24"/>
          <w:szCs w:val="24"/>
        </w:rPr>
        <w:t>de História e Cultura AfroBrasileira,</w:t>
      </w:r>
      <w:r>
        <w:rPr>
          <w:rFonts w:ascii="Arial Narrow" w:hAnsi="Arial Narrow"/>
          <w:sz w:val="24"/>
          <w:szCs w:val="24"/>
        </w:rPr>
        <w:t xml:space="preserve"> </w:t>
      </w:r>
      <w:r w:rsidRPr="00AE7FAF">
        <w:rPr>
          <w:rFonts w:ascii="Arial Narrow" w:hAnsi="Arial Narrow"/>
          <w:sz w:val="24"/>
          <w:szCs w:val="24"/>
        </w:rPr>
        <w:t>Africana e Indígena,</w:t>
      </w:r>
      <w:r>
        <w:rPr>
          <w:rFonts w:ascii="Arial Narrow" w:hAnsi="Arial Narrow"/>
          <w:sz w:val="24"/>
          <w:szCs w:val="24"/>
        </w:rPr>
        <w:t xml:space="preserve"> </w:t>
      </w:r>
      <w:r w:rsidRPr="00AE7FAF">
        <w:rPr>
          <w:rFonts w:ascii="Arial Narrow" w:hAnsi="Arial Narrow"/>
          <w:sz w:val="24"/>
          <w:szCs w:val="24"/>
        </w:rPr>
        <w:t>nos termos da Lei Nº 9.394/96,</w:t>
      </w:r>
      <w:r>
        <w:rPr>
          <w:rFonts w:ascii="Arial Narrow" w:hAnsi="Arial Narrow"/>
          <w:sz w:val="24"/>
          <w:szCs w:val="24"/>
        </w:rPr>
        <w:t xml:space="preserve"> </w:t>
      </w:r>
      <w:r w:rsidRPr="00AE7FAF">
        <w:rPr>
          <w:rFonts w:ascii="Arial Narrow" w:hAnsi="Arial Narrow"/>
          <w:sz w:val="24"/>
          <w:szCs w:val="24"/>
        </w:rPr>
        <w:t>com a redação dada pelas Leis Nº</w:t>
      </w:r>
      <w:r>
        <w:rPr>
          <w:rFonts w:ascii="Arial Narrow" w:hAnsi="Arial Narrow"/>
          <w:sz w:val="24"/>
          <w:szCs w:val="24"/>
        </w:rPr>
        <w:t>10.639/2003 e n</w:t>
      </w:r>
      <w:r w:rsidRPr="00AE7FAF">
        <w:rPr>
          <w:rFonts w:ascii="Arial Narrow" w:hAnsi="Arial Narrow"/>
          <w:sz w:val="24"/>
          <w:szCs w:val="24"/>
        </w:rPr>
        <w:t>° 11.645/2008, e</w:t>
      </w:r>
      <w:r>
        <w:rPr>
          <w:rFonts w:ascii="Arial Narrow" w:hAnsi="Arial Narrow"/>
          <w:sz w:val="24"/>
          <w:szCs w:val="24"/>
        </w:rPr>
        <w:t xml:space="preserve"> </w:t>
      </w:r>
      <w:r w:rsidRPr="00AE7FAF">
        <w:rPr>
          <w:rFonts w:ascii="Arial Narrow" w:hAnsi="Arial Narrow"/>
          <w:sz w:val="24"/>
          <w:szCs w:val="24"/>
        </w:rPr>
        <w:t>da Resolução CNE/CP N° 1/2004,</w:t>
      </w:r>
      <w:r>
        <w:rPr>
          <w:rFonts w:ascii="Arial Narrow" w:hAnsi="Arial Narrow"/>
          <w:sz w:val="24"/>
          <w:szCs w:val="24"/>
        </w:rPr>
        <w:t xml:space="preserve"> </w:t>
      </w:r>
      <w:r w:rsidRPr="00AE7FAF">
        <w:rPr>
          <w:rFonts w:ascii="Arial Narrow" w:hAnsi="Arial Narrow"/>
          <w:sz w:val="24"/>
          <w:szCs w:val="24"/>
        </w:rPr>
        <w:t>fundamentada no Parecer CNE/CP</w:t>
      </w:r>
      <w:r>
        <w:rPr>
          <w:rFonts w:ascii="Arial Narrow" w:hAnsi="Arial Narrow"/>
          <w:sz w:val="24"/>
          <w:szCs w:val="24"/>
        </w:rPr>
        <w:t xml:space="preserve"> nº 3/2004;</w:t>
      </w:r>
    </w:p>
    <w:p w14:paraId="18DFE3EF" w14:textId="77777777" w:rsidR="006D436F" w:rsidRDefault="006D436F" w:rsidP="005B1831">
      <w:pPr>
        <w:numPr>
          <w:ilvl w:val="0"/>
          <w:numId w:val="13"/>
        </w:numPr>
        <w:spacing w:after="0" w:line="360" w:lineRule="auto"/>
        <w:ind w:left="1134" w:hanging="567"/>
        <w:jc w:val="both"/>
        <w:rPr>
          <w:rFonts w:ascii="Arial Narrow" w:hAnsi="Arial Narrow"/>
          <w:sz w:val="24"/>
          <w:szCs w:val="24"/>
        </w:rPr>
      </w:pPr>
      <w:r>
        <w:rPr>
          <w:rFonts w:ascii="Arial Narrow" w:hAnsi="Arial Narrow"/>
          <w:sz w:val="24"/>
          <w:szCs w:val="24"/>
        </w:rPr>
        <w:t xml:space="preserve">as </w:t>
      </w:r>
      <w:r w:rsidRPr="00AE7FAF">
        <w:rPr>
          <w:rFonts w:ascii="Arial Narrow" w:hAnsi="Arial Narrow"/>
          <w:sz w:val="24"/>
          <w:szCs w:val="24"/>
        </w:rPr>
        <w:t>Diretrizes Nacionais para a</w:t>
      </w:r>
      <w:r>
        <w:rPr>
          <w:rFonts w:ascii="Arial Narrow" w:hAnsi="Arial Narrow"/>
          <w:sz w:val="24"/>
          <w:szCs w:val="24"/>
        </w:rPr>
        <w:t xml:space="preserve"> </w:t>
      </w:r>
      <w:r w:rsidRPr="00AE7FAF">
        <w:rPr>
          <w:rFonts w:ascii="Arial Narrow" w:hAnsi="Arial Narrow"/>
          <w:sz w:val="24"/>
          <w:szCs w:val="24"/>
        </w:rPr>
        <w:t>Educação em Direitos Humanos,</w:t>
      </w:r>
      <w:r>
        <w:rPr>
          <w:rFonts w:ascii="Arial Narrow" w:hAnsi="Arial Narrow"/>
          <w:sz w:val="24"/>
          <w:szCs w:val="24"/>
        </w:rPr>
        <w:t xml:space="preserve"> </w:t>
      </w:r>
      <w:r w:rsidRPr="00AE7FAF">
        <w:rPr>
          <w:rFonts w:ascii="Arial Narrow" w:hAnsi="Arial Narrow"/>
          <w:sz w:val="24"/>
          <w:szCs w:val="24"/>
        </w:rPr>
        <w:t>conforme disposto no Parecer</w:t>
      </w:r>
      <w:r>
        <w:rPr>
          <w:rFonts w:ascii="Arial Narrow" w:hAnsi="Arial Narrow"/>
          <w:sz w:val="24"/>
          <w:szCs w:val="24"/>
        </w:rPr>
        <w:t xml:space="preserve"> CNE/CP n</w:t>
      </w:r>
      <w:r w:rsidRPr="00AE7FAF">
        <w:rPr>
          <w:rFonts w:ascii="Arial Narrow" w:hAnsi="Arial Narrow"/>
          <w:sz w:val="24"/>
          <w:szCs w:val="24"/>
        </w:rPr>
        <w:t>° 8, de 06/03/2012, que</w:t>
      </w:r>
      <w:r>
        <w:rPr>
          <w:rFonts w:ascii="Arial Narrow" w:hAnsi="Arial Narrow"/>
          <w:sz w:val="24"/>
          <w:szCs w:val="24"/>
        </w:rPr>
        <w:t xml:space="preserve"> originou a Resolução CNE/CP n</w:t>
      </w:r>
      <w:r w:rsidRPr="00AE7FAF">
        <w:rPr>
          <w:rFonts w:ascii="Arial Narrow" w:hAnsi="Arial Narrow"/>
          <w:sz w:val="24"/>
          <w:szCs w:val="24"/>
        </w:rPr>
        <w:t>°</w:t>
      </w:r>
      <w:r>
        <w:rPr>
          <w:rFonts w:ascii="Arial Narrow" w:hAnsi="Arial Narrow"/>
          <w:sz w:val="24"/>
          <w:szCs w:val="24"/>
        </w:rPr>
        <w:t xml:space="preserve"> </w:t>
      </w:r>
      <w:r w:rsidRPr="00AE7FAF">
        <w:rPr>
          <w:rFonts w:ascii="Arial Narrow" w:hAnsi="Arial Narrow"/>
          <w:sz w:val="24"/>
          <w:szCs w:val="24"/>
        </w:rPr>
        <w:t>1, de 30/05/2012</w:t>
      </w:r>
      <w:r>
        <w:rPr>
          <w:rFonts w:ascii="Arial Narrow" w:hAnsi="Arial Narrow"/>
          <w:sz w:val="24"/>
          <w:szCs w:val="24"/>
        </w:rPr>
        <w:t xml:space="preserve"> </w:t>
      </w:r>
      <w:r w:rsidRPr="00AE7FAF">
        <w:rPr>
          <w:rFonts w:ascii="Arial Narrow" w:hAnsi="Arial Narrow"/>
          <w:sz w:val="24"/>
          <w:szCs w:val="24"/>
        </w:rPr>
        <w:t>LIBRAS (disciplina ob</w:t>
      </w:r>
      <w:r>
        <w:rPr>
          <w:rFonts w:ascii="Arial Narrow" w:hAnsi="Arial Narrow"/>
          <w:sz w:val="24"/>
          <w:szCs w:val="24"/>
        </w:rPr>
        <w:t>rigatória) (Dec. N° 5.626/2005);</w:t>
      </w:r>
    </w:p>
    <w:p w14:paraId="6037FE85" w14:textId="77777777" w:rsidR="006D436F" w:rsidRPr="00AE7FAF" w:rsidRDefault="006D436F" w:rsidP="005B1831">
      <w:pPr>
        <w:numPr>
          <w:ilvl w:val="0"/>
          <w:numId w:val="13"/>
        </w:numPr>
        <w:spacing w:after="0" w:line="360" w:lineRule="auto"/>
        <w:ind w:left="1134" w:hanging="567"/>
        <w:jc w:val="both"/>
        <w:rPr>
          <w:rFonts w:ascii="Arial Narrow" w:hAnsi="Arial Narrow"/>
          <w:sz w:val="24"/>
          <w:szCs w:val="24"/>
        </w:rPr>
      </w:pPr>
      <w:r w:rsidRPr="00AE7FAF">
        <w:rPr>
          <w:rFonts w:ascii="Arial Narrow" w:hAnsi="Arial Narrow"/>
          <w:sz w:val="24"/>
          <w:szCs w:val="24"/>
        </w:rPr>
        <w:t>Proteção dos Direitos da Pessoa com Transtorno do Espectro Autista (Lei 12.764, de 27 de dezembro de 2012)</w:t>
      </w:r>
      <w:r>
        <w:rPr>
          <w:rFonts w:ascii="Arial Narrow" w:hAnsi="Arial Narrow"/>
          <w:sz w:val="24"/>
          <w:szCs w:val="24"/>
        </w:rPr>
        <w:t>.</w:t>
      </w:r>
    </w:p>
    <w:p w14:paraId="5F2C2515" w14:textId="77777777" w:rsidR="006D436F" w:rsidRPr="00CA57F2" w:rsidRDefault="006D436F" w:rsidP="006D436F">
      <w:pPr>
        <w:spacing w:after="0" w:line="360" w:lineRule="auto"/>
        <w:ind w:left="1134" w:hanging="567"/>
        <w:jc w:val="both"/>
        <w:rPr>
          <w:rFonts w:ascii="Arial Narrow" w:hAnsi="Arial Narrow"/>
          <w:sz w:val="24"/>
          <w:szCs w:val="24"/>
        </w:rPr>
      </w:pPr>
    </w:p>
    <w:p w14:paraId="3B977EA1" w14:textId="77777777" w:rsidR="006D436F" w:rsidRDefault="006D436F" w:rsidP="006D436F">
      <w:pPr>
        <w:spacing w:after="0" w:line="360" w:lineRule="auto"/>
        <w:ind w:left="1134" w:hanging="567"/>
        <w:jc w:val="both"/>
        <w:rPr>
          <w:rFonts w:ascii="Arial Narrow" w:eastAsia="Times New Roman" w:hAnsi="Arial Narrow"/>
          <w:color w:val="000000"/>
          <w:sz w:val="24"/>
          <w:szCs w:val="24"/>
          <w:lang w:eastAsia="pt-BR"/>
        </w:rPr>
      </w:pPr>
      <w:r w:rsidRPr="00CA57F2">
        <w:rPr>
          <w:rFonts w:ascii="Arial Narrow" w:eastAsia="Times New Roman" w:hAnsi="Arial Narrow"/>
          <w:color w:val="000000"/>
          <w:sz w:val="24"/>
          <w:szCs w:val="24"/>
          <w:lang w:eastAsia="pt-BR"/>
        </w:rPr>
        <w:tab/>
        <w:t>Em seu panorama mais amplo, o Projeto Pedagógico</w:t>
      </w:r>
      <w:r>
        <w:rPr>
          <w:rFonts w:ascii="Arial Narrow" w:eastAsia="Times New Roman" w:hAnsi="Arial Narrow"/>
          <w:color w:val="000000"/>
          <w:sz w:val="24"/>
          <w:szCs w:val="24"/>
          <w:lang w:eastAsia="pt-BR"/>
        </w:rPr>
        <w:t xml:space="preserve"> do Curso de Letras Francês – </w:t>
      </w:r>
    </w:p>
    <w:p w14:paraId="3DE1C4D3" w14:textId="77777777" w:rsidR="006D436F" w:rsidRDefault="006D436F" w:rsidP="006D436F">
      <w:pPr>
        <w:spacing w:after="0" w:line="360" w:lineRule="auto"/>
        <w:ind w:left="567"/>
        <w:jc w:val="both"/>
        <w:rPr>
          <w:rFonts w:ascii="Arial Narrow" w:eastAsia="Times New Roman" w:hAnsi="Arial Narrow"/>
          <w:color w:val="000000"/>
          <w:sz w:val="24"/>
          <w:szCs w:val="24"/>
          <w:lang w:eastAsia="pt-BR"/>
        </w:rPr>
      </w:pPr>
      <w:r>
        <w:rPr>
          <w:rFonts w:ascii="Arial Narrow" w:eastAsia="Times New Roman" w:hAnsi="Arial Narrow"/>
          <w:color w:val="000000"/>
          <w:sz w:val="24"/>
          <w:szCs w:val="24"/>
          <w:lang w:eastAsia="pt-BR"/>
        </w:rPr>
        <w:t>Licenciatura</w:t>
      </w:r>
      <w:r w:rsidRPr="00CA57F2">
        <w:rPr>
          <w:rFonts w:ascii="Arial Narrow" w:eastAsia="Times New Roman" w:hAnsi="Arial Narrow"/>
          <w:color w:val="000000"/>
          <w:sz w:val="24"/>
          <w:szCs w:val="24"/>
          <w:lang w:eastAsia="pt-BR"/>
        </w:rPr>
        <w:t xml:space="preserve"> propõe que se propicie aos estu</w:t>
      </w:r>
      <w:r>
        <w:rPr>
          <w:rFonts w:ascii="Arial Narrow" w:eastAsia="Times New Roman" w:hAnsi="Arial Narrow"/>
          <w:color w:val="000000"/>
          <w:sz w:val="24"/>
          <w:szCs w:val="24"/>
          <w:lang w:eastAsia="pt-BR"/>
        </w:rPr>
        <w:t xml:space="preserve">dantes e aos docentes </w:t>
      </w:r>
      <w:r w:rsidRPr="00CA57F2">
        <w:rPr>
          <w:rFonts w:ascii="Arial Narrow" w:eastAsia="Times New Roman" w:hAnsi="Arial Narrow"/>
          <w:color w:val="000000"/>
          <w:sz w:val="24"/>
          <w:szCs w:val="24"/>
          <w:lang w:eastAsia="pt-BR"/>
        </w:rPr>
        <w:t>uma visualização das grandes dimensões abertas ao profissional da linguagem</w:t>
      </w:r>
      <w:r>
        <w:rPr>
          <w:rFonts w:ascii="Arial Narrow" w:eastAsia="Times New Roman" w:hAnsi="Arial Narrow"/>
          <w:color w:val="000000"/>
          <w:sz w:val="24"/>
          <w:szCs w:val="24"/>
          <w:lang w:eastAsia="pt-BR"/>
        </w:rPr>
        <w:t xml:space="preserve"> em consonância com os instrumentos legais acima mencionados</w:t>
      </w:r>
      <w:r w:rsidRPr="00CA57F2">
        <w:rPr>
          <w:rFonts w:ascii="Arial Narrow" w:eastAsia="Times New Roman" w:hAnsi="Arial Narrow"/>
          <w:color w:val="000000"/>
          <w:sz w:val="24"/>
          <w:szCs w:val="24"/>
          <w:lang w:eastAsia="pt-BR"/>
        </w:rPr>
        <w:t>. Tal visualização objetiva</w:t>
      </w:r>
      <w:r>
        <w:rPr>
          <w:rFonts w:ascii="Arial Narrow" w:eastAsia="Times New Roman" w:hAnsi="Arial Narrow"/>
          <w:color w:val="000000"/>
          <w:sz w:val="24"/>
          <w:szCs w:val="24"/>
          <w:lang w:eastAsia="pt-BR"/>
        </w:rPr>
        <w:t>:</w:t>
      </w:r>
    </w:p>
    <w:p w14:paraId="1948A06E" w14:textId="77777777" w:rsidR="006D436F" w:rsidRDefault="006D436F" w:rsidP="005B1831">
      <w:pPr>
        <w:numPr>
          <w:ilvl w:val="0"/>
          <w:numId w:val="14"/>
        </w:numPr>
        <w:spacing w:after="0" w:line="360" w:lineRule="auto"/>
        <w:ind w:left="1134" w:hanging="567"/>
        <w:jc w:val="both"/>
        <w:rPr>
          <w:rFonts w:ascii="Arial Narrow" w:eastAsia="Times New Roman" w:hAnsi="Arial Narrow"/>
          <w:color w:val="000000"/>
          <w:sz w:val="24"/>
          <w:szCs w:val="24"/>
          <w:lang w:eastAsia="pt-BR"/>
        </w:rPr>
      </w:pPr>
      <w:r>
        <w:rPr>
          <w:rFonts w:ascii="Arial Narrow" w:eastAsia="Times New Roman" w:hAnsi="Arial Narrow"/>
          <w:color w:val="000000"/>
          <w:sz w:val="24"/>
          <w:szCs w:val="24"/>
          <w:lang w:eastAsia="pt-BR"/>
        </w:rPr>
        <w:t>implementar</w:t>
      </w:r>
      <w:r w:rsidRPr="00CA57F2">
        <w:rPr>
          <w:rFonts w:ascii="Arial Narrow" w:eastAsia="Times New Roman" w:hAnsi="Arial Narrow"/>
          <w:color w:val="000000"/>
          <w:sz w:val="24"/>
          <w:szCs w:val="24"/>
          <w:lang w:eastAsia="pt-BR"/>
        </w:rPr>
        <w:t xml:space="preserve"> equilíbrio e </w:t>
      </w:r>
      <w:r>
        <w:rPr>
          <w:rFonts w:ascii="Arial Narrow" w:eastAsia="Times New Roman" w:hAnsi="Arial Narrow"/>
          <w:color w:val="000000"/>
          <w:sz w:val="24"/>
          <w:szCs w:val="24"/>
          <w:lang w:eastAsia="pt-BR"/>
        </w:rPr>
        <w:t xml:space="preserve">destacar a </w:t>
      </w:r>
      <w:r w:rsidRPr="00CA57F2">
        <w:rPr>
          <w:rFonts w:ascii="Arial Narrow" w:eastAsia="Times New Roman" w:hAnsi="Arial Narrow"/>
          <w:color w:val="000000"/>
          <w:sz w:val="24"/>
          <w:szCs w:val="24"/>
          <w:lang w:eastAsia="pt-BR"/>
        </w:rPr>
        <w:t>relevância entre as atividades teóricas e práticas – em nível de ensino, pesquisa e extensão – relativ</w:t>
      </w:r>
      <w:r>
        <w:rPr>
          <w:rFonts w:ascii="Arial Narrow" w:eastAsia="Times New Roman" w:hAnsi="Arial Narrow"/>
          <w:color w:val="000000"/>
          <w:sz w:val="24"/>
          <w:szCs w:val="24"/>
          <w:lang w:eastAsia="pt-BR"/>
        </w:rPr>
        <w:t>as a cada uma das dimensões;</w:t>
      </w:r>
    </w:p>
    <w:p w14:paraId="123F6445" w14:textId="77777777" w:rsidR="006D436F" w:rsidRPr="001547D5" w:rsidRDefault="006D436F" w:rsidP="005B1831">
      <w:pPr>
        <w:numPr>
          <w:ilvl w:val="0"/>
          <w:numId w:val="14"/>
        </w:numPr>
        <w:spacing w:after="0" w:line="360" w:lineRule="auto"/>
        <w:ind w:left="1134" w:hanging="567"/>
        <w:jc w:val="both"/>
        <w:rPr>
          <w:rFonts w:ascii="Arial Narrow" w:eastAsia="Times New Roman" w:hAnsi="Arial Narrow"/>
          <w:color w:val="000000"/>
          <w:sz w:val="24"/>
          <w:szCs w:val="24"/>
          <w:lang w:eastAsia="pt-BR"/>
        </w:rPr>
      </w:pPr>
      <w:r w:rsidRPr="00CA57F2">
        <w:rPr>
          <w:rFonts w:ascii="Arial Narrow" w:eastAsia="Times New Roman" w:hAnsi="Arial Narrow"/>
          <w:color w:val="000000"/>
          <w:sz w:val="24"/>
          <w:szCs w:val="24"/>
          <w:lang w:eastAsia="pt-BR"/>
        </w:rPr>
        <w:t xml:space="preserve">abrir perspectivas de concentração em uma ou mais dimensões, conforme o interesse acadêmico-profissional dos </w:t>
      </w:r>
      <w:r>
        <w:rPr>
          <w:rFonts w:ascii="Arial Narrow" w:eastAsia="Times New Roman" w:hAnsi="Arial Narrow"/>
          <w:color w:val="000000"/>
          <w:sz w:val="24"/>
          <w:szCs w:val="24"/>
          <w:lang w:eastAsia="pt-BR"/>
        </w:rPr>
        <w:t xml:space="preserve">estudantes </w:t>
      </w:r>
      <w:r w:rsidRPr="00CA57F2">
        <w:rPr>
          <w:rFonts w:ascii="Arial Narrow" w:eastAsia="Times New Roman" w:hAnsi="Arial Narrow"/>
          <w:color w:val="000000"/>
          <w:sz w:val="24"/>
          <w:szCs w:val="24"/>
          <w:lang w:eastAsia="pt-BR"/>
        </w:rPr>
        <w:t xml:space="preserve">e do curso. </w:t>
      </w:r>
    </w:p>
    <w:p w14:paraId="24F66969" w14:textId="77777777" w:rsidR="006D436F" w:rsidRDefault="006D436F" w:rsidP="006D436F">
      <w:pPr>
        <w:spacing w:after="0" w:line="360" w:lineRule="auto"/>
        <w:jc w:val="both"/>
        <w:rPr>
          <w:rFonts w:ascii="Arial Narrow" w:eastAsia="Times New Roman" w:hAnsi="Arial Narrow"/>
          <w:color w:val="000000"/>
          <w:sz w:val="24"/>
          <w:szCs w:val="24"/>
          <w:lang w:eastAsia="pt-BR"/>
        </w:rPr>
      </w:pPr>
    </w:p>
    <w:p w14:paraId="1C36996B" w14:textId="77777777" w:rsidR="006D436F" w:rsidRDefault="006D436F" w:rsidP="006D436F">
      <w:pPr>
        <w:spacing w:after="0" w:line="360" w:lineRule="auto"/>
        <w:jc w:val="both"/>
        <w:rPr>
          <w:rFonts w:ascii="Arial Narrow" w:eastAsia="Times New Roman" w:hAnsi="Arial Narrow"/>
          <w:color w:val="000000"/>
          <w:sz w:val="24"/>
          <w:szCs w:val="24"/>
          <w:lang w:eastAsia="pt-BR"/>
        </w:rPr>
      </w:pPr>
      <w:r>
        <w:rPr>
          <w:rFonts w:ascii="Arial Narrow" w:eastAsia="Times New Roman" w:hAnsi="Arial Narrow"/>
          <w:color w:val="000000"/>
          <w:sz w:val="24"/>
          <w:szCs w:val="24"/>
          <w:lang w:eastAsia="pt-BR"/>
        </w:rPr>
        <w:tab/>
      </w:r>
      <w:r w:rsidRPr="00CA57F2">
        <w:rPr>
          <w:rFonts w:ascii="Arial Narrow" w:eastAsia="Times New Roman" w:hAnsi="Arial Narrow"/>
          <w:color w:val="000000"/>
          <w:sz w:val="24"/>
          <w:szCs w:val="24"/>
          <w:lang w:eastAsia="pt-BR"/>
        </w:rPr>
        <w:t>Quatro dimensões complementares são propostas</w:t>
      </w:r>
      <w:r>
        <w:rPr>
          <w:rFonts w:ascii="Arial Narrow" w:eastAsia="Times New Roman" w:hAnsi="Arial Narrow"/>
          <w:color w:val="000000"/>
          <w:sz w:val="24"/>
          <w:szCs w:val="24"/>
          <w:lang w:eastAsia="pt-BR"/>
        </w:rPr>
        <w:t>, a saber:</w:t>
      </w:r>
    </w:p>
    <w:p w14:paraId="75A86127" w14:textId="77777777" w:rsidR="006D436F" w:rsidRDefault="006D436F" w:rsidP="006D436F">
      <w:pPr>
        <w:tabs>
          <w:tab w:val="left" w:pos="709"/>
        </w:tabs>
        <w:spacing w:after="0" w:line="360" w:lineRule="auto"/>
        <w:jc w:val="both"/>
        <w:rPr>
          <w:rFonts w:ascii="Arial Narrow" w:eastAsia="Times New Roman" w:hAnsi="Arial Narrow"/>
          <w:color w:val="000000"/>
          <w:sz w:val="24"/>
          <w:szCs w:val="24"/>
          <w:lang w:eastAsia="pt-BR"/>
        </w:rPr>
      </w:pPr>
    </w:p>
    <w:p w14:paraId="57A419B7" w14:textId="77777777" w:rsidR="006D436F" w:rsidRPr="001547D5" w:rsidRDefault="006D436F" w:rsidP="005B1831">
      <w:pPr>
        <w:numPr>
          <w:ilvl w:val="0"/>
          <w:numId w:val="15"/>
        </w:numPr>
        <w:spacing w:after="0" w:line="360" w:lineRule="auto"/>
        <w:ind w:left="1134" w:hanging="567"/>
        <w:jc w:val="both"/>
        <w:rPr>
          <w:rFonts w:ascii="Arial Narrow" w:eastAsia="Times New Roman" w:hAnsi="Arial Narrow"/>
          <w:sz w:val="24"/>
          <w:szCs w:val="24"/>
          <w:lang w:eastAsia="pt-BR"/>
        </w:rPr>
      </w:pPr>
      <w:r>
        <w:rPr>
          <w:rFonts w:ascii="Arial Narrow" w:eastAsia="Times New Roman" w:hAnsi="Arial Narrow"/>
          <w:bCs/>
          <w:color w:val="000000"/>
          <w:sz w:val="24"/>
          <w:szCs w:val="24"/>
          <w:lang w:eastAsia="pt-BR"/>
        </w:rPr>
        <w:t>a linguagem como sistema;</w:t>
      </w:r>
    </w:p>
    <w:p w14:paraId="4D7B67C2" w14:textId="77777777" w:rsidR="006D436F" w:rsidRPr="001547D5" w:rsidRDefault="006D436F" w:rsidP="005B1831">
      <w:pPr>
        <w:numPr>
          <w:ilvl w:val="0"/>
          <w:numId w:val="15"/>
        </w:numPr>
        <w:spacing w:after="0" w:line="360" w:lineRule="auto"/>
        <w:ind w:left="1134" w:hanging="567"/>
        <w:jc w:val="both"/>
        <w:rPr>
          <w:rFonts w:ascii="Arial Narrow" w:eastAsia="Times New Roman" w:hAnsi="Arial Narrow"/>
          <w:sz w:val="24"/>
          <w:szCs w:val="24"/>
          <w:lang w:eastAsia="pt-BR"/>
        </w:rPr>
      </w:pPr>
      <w:r>
        <w:rPr>
          <w:rFonts w:ascii="Arial Narrow" w:eastAsia="Times New Roman" w:hAnsi="Arial Narrow"/>
          <w:bCs/>
          <w:color w:val="000000"/>
          <w:sz w:val="24"/>
          <w:szCs w:val="24"/>
          <w:lang w:eastAsia="pt-BR"/>
        </w:rPr>
        <w:t>a linguagem como arte;</w:t>
      </w:r>
    </w:p>
    <w:p w14:paraId="124854FF" w14:textId="77777777" w:rsidR="006D436F" w:rsidRPr="001547D5" w:rsidRDefault="006D436F" w:rsidP="005B1831">
      <w:pPr>
        <w:numPr>
          <w:ilvl w:val="0"/>
          <w:numId w:val="15"/>
        </w:numPr>
        <w:spacing w:after="0" w:line="360" w:lineRule="auto"/>
        <w:ind w:left="1134" w:hanging="567"/>
        <w:jc w:val="both"/>
        <w:rPr>
          <w:rFonts w:ascii="Arial Narrow" w:eastAsia="Times New Roman" w:hAnsi="Arial Narrow"/>
          <w:sz w:val="24"/>
          <w:szCs w:val="24"/>
          <w:lang w:eastAsia="pt-BR"/>
        </w:rPr>
      </w:pPr>
      <w:r>
        <w:rPr>
          <w:rFonts w:ascii="Arial Narrow" w:eastAsia="Times New Roman" w:hAnsi="Arial Narrow"/>
          <w:bCs/>
          <w:color w:val="000000"/>
          <w:sz w:val="24"/>
          <w:szCs w:val="24"/>
          <w:lang w:eastAsia="pt-BR"/>
        </w:rPr>
        <w:t>A linguagem como conhecimento;</w:t>
      </w:r>
    </w:p>
    <w:p w14:paraId="7BF1741A" w14:textId="77777777" w:rsidR="006D436F" w:rsidRPr="001547D5" w:rsidRDefault="006D436F" w:rsidP="005B1831">
      <w:pPr>
        <w:numPr>
          <w:ilvl w:val="0"/>
          <w:numId w:val="15"/>
        </w:numPr>
        <w:spacing w:after="0" w:line="360" w:lineRule="auto"/>
        <w:ind w:left="1134" w:hanging="567"/>
        <w:jc w:val="both"/>
        <w:rPr>
          <w:rFonts w:ascii="Arial Narrow" w:eastAsia="Times New Roman" w:hAnsi="Arial Narrow"/>
          <w:sz w:val="24"/>
          <w:szCs w:val="24"/>
          <w:lang w:eastAsia="pt-BR"/>
        </w:rPr>
      </w:pPr>
      <w:r>
        <w:rPr>
          <w:rFonts w:ascii="Arial Narrow" w:eastAsia="Times New Roman" w:hAnsi="Arial Narrow"/>
          <w:bCs/>
          <w:color w:val="000000"/>
          <w:sz w:val="24"/>
          <w:szCs w:val="24"/>
          <w:lang w:eastAsia="pt-BR"/>
        </w:rPr>
        <w:t>A linguagem como comportamento.</w:t>
      </w:r>
    </w:p>
    <w:p w14:paraId="790015DC" w14:textId="77777777" w:rsidR="006D436F" w:rsidRDefault="006D436F" w:rsidP="006D436F">
      <w:pPr>
        <w:tabs>
          <w:tab w:val="left" w:pos="709"/>
        </w:tabs>
        <w:spacing w:after="0" w:line="360" w:lineRule="auto"/>
        <w:jc w:val="both"/>
        <w:rPr>
          <w:rFonts w:ascii="Arial Narrow" w:eastAsia="Times New Roman" w:hAnsi="Arial Narrow"/>
          <w:color w:val="000000"/>
          <w:sz w:val="24"/>
          <w:szCs w:val="24"/>
          <w:lang w:eastAsia="pt-BR"/>
        </w:rPr>
      </w:pPr>
      <w:r>
        <w:rPr>
          <w:rFonts w:ascii="Arial Narrow" w:eastAsia="Times New Roman" w:hAnsi="Arial Narrow"/>
          <w:color w:val="000000"/>
          <w:sz w:val="24"/>
          <w:szCs w:val="24"/>
          <w:lang w:eastAsia="pt-BR"/>
        </w:rPr>
        <w:tab/>
      </w:r>
    </w:p>
    <w:p w14:paraId="1353820D" w14:textId="130024FB" w:rsidR="006D436F" w:rsidRDefault="006D436F" w:rsidP="006D436F">
      <w:pPr>
        <w:tabs>
          <w:tab w:val="left" w:pos="709"/>
        </w:tabs>
        <w:spacing w:after="0" w:line="360" w:lineRule="auto"/>
        <w:jc w:val="both"/>
        <w:rPr>
          <w:rFonts w:ascii="Arial Narrow" w:eastAsia="Times New Roman" w:hAnsi="Arial Narrow"/>
          <w:color w:val="000000"/>
          <w:sz w:val="24"/>
          <w:szCs w:val="24"/>
          <w:lang w:eastAsia="pt-BR"/>
        </w:rPr>
      </w:pPr>
      <w:r>
        <w:rPr>
          <w:rFonts w:ascii="Arial Narrow" w:eastAsia="Times New Roman" w:hAnsi="Arial Narrow"/>
          <w:color w:val="000000"/>
          <w:sz w:val="24"/>
          <w:szCs w:val="24"/>
          <w:lang w:eastAsia="pt-BR"/>
        </w:rPr>
        <w:tab/>
      </w:r>
      <w:r w:rsidRPr="00CA57F2">
        <w:rPr>
          <w:rFonts w:ascii="Arial Narrow" w:eastAsia="Times New Roman" w:hAnsi="Arial Narrow"/>
          <w:color w:val="000000"/>
          <w:sz w:val="24"/>
          <w:szCs w:val="24"/>
          <w:lang w:eastAsia="pt-BR"/>
        </w:rPr>
        <w:t>Estas noções firmam-se na perspectiva sócio-semiótica de Michael A. K. Halliday, desenvolvida a partir dos anos 1970</w:t>
      </w:r>
      <w:r>
        <w:rPr>
          <w:rFonts w:ascii="Arial Narrow" w:eastAsia="Times New Roman" w:hAnsi="Arial Narrow"/>
          <w:color w:val="000000"/>
          <w:sz w:val="24"/>
          <w:szCs w:val="24"/>
          <w:lang w:eastAsia="pt-BR"/>
        </w:rPr>
        <w:t xml:space="preserve"> e em voga neste início de novo milênio</w:t>
      </w:r>
      <w:r w:rsidRPr="00CA57F2">
        <w:rPr>
          <w:rFonts w:ascii="Arial Narrow" w:eastAsia="Times New Roman" w:hAnsi="Arial Narrow"/>
          <w:color w:val="000000"/>
          <w:sz w:val="24"/>
          <w:szCs w:val="24"/>
          <w:lang w:eastAsia="pt-BR"/>
        </w:rPr>
        <w:t>. O</w:t>
      </w:r>
      <w:r w:rsidR="00585BD5">
        <w:rPr>
          <w:rFonts w:ascii="Arial Narrow" w:eastAsia="Times New Roman" w:hAnsi="Arial Narrow"/>
          <w:color w:val="000000"/>
          <w:sz w:val="24"/>
          <w:szCs w:val="24"/>
          <w:lang w:eastAsia="pt-BR"/>
        </w:rPr>
        <w:t>s</w:t>
      </w:r>
      <w:r w:rsidRPr="00CA57F2">
        <w:rPr>
          <w:rFonts w:ascii="Arial Narrow" w:eastAsia="Times New Roman" w:hAnsi="Arial Narrow"/>
          <w:color w:val="000000"/>
          <w:sz w:val="24"/>
          <w:szCs w:val="24"/>
          <w:lang w:eastAsia="pt-BR"/>
        </w:rPr>
        <w:t xml:space="preserve"> elemento</w:t>
      </w:r>
      <w:r w:rsidR="00585BD5">
        <w:rPr>
          <w:rFonts w:ascii="Arial Narrow" w:eastAsia="Times New Roman" w:hAnsi="Arial Narrow"/>
          <w:color w:val="000000"/>
          <w:sz w:val="24"/>
          <w:szCs w:val="24"/>
          <w:lang w:eastAsia="pt-BR"/>
        </w:rPr>
        <w:t>s</w:t>
      </w:r>
      <w:r w:rsidRPr="00CA57F2">
        <w:rPr>
          <w:rFonts w:ascii="Arial Narrow" w:eastAsia="Times New Roman" w:hAnsi="Arial Narrow"/>
          <w:color w:val="000000"/>
          <w:sz w:val="24"/>
          <w:szCs w:val="24"/>
          <w:lang w:eastAsia="pt-BR"/>
        </w:rPr>
        <w:t xml:space="preserve"> de lig</w:t>
      </w:r>
      <w:r>
        <w:rPr>
          <w:rFonts w:ascii="Arial Narrow" w:eastAsia="Times New Roman" w:hAnsi="Arial Narrow"/>
          <w:color w:val="000000"/>
          <w:sz w:val="24"/>
          <w:szCs w:val="24"/>
          <w:lang w:eastAsia="pt-BR"/>
        </w:rPr>
        <w:t>ação entre essas dimensões concernem aos</w:t>
      </w:r>
      <w:r w:rsidRPr="00CA57F2">
        <w:rPr>
          <w:rFonts w:ascii="Arial Narrow" w:eastAsia="Times New Roman" w:hAnsi="Arial Narrow"/>
          <w:color w:val="000000"/>
          <w:sz w:val="24"/>
          <w:szCs w:val="24"/>
          <w:lang w:eastAsia="pt-BR"/>
        </w:rPr>
        <w:t xml:space="preserve"> </w:t>
      </w:r>
      <w:r w:rsidRPr="00CA57F2">
        <w:rPr>
          <w:rFonts w:ascii="Arial Narrow" w:eastAsia="Times New Roman" w:hAnsi="Arial Narrow"/>
          <w:iCs/>
          <w:color w:val="000000"/>
          <w:sz w:val="24"/>
          <w:szCs w:val="24"/>
          <w:lang w:eastAsia="pt-BR"/>
        </w:rPr>
        <w:t>textos</w:t>
      </w:r>
      <w:r w:rsidRPr="00CA57F2">
        <w:rPr>
          <w:rFonts w:ascii="Arial Narrow" w:eastAsia="Times New Roman" w:hAnsi="Arial Narrow"/>
          <w:color w:val="000000"/>
          <w:sz w:val="24"/>
          <w:szCs w:val="24"/>
          <w:lang w:eastAsia="pt-BR"/>
        </w:rPr>
        <w:t xml:space="preserve"> e seus </w:t>
      </w:r>
      <w:r w:rsidRPr="00CA57F2">
        <w:rPr>
          <w:rFonts w:ascii="Arial Narrow" w:eastAsia="Times New Roman" w:hAnsi="Arial Narrow"/>
          <w:iCs/>
          <w:color w:val="000000"/>
          <w:sz w:val="24"/>
          <w:szCs w:val="24"/>
          <w:lang w:eastAsia="pt-BR"/>
        </w:rPr>
        <w:t>contextos</w:t>
      </w:r>
      <w:r w:rsidRPr="00CA57F2">
        <w:rPr>
          <w:rFonts w:ascii="Arial Narrow" w:eastAsia="Times New Roman" w:hAnsi="Arial Narrow"/>
          <w:color w:val="000000"/>
          <w:sz w:val="24"/>
          <w:szCs w:val="24"/>
          <w:lang w:eastAsia="pt-BR"/>
        </w:rPr>
        <w:t xml:space="preserve">. Note-se que o termo </w:t>
      </w:r>
      <w:r w:rsidRPr="00CA57F2">
        <w:rPr>
          <w:rFonts w:ascii="Arial Narrow" w:eastAsia="Times New Roman" w:hAnsi="Arial Narrow"/>
          <w:i/>
          <w:iCs/>
          <w:color w:val="000000"/>
          <w:sz w:val="24"/>
          <w:szCs w:val="24"/>
          <w:lang w:eastAsia="pt-BR"/>
        </w:rPr>
        <w:t>texto</w:t>
      </w:r>
      <w:r w:rsidRPr="00CA57F2">
        <w:rPr>
          <w:rFonts w:ascii="Arial Narrow" w:eastAsia="Times New Roman" w:hAnsi="Arial Narrow"/>
          <w:color w:val="000000"/>
          <w:sz w:val="24"/>
          <w:szCs w:val="24"/>
          <w:lang w:eastAsia="pt-BR"/>
        </w:rPr>
        <w:t xml:space="preserve"> não se restringe à linguagem escrita, engloba</w:t>
      </w:r>
      <w:r>
        <w:rPr>
          <w:rFonts w:ascii="Arial Narrow" w:eastAsia="Times New Roman" w:hAnsi="Arial Narrow"/>
          <w:color w:val="000000"/>
          <w:sz w:val="24"/>
          <w:szCs w:val="24"/>
          <w:lang w:eastAsia="pt-BR"/>
        </w:rPr>
        <w:t>ndo</w:t>
      </w:r>
      <w:r w:rsidRPr="00CA57F2">
        <w:rPr>
          <w:rFonts w:ascii="Arial Narrow" w:eastAsia="Times New Roman" w:hAnsi="Arial Narrow"/>
          <w:color w:val="000000"/>
          <w:sz w:val="24"/>
          <w:szCs w:val="24"/>
          <w:lang w:eastAsia="pt-BR"/>
        </w:rPr>
        <w:t xml:space="preserve"> também a linguagem oral, bem como a comunicação multimodal, incluindo desde os elementos visuais mais </w:t>
      </w:r>
      <w:r>
        <w:rPr>
          <w:rFonts w:ascii="Arial Narrow" w:eastAsia="Times New Roman" w:hAnsi="Arial Narrow"/>
          <w:color w:val="000000"/>
          <w:sz w:val="24"/>
          <w:szCs w:val="24"/>
          <w:lang w:eastAsia="pt-BR"/>
        </w:rPr>
        <w:t xml:space="preserve">elementares </w:t>
      </w:r>
      <w:r w:rsidRPr="00CA57F2">
        <w:rPr>
          <w:rFonts w:ascii="Arial Narrow" w:eastAsia="Times New Roman" w:hAnsi="Arial Narrow"/>
          <w:color w:val="000000"/>
          <w:sz w:val="24"/>
          <w:szCs w:val="24"/>
          <w:lang w:eastAsia="pt-BR"/>
        </w:rPr>
        <w:t>até o cinema. Um filme, portanto, pode também ser estudado como um texto, inserido em determinado(s) contextos(s).</w:t>
      </w:r>
      <w:r w:rsidRPr="00CA57F2">
        <w:rPr>
          <w:rFonts w:ascii="Arial Narrow" w:eastAsia="Times New Roman" w:hAnsi="Arial Narrow"/>
          <w:sz w:val="24"/>
          <w:szCs w:val="24"/>
          <w:lang w:eastAsia="pt-BR"/>
        </w:rPr>
        <w:t xml:space="preserve"> </w:t>
      </w:r>
      <w:r w:rsidRPr="00CA57F2">
        <w:rPr>
          <w:rFonts w:ascii="Arial Narrow" w:eastAsia="Times New Roman" w:hAnsi="Arial Narrow"/>
          <w:color w:val="000000"/>
          <w:sz w:val="24"/>
          <w:szCs w:val="24"/>
          <w:lang w:eastAsia="pt-BR"/>
        </w:rPr>
        <w:t>Eis uma síntese das quatro dimensões:</w:t>
      </w:r>
    </w:p>
    <w:p w14:paraId="4F532848" w14:textId="77777777" w:rsidR="00776BDE" w:rsidRPr="00CA57F2" w:rsidRDefault="00776BDE" w:rsidP="006D436F">
      <w:pPr>
        <w:tabs>
          <w:tab w:val="left" w:pos="709"/>
        </w:tabs>
        <w:spacing w:after="0" w:line="360" w:lineRule="auto"/>
        <w:jc w:val="both"/>
        <w:rPr>
          <w:rFonts w:ascii="Arial Narrow" w:eastAsia="Times New Roman" w:hAnsi="Arial Narrow"/>
          <w:sz w:val="24"/>
          <w:szCs w:val="24"/>
          <w:lang w:eastAsia="pt-BR"/>
        </w:rPr>
      </w:pPr>
    </w:p>
    <w:p w14:paraId="05B0DA35" w14:textId="77777777" w:rsidR="006D436F" w:rsidRPr="00CA57F2" w:rsidRDefault="006D436F" w:rsidP="005B1831">
      <w:pPr>
        <w:numPr>
          <w:ilvl w:val="0"/>
          <w:numId w:val="3"/>
        </w:numPr>
        <w:spacing w:after="0" w:line="360" w:lineRule="auto"/>
        <w:ind w:left="1134" w:hanging="567"/>
        <w:jc w:val="both"/>
        <w:rPr>
          <w:rFonts w:ascii="Arial Narrow" w:eastAsia="Times New Roman" w:hAnsi="Arial Narrow"/>
          <w:sz w:val="24"/>
          <w:szCs w:val="24"/>
          <w:lang w:eastAsia="pt-BR"/>
        </w:rPr>
      </w:pPr>
      <w:r w:rsidRPr="00CA57F2">
        <w:rPr>
          <w:rFonts w:ascii="Arial Narrow" w:eastAsia="Times New Roman" w:hAnsi="Arial Narrow"/>
          <w:color w:val="000000"/>
          <w:sz w:val="24"/>
          <w:szCs w:val="24"/>
          <w:lang w:eastAsia="pt-BR"/>
        </w:rPr>
        <w:t xml:space="preserve">a </w:t>
      </w:r>
      <w:r w:rsidRPr="00CA57F2">
        <w:rPr>
          <w:rFonts w:ascii="Arial Narrow" w:eastAsia="Times New Roman" w:hAnsi="Arial Narrow"/>
          <w:bCs/>
          <w:color w:val="000000"/>
          <w:sz w:val="24"/>
          <w:szCs w:val="24"/>
          <w:lang w:eastAsia="pt-BR"/>
        </w:rPr>
        <w:t>linguagem como sistema</w:t>
      </w:r>
      <w:r w:rsidRPr="00CA57F2">
        <w:rPr>
          <w:rFonts w:ascii="Arial Narrow" w:eastAsia="Times New Roman" w:hAnsi="Arial Narrow"/>
          <w:color w:val="000000"/>
          <w:sz w:val="24"/>
          <w:szCs w:val="24"/>
          <w:lang w:eastAsia="pt-BR"/>
        </w:rPr>
        <w:t xml:space="preserve"> focaliza a linguagem em si como recurso léxico-gramatical que capacita o ser humano a criar (ou reconstruir, ou desafiar) </w:t>
      </w:r>
      <w:r w:rsidRPr="00CA57F2">
        <w:rPr>
          <w:rFonts w:ascii="Arial Narrow" w:eastAsia="Times New Roman" w:hAnsi="Arial Narrow"/>
          <w:iCs/>
          <w:color w:val="000000"/>
          <w:sz w:val="24"/>
          <w:szCs w:val="24"/>
          <w:lang w:eastAsia="pt-BR"/>
        </w:rPr>
        <w:t>significados</w:t>
      </w:r>
      <w:r w:rsidRPr="00CA57F2">
        <w:rPr>
          <w:rFonts w:ascii="Arial Narrow" w:eastAsia="Times New Roman" w:hAnsi="Arial Narrow"/>
          <w:color w:val="000000"/>
          <w:sz w:val="24"/>
          <w:szCs w:val="24"/>
          <w:lang w:eastAsia="pt-BR"/>
        </w:rPr>
        <w:t xml:space="preserve"> (representações de aspectos da “realidade”) e estabelecer relações interpessoais. Privilegia-se aqui o estudo de textos com relação à sintaxe, vocabulário, semântica e pragmática, incluindo coesão e procedimentos dialéticos, isto é, recursos que o escritor/falante ou o tradutor/tradutora usam para indicar ao leitor/ouvinte como o texto se organiza e qual é a função (ou funções) de suas </w:t>
      </w:r>
      <w:r w:rsidRPr="00CA57F2">
        <w:rPr>
          <w:rFonts w:ascii="Arial Narrow" w:eastAsia="Times New Roman" w:hAnsi="Arial Narrow"/>
          <w:color w:val="000000"/>
          <w:sz w:val="24"/>
          <w:szCs w:val="24"/>
          <w:lang w:eastAsia="pt-BR"/>
        </w:rPr>
        <w:lastRenderedPageBreak/>
        <w:t>várias partes e do texto como um todo. A linguagem como sistema pode ser considerada como capacitadora do aspecto linguístico das outras três dimensões.</w:t>
      </w:r>
    </w:p>
    <w:p w14:paraId="6CAFE08B" w14:textId="77777777" w:rsidR="006D436F" w:rsidRPr="00CA57F2" w:rsidRDefault="006D436F" w:rsidP="005B1831">
      <w:pPr>
        <w:numPr>
          <w:ilvl w:val="0"/>
          <w:numId w:val="3"/>
        </w:numPr>
        <w:spacing w:after="0" w:line="360" w:lineRule="auto"/>
        <w:ind w:left="1134" w:hanging="567"/>
        <w:jc w:val="both"/>
        <w:rPr>
          <w:rFonts w:ascii="Arial Narrow" w:eastAsia="Times New Roman" w:hAnsi="Arial Narrow"/>
          <w:sz w:val="24"/>
          <w:szCs w:val="24"/>
          <w:lang w:eastAsia="pt-BR"/>
        </w:rPr>
      </w:pPr>
      <w:r w:rsidRPr="00CA57F2">
        <w:rPr>
          <w:rFonts w:ascii="Arial Narrow" w:eastAsia="Times New Roman" w:hAnsi="Arial Narrow"/>
          <w:color w:val="000000"/>
          <w:sz w:val="24"/>
          <w:szCs w:val="24"/>
          <w:lang w:eastAsia="pt-BR"/>
        </w:rPr>
        <w:t xml:space="preserve">a </w:t>
      </w:r>
      <w:r w:rsidRPr="00CA57F2">
        <w:rPr>
          <w:rFonts w:ascii="Arial Narrow" w:eastAsia="Times New Roman" w:hAnsi="Arial Narrow"/>
          <w:bCs/>
          <w:color w:val="000000"/>
          <w:sz w:val="24"/>
          <w:szCs w:val="24"/>
          <w:lang w:eastAsia="pt-BR"/>
        </w:rPr>
        <w:t>linguagem como arte</w:t>
      </w:r>
      <w:r w:rsidRPr="00CA57F2">
        <w:rPr>
          <w:rFonts w:ascii="Arial Narrow" w:eastAsia="Times New Roman" w:hAnsi="Arial Narrow"/>
          <w:color w:val="000000"/>
          <w:sz w:val="24"/>
          <w:szCs w:val="24"/>
          <w:lang w:eastAsia="pt-BR"/>
        </w:rPr>
        <w:t xml:space="preserve"> se preocupa com textos de caráter literário e seus contextos. Esta dimensão inclui as disciplinas para o estudo da literatura, objetivando formar profissionais da linguagem habilitados à exploração do texto literário de forma socialmente pertinente. Esta dimensão do estudo e análise da linguagem – como as duas que seguem abaixo – é essencialmente multidisciplinar, podendo buscar seus subsídios teóricos em estudos literários, estudos culturais e mesmo linguísticos, entre outros.</w:t>
      </w:r>
    </w:p>
    <w:p w14:paraId="324624AA" w14:textId="77777777" w:rsidR="006D436F" w:rsidRPr="00CA57F2" w:rsidRDefault="006D436F" w:rsidP="005B1831">
      <w:pPr>
        <w:numPr>
          <w:ilvl w:val="0"/>
          <w:numId w:val="3"/>
        </w:numPr>
        <w:spacing w:after="0" w:line="360" w:lineRule="auto"/>
        <w:ind w:left="1134" w:hanging="567"/>
        <w:jc w:val="both"/>
        <w:rPr>
          <w:rFonts w:ascii="Arial Narrow" w:eastAsia="Times New Roman" w:hAnsi="Arial Narrow"/>
          <w:sz w:val="24"/>
          <w:szCs w:val="24"/>
          <w:lang w:eastAsia="pt-BR"/>
        </w:rPr>
      </w:pPr>
      <w:r w:rsidRPr="00CA57F2">
        <w:rPr>
          <w:rFonts w:ascii="Arial Narrow" w:eastAsia="Times New Roman" w:hAnsi="Arial Narrow"/>
          <w:color w:val="000000"/>
          <w:sz w:val="24"/>
          <w:szCs w:val="24"/>
          <w:lang w:eastAsia="pt-BR"/>
        </w:rPr>
        <w:t xml:space="preserve">a </w:t>
      </w:r>
      <w:r w:rsidRPr="00CA57F2">
        <w:rPr>
          <w:rFonts w:ascii="Arial Narrow" w:eastAsia="Times New Roman" w:hAnsi="Arial Narrow"/>
          <w:bCs/>
          <w:color w:val="000000"/>
          <w:sz w:val="24"/>
          <w:szCs w:val="24"/>
          <w:lang w:eastAsia="pt-BR"/>
        </w:rPr>
        <w:t>linguagem como conhecimento</w:t>
      </w:r>
      <w:r w:rsidRPr="00CA57F2">
        <w:rPr>
          <w:rFonts w:ascii="Arial Narrow" w:eastAsia="Times New Roman" w:hAnsi="Arial Narrow"/>
          <w:color w:val="000000"/>
          <w:sz w:val="24"/>
          <w:szCs w:val="24"/>
          <w:lang w:eastAsia="pt-BR"/>
        </w:rPr>
        <w:t xml:space="preserve"> busca atender e explicar os processos envolvidos na produção, compreensão e processamento de textos. Sob esse ângulo, a linguagem é vista como um fenômeno mental, uma forma de cognição. Nesta dimensão podemos incluir, por exemplo, as disciplinas relevantes ao estudo da aquisição e ao papel da memória humana durante o ato de leitura ou de tradução. Os subsídios teóricos para a linguagem como conhecimento podem advir principalmente da psicolinguística, da psicologia, dos estudos sobre o cérebro humano e sobre os processos cognitivos.</w:t>
      </w:r>
    </w:p>
    <w:p w14:paraId="47F96473" w14:textId="77777777" w:rsidR="006D436F" w:rsidRPr="00CA57F2" w:rsidRDefault="006D436F" w:rsidP="005B1831">
      <w:pPr>
        <w:numPr>
          <w:ilvl w:val="0"/>
          <w:numId w:val="3"/>
        </w:numPr>
        <w:spacing w:after="0" w:line="360" w:lineRule="auto"/>
        <w:ind w:left="1134" w:hanging="567"/>
        <w:jc w:val="both"/>
        <w:rPr>
          <w:rFonts w:ascii="Arial Narrow" w:eastAsia="Times New Roman" w:hAnsi="Arial Narrow"/>
          <w:sz w:val="24"/>
          <w:szCs w:val="24"/>
          <w:lang w:eastAsia="pt-BR"/>
        </w:rPr>
      </w:pPr>
      <w:r w:rsidRPr="00CA57F2">
        <w:rPr>
          <w:rFonts w:ascii="Arial Narrow" w:eastAsia="Times New Roman" w:hAnsi="Arial Narrow"/>
          <w:color w:val="000000"/>
          <w:sz w:val="24"/>
          <w:szCs w:val="24"/>
          <w:lang w:eastAsia="pt-BR"/>
        </w:rPr>
        <w:t>finalmente,</w:t>
      </w:r>
      <w:r w:rsidRPr="00CA57F2">
        <w:rPr>
          <w:rFonts w:ascii="Arial Narrow" w:eastAsia="Times New Roman" w:hAnsi="Arial Narrow"/>
          <w:bCs/>
          <w:color w:val="000000"/>
          <w:sz w:val="24"/>
          <w:szCs w:val="24"/>
          <w:lang w:eastAsia="pt-BR"/>
        </w:rPr>
        <w:t xml:space="preserve"> a linguagem como comportamento</w:t>
      </w:r>
      <w:r w:rsidRPr="00CA57F2">
        <w:rPr>
          <w:rFonts w:ascii="Arial Narrow" w:eastAsia="Times New Roman" w:hAnsi="Arial Narrow"/>
          <w:color w:val="000000"/>
          <w:sz w:val="24"/>
          <w:szCs w:val="24"/>
          <w:lang w:eastAsia="pt-BR"/>
        </w:rPr>
        <w:t xml:space="preserve"> busca estudar os textos como atividades semióticas de interação e de ação social. Procura descrever e explicar atos (ou macroatos) de fala, gêneros específicos e sua interligação com práticas e estruturas sociais, incluindo ideologia e poder. Sob esse ângulo, linguagem e sociedade, em seus diferentes contextos, são vistas como interdependentes: a linguagem depende do social ao mesmo tempo que o constrói e reproduz. Nesta dimensão incluem-se, por exemplo, diferentes formas de análise de texto e do discurso. Os subsídios teóricos para o estudo da linguagem como comportamento podem derivar da sociolinguística, sociologia, etnometodologia, antropologia e filosofia, entre outras tradições de pesquisa.</w:t>
      </w:r>
    </w:p>
    <w:p w14:paraId="458F6FAF" w14:textId="40AF5EB2" w:rsidR="006D436F" w:rsidRDefault="006D436F" w:rsidP="006D436F">
      <w:pPr>
        <w:spacing w:after="0" w:line="360" w:lineRule="auto"/>
        <w:jc w:val="both"/>
        <w:rPr>
          <w:rFonts w:ascii="Arial Narrow" w:eastAsia="Times New Roman" w:hAnsi="Arial Narrow"/>
          <w:color w:val="000000"/>
          <w:sz w:val="24"/>
          <w:szCs w:val="24"/>
          <w:lang w:eastAsia="pt-BR"/>
        </w:rPr>
      </w:pPr>
    </w:p>
    <w:p w14:paraId="2ABC7999" w14:textId="77777777" w:rsidR="006D436F" w:rsidRPr="00CA57F2" w:rsidRDefault="006D436F" w:rsidP="006D436F">
      <w:pPr>
        <w:spacing w:after="0" w:line="360" w:lineRule="auto"/>
        <w:ind w:firstLine="567"/>
        <w:jc w:val="both"/>
        <w:rPr>
          <w:rFonts w:ascii="Arial Narrow" w:hAnsi="Arial Narrow" w:cs="Arial"/>
          <w:sz w:val="24"/>
          <w:szCs w:val="24"/>
        </w:rPr>
      </w:pPr>
      <w:r w:rsidRPr="00CA57F2">
        <w:rPr>
          <w:rFonts w:ascii="Arial Narrow" w:eastAsia="Times New Roman" w:hAnsi="Arial Narrow"/>
          <w:color w:val="000000"/>
          <w:sz w:val="24"/>
          <w:szCs w:val="24"/>
          <w:lang w:eastAsia="pt-BR"/>
        </w:rPr>
        <w:t xml:space="preserve">É importante observar que os textos – associados a contextos a serem igualmente estudados – resultam, na verdade, da interação simultânea entre as quatro dimensões acima. Estas subdivisões da linguagem devem ser vistas, portanto, não como delimitações rígidas, mas como parâmetros organizacionais, pedagógicos e metodológicos para enfoques de pesquisas e estudos específicos. Assim sendo, esse panorama procura ser suficientemente abrangente para </w:t>
      </w:r>
      <w:r w:rsidRPr="00CA57F2">
        <w:rPr>
          <w:rFonts w:ascii="Arial Narrow" w:eastAsia="Times New Roman" w:hAnsi="Arial Narrow"/>
          <w:color w:val="000000"/>
          <w:sz w:val="24"/>
          <w:szCs w:val="24"/>
          <w:lang w:eastAsia="pt-BR"/>
        </w:rPr>
        <w:lastRenderedPageBreak/>
        <w:t xml:space="preserve">propiciar a visualização de macrocoerência do currículo de </w:t>
      </w:r>
      <w:r>
        <w:rPr>
          <w:rFonts w:ascii="Arial Narrow" w:eastAsia="Times New Roman" w:hAnsi="Arial Narrow"/>
          <w:color w:val="000000"/>
          <w:sz w:val="24"/>
          <w:szCs w:val="24"/>
          <w:lang w:eastAsia="pt-BR"/>
        </w:rPr>
        <w:t xml:space="preserve">Letras Francês – Licenciatura </w:t>
      </w:r>
      <w:r w:rsidRPr="00CA57F2">
        <w:rPr>
          <w:rFonts w:ascii="Arial Narrow" w:eastAsia="Times New Roman" w:hAnsi="Arial Narrow"/>
          <w:color w:val="000000"/>
          <w:sz w:val="24"/>
          <w:szCs w:val="24"/>
          <w:lang w:eastAsia="pt-BR"/>
        </w:rPr>
        <w:t>aqui proposto.</w:t>
      </w:r>
    </w:p>
    <w:p w14:paraId="1B91A113" w14:textId="77777777" w:rsidR="006D436F" w:rsidRPr="00CA57F2" w:rsidRDefault="006D436F" w:rsidP="006D436F">
      <w:pPr>
        <w:spacing w:after="0" w:line="360" w:lineRule="auto"/>
        <w:jc w:val="both"/>
        <w:rPr>
          <w:rFonts w:ascii="Arial Narrow" w:hAnsi="Arial Narrow" w:cs="Arial"/>
          <w:sz w:val="24"/>
          <w:szCs w:val="24"/>
        </w:rPr>
      </w:pPr>
    </w:p>
    <w:p w14:paraId="3CDD1C1C" w14:textId="77777777" w:rsidR="006D436F" w:rsidRPr="00FE3231" w:rsidRDefault="006D436F" w:rsidP="00FE3231">
      <w:pPr>
        <w:pStyle w:val="Ttulo2"/>
        <w:rPr>
          <w:rFonts w:ascii="Arial Narrow" w:hAnsi="Arial Narrow"/>
          <w:sz w:val="28"/>
        </w:rPr>
      </w:pPr>
      <w:bookmarkStart w:id="8" w:name="_Toc498074574"/>
      <w:r w:rsidRPr="00FE3231">
        <w:rPr>
          <w:rFonts w:ascii="Arial Narrow" w:hAnsi="Arial Narrow"/>
          <w:sz w:val="28"/>
        </w:rPr>
        <w:t>1.2. Políticas institucionais</w:t>
      </w:r>
      <w:bookmarkEnd w:id="8"/>
    </w:p>
    <w:p w14:paraId="098C3F95" w14:textId="77777777" w:rsidR="006D436F" w:rsidRDefault="006D436F" w:rsidP="006D436F">
      <w:pPr>
        <w:spacing w:after="0" w:line="360" w:lineRule="auto"/>
        <w:jc w:val="both"/>
        <w:rPr>
          <w:rFonts w:ascii="Arial Narrow" w:eastAsia="Times New Roman" w:hAnsi="Arial Narrow"/>
          <w:sz w:val="24"/>
          <w:szCs w:val="24"/>
          <w:lang w:eastAsia="pt-BR"/>
        </w:rPr>
      </w:pPr>
    </w:p>
    <w:p w14:paraId="646FEFB3" w14:textId="1474A032" w:rsidR="006D436F" w:rsidRPr="00CA57F2" w:rsidRDefault="006D436F" w:rsidP="006D436F">
      <w:pPr>
        <w:spacing w:after="0" w:line="360" w:lineRule="auto"/>
        <w:jc w:val="both"/>
        <w:rPr>
          <w:rFonts w:ascii="Arial Narrow" w:eastAsia="Times New Roman" w:hAnsi="Arial Narrow"/>
          <w:sz w:val="24"/>
          <w:szCs w:val="24"/>
          <w:lang w:eastAsia="pt-BR"/>
        </w:rPr>
      </w:pPr>
      <w:r w:rsidRPr="00CA57F2">
        <w:rPr>
          <w:rFonts w:ascii="Arial Narrow" w:eastAsia="Times New Roman" w:hAnsi="Arial Narrow"/>
          <w:sz w:val="24"/>
          <w:szCs w:val="24"/>
          <w:lang w:eastAsia="pt-BR"/>
        </w:rPr>
        <w:tab/>
        <w:t>Segundo sua missã</w:t>
      </w:r>
      <w:r w:rsidR="0076135F">
        <w:rPr>
          <w:rFonts w:ascii="Arial Narrow" w:eastAsia="Times New Roman" w:hAnsi="Arial Narrow"/>
          <w:sz w:val="24"/>
          <w:szCs w:val="24"/>
          <w:lang w:eastAsia="pt-BR"/>
        </w:rPr>
        <w:t>o, aprovada pela Assembleia Estatuinte</w:t>
      </w:r>
      <w:r w:rsidRPr="00CA57F2">
        <w:rPr>
          <w:rFonts w:ascii="Arial Narrow" w:eastAsia="Times New Roman" w:hAnsi="Arial Narrow"/>
          <w:sz w:val="24"/>
          <w:szCs w:val="24"/>
          <w:lang w:eastAsia="pt-BR"/>
        </w:rPr>
        <w:t xml:space="preserve"> em 1993, a Universidade Federal de Santa Catarina tem por finalidade </w:t>
      </w:r>
      <w:r w:rsidRPr="00CA57F2">
        <w:rPr>
          <w:rFonts w:ascii="Arial Narrow" w:eastAsia="Times New Roman" w:hAnsi="Arial Narrow"/>
          <w:bCs/>
          <w:sz w:val="24"/>
          <w:szCs w:val="24"/>
          <w:lang w:eastAsia="pt-BR"/>
        </w:rPr>
        <w:t>“produzir, sistematizar e socializar o saber filosófico, científico, artístico e tecnológico, ampliando e aprofundando a formação do ser humano para o exercício profissional, a reflexão crítica, solidariedade nacional e internacional, na perspectiva da construção de uma sociedade justa e democrática e na defesa da qualidade de vida</w:t>
      </w:r>
      <w:r w:rsidRPr="00CA57F2">
        <w:rPr>
          <w:rFonts w:ascii="Arial Narrow" w:eastAsia="Times New Roman" w:hAnsi="Arial Narrow"/>
          <w:sz w:val="24"/>
          <w:szCs w:val="24"/>
          <w:lang w:eastAsia="pt-BR"/>
        </w:rPr>
        <w:t xml:space="preserve">”. </w:t>
      </w:r>
    </w:p>
    <w:p w14:paraId="354B8530" w14:textId="77777777" w:rsidR="006D436F" w:rsidRPr="00CA57F2" w:rsidRDefault="006D436F" w:rsidP="006D436F">
      <w:pPr>
        <w:spacing w:after="0" w:line="360" w:lineRule="auto"/>
        <w:jc w:val="both"/>
        <w:rPr>
          <w:rFonts w:ascii="Arial Narrow" w:eastAsia="Times New Roman" w:hAnsi="Arial Narrow"/>
          <w:sz w:val="24"/>
          <w:szCs w:val="24"/>
          <w:lang w:eastAsia="pt-BR"/>
        </w:rPr>
      </w:pPr>
      <w:r w:rsidRPr="00CA57F2">
        <w:rPr>
          <w:rFonts w:ascii="Arial Narrow" w:eastAsia="Times New Roman" w:hAnsi="Arial Narrow"/>
          <w:sz w:val="24"/>
          <w:szCs w:val="24"/>
          <w:lang w:eastAsia="pt-BR"/>
        </w:rPr>
        <w:tab/>
        <w:t>Neste sentido, uma medida relevante da UFSC é a prática de oferecer não apenas o inglês e o espanhol como opções de língua estrangeira no vestibular. São oferecidas, igualmente, alemão, francês, italiano, Libras e português como segunda língua. Este procedimento comprova a determinação e o comprometimento da universidade no que concerne</w:t>
      </w:r>
      <w:r>
        <w:rPr>
          <w:rFonts w:ascii="Arial Narrow" w:eastAsia="Times New Roman" w:hAnsi="Arial Narrow"/>
          <w:sz w:val="24"/>
          <w:szCs w:val="24"/>
          <w:lang w:eastAsia="pt-BR"/>
        </w:rPr>
        <w:t xml:space="preserve"> à relevância do multilinguismo e da multiculturalidade.</w:t>
      </w:r>
    </w:p>
    <w:p w14:paraId="2D415024" w14:textId="5C212EBC" w:rsidR="006D436F" w:rsidRDefault="006D436F" w:rsidP="006D436F">
      <w:pPr>
        <w:spacing w:after="0" w:line="360" w:lineRule="auto"/>
        <w:jc w:val="both"/>
        <w:rPr>
          <w:rFonts w:ascii="Arial Narrow" w:eastAsia="Times New Roman" w:hAnsi="Arial Narrow"/>
          <w:sz w:val="24"/>
          <w:szCs w:val="24"/>
          <w:lang w:eastAsia="pt-BR"/>
        </w:rPr>
      </w:pPr>
      <w:r w:rsidRPr="00CA57F2">
        <w:rPr>
          <w:rFonts w:ascii="Arial Narrow" w:eastAsia="Times New Roman" w:hAnsi="Arial Narrow"/>
          <w:sz w:val="24"/>
          <w:szCs w:val="24"/>
          <w:lang w:eastAsia="pt-BR"/>
        </w:rPr>
        <w:tab/>
        <w:t xml:space="preserve">Destaca-se também a existência de uma </w:t>
      </w:r>
      <w:r w:rsidR="00931C5C" w:rsidRPr="00931C5C">
        <w:rPr>
          <w:rFonts w:ascii="Arial Narrow" w:eastAsia="Times New Roman" w:hAnsi="Arial Narrow"/>
          <w:sz w:val="24"/>
          <w:szCs w:val="24"/>
          <w:lang w:eastAsia="pt-BR"/>
        </w:rPr>
        <w:t xml:space="preserve">Secretaria de Ações Afirmativas e Diversidades </w:t>
      </w:r>
      <w:r w:rsidRPr="00CA57F2">
        <w:rPr>
          <w:rFonts w:ascii="Arial Narrow" w:eastAsia="Times New Roman" w:hAnsi="Arial Narrow"/>
          <w:sz w:val="24"/>
          <w:szCs w:val="24"/>
          <w:lang w:eastAsia="pt-BR"/>
        </w:rPr>
        <w:t>(</w:t>
      </w:r>
      <w:r w:rsidRPr="00CA57F2">
        <w:rPr>
          <w:rFonts w:ascii="Arial Narrow" w:hAnsi="Arial Narrow" w:cs="Arial"/>
          <w:color w:val="000000"/>
          <w:sz w:val="24"/>
          <w:szCs w:val="24"/>
        </w:rPr>
        <w:t>vinculada à Pró-Reitoria de Graduação), que atua junto à educação básica, aos cursos de graduação e pós-graduação, atendendo ao princípio da garantia dos dire</w:t>
      </w:r>
      <w:r>
        <w:rPr>
          <w:rFonts w:ascii="Arial Narrow" w:hAnsi="Arial Narrow" w:cs="Arial"/>
          <w:color w:val="000000"/>
          <w:sz w:val="24"/>
          <w:szCs w:val="24"/>
        </w:rPr>
        <w:t>itos das pessoas com necessidades especiais</w:t>
      </w:r>
      <w:r w:rsidRPr="00CA57F2">
        <w:rPr>
          <w:rFonts w:ascii="Arial Narrow" w:hAnsi="Arial Narrow" w:cs="Arial"/>
          <w:color w:val="000000"/>
          <w:sz w:val="24"/>
          <w:szCs w:val="24"/>
        </w:rPr>
        <w:t xml:space="preserve">, mediante a equiparação de oportunidade, propiciando autonomia pessoal e acesso ao conhecimento. De acordo com a Política Nacional de Educação Especial na Perspectiva da Educação Inclusiva (MEC, 2008), estudantes com </w:t>
      </w:r>
      <w:r>
        <w:rPr>
          <w:rFonts w:ascii="Arial Narrow" w:hAnsi="Arial Narrow" w:cs="Arial"/>
          <w:color w:val="000000"/>
          <w:sz w:val="24"/>
          <w:szCs w:val="24"/>
        </w:rPr>
        <w:t xml:space="preserve">necessidades especiais </w:t>
      </w:r>
      <w:r w:rsidRPr="00CA57F2">
        <w:rPr>
          <w:rFonts w:ascii="Arial Narrow" w:hAnsi="Arial Narrow" w:cs="Arial"/>
          <w:color w:val="000000"/>
          <w:sz w:val="24"/>
          <w:szCs w:val="24"/>
        </w:rPr>
        <w:t xml:space="preserve">são aqueles que possuem deficiência física, deficiência visual, deficiência auditiva, transtornos globais do desenvolvimento e superdotação/altas habilidades. Assim, a </w:t>
      </w:r>
      <w:r w:rsidR="002151BF" w:rsidRPr="002151BF">
        <w:rPr>
          <w:rFonts w:ascii="Arial Narrow" w:eastAsia="Times New Roman" w:hAnsi="Arial Narrow"/>
          <w:sz w:val="24"/>
          <w:szCs w:val="24"/>
          <w:lang w:eastAsia="pt-BR"/>
        </w:rPr>
        <w:t xml:space="preserve">Secretaria de Ações Afirmativas e Diversidades </w:t>
      </w:r>
      <w:r w:rsidRPr="00CA57F2">
        <w:rPr>
          <w:rFonts w:ascii="Arial Narrow" w:eastAsia="Times New Roman" w:hAnsi="Arial Narrow"/>
          <w:sz w:val="24"/>
          <w:szCs w:val="24"/>
          <w:lang w:eastAsia="pt-BR"/>
        </w:rPr>
        <w:t>vem agindo no sentido de:</w:t>
      </w:r>
    </w:p>
    <w:p w14:paraId="2ABEB85E" w14:textId="77777777" w:rsidR="00850B9E" w:rsidRPr="00CA57F2" w:rsidRDefault="00850B9E" w:rsidP="006D436F">
      <w:pPr>
        <w:spacing w:after="0" w:line="360" w:lineRule="auto"/>
        <w:jc w:val="both"/>
        <w:rPr>
          <w:rFonts w:ascii="Arial Narrow" w:eastAsia="Times New Roman" w:hAnsi="Arial Narrow"/>
          <w:sz w:val="24"/>
          <w:szCs w:val="24"/>
          <w:lang w:eastAsia="pt-BR"/>
        </w:rPr>
      </w:pPr>
    </w:p>
    <w:p w14:paraId="3DAC366B" w14:textId="77777777" w:rsidR="006D436F" w:rsidRPr="00CA57F2" w:rsidRDefault="006D436F" w:rsidP="005B1831">
      <w:pPr>
        <w:numPr>
          <w:ilvl w:val="0"/>
          <w:numId w:val="4"/>
        </w:numPr>
        <w:spacing w:after="0" w:line="360" w:lineRule="auto"/>
        <w:ind w:left="1134" w:hanging="567"/>
        <w:jc w:val="both"/>
        <w:textAlignment w:val="top"/>
        <w:rPr>
          <w:rFonts w:ascii="Arial Narrow" w:eastAsia="Times New Roman" w:hAnsi="Arial Narrow" w:cs="Arial"/>
          <w:color w:val="000000"/>
          <w:sz w:val="24"/>
          <w:szCs w:val="24"/>
          <w:lang w:eastAsia="it-IT"/>
        </w:rPr>
      </w:pPr>
      <w:r w:rsidRPr="00CA57F2">
        <w:rPr>
          <w:rFonts w:ascii="Arial Narrow" w:eastAsia="Times New Roman" w:hAnsi="Arial Narrow" w:cs="Arial"/>
          <w:color w:val="000000"/>
          <w:sz w:val="24"/>
          <w:szCs w:val="24"/>
          <w:lang w:eastAsia="it-IT"/>
        </w:rPr>
        <w:t>proporcionar ações de acessibilidade educacional junto à comunidade universitária, propondo cursos e eventos para a formação continuada dos servidores técnicos administrativos e docentes;</w:t>
      </w:r>
    </w:p>
    <w:p w14:paraId="12B06956" w14:textId="77777777" w:rsidR="006D436F" w:rsidRPr="00CA57F2" w:rsidRDefault="006D436F" w:rsidP="005B1831">
      <w:pPr>
        <w:numPr>
          <w:ilvl w:val="0"/>
          <w:numId w:val="4"/>
        </w:numPr>
        <w:spacing w:after="0" w:line="360" w:lineRule="auto"/>
        <w:ind w:left="1134" w:hanging="567"/>
        <w:jc w:val="both"/>
        <w:textAlignment w:val="top"/>
        <w:rPr>
          <w:rFonts w:ascii="Arial Narrow" w:eastAsia="Times New Roman" w:hAnsi="Arial Narrow" w:cs="Arial"/>
          <w:color w:val="000000"/>
          <w:sz w:val="24"/>
          <w:szCs w:val="24"/>
          <w:lang w:eastAsia="it-IT"/>
        </w:rPr>
      </w:pPr>
      <w:r w:rsidRPr="00CA57F2">
        <w:rPr>
          <w:rFonts w:ascii="Arial Narrow" w:eastAsia="Times New Roman" w:hAnsi="Arial Narrow" w:cs="Arial"/>
          <w:color w:val="000000"/>
          <w:sz w:val="24"/>
          <w:szCs w:val="24"/>
          <w:lang w:eastAsia="it-IT"/>
        </w:rPr>
        <w:t>articular intersetorialmente a proposição e implementação de Políticas Públicas de Inclusão na UFSC;</w:t>
      </w:r>
    </w:p>
    <w:p w14:paraId="14C5C024" w14:textId="77777777" w:rsidR="006D436F" w:rsidRPr="00CA57F2" w:rsidRDefault="006D436F" w:rsidP="005B1831">
      <w:pPr>
        <w:numPr>
          <w:ilvl w:val="0"/>
          <w:numId w:val="4"/>
        </w:numPr>
        <w:spacing w:after="0" w:line="360" w:lineRule="auto"/>
        <w:ind w:left="1134" w:hanging="567"/>
        <w:jc w:val="both"/>
        <w:textAlignment w:val="top"/>
        <w:rPr>
          <w:rFonts w:ascii="Arial Narrow" w:eastAsia="Times New Roman" w:hAnsi="Arial Narrow" w:cs="Arial"/>
          <w:color w:val="000000"/>
          <w:sz w:val="24"/>
          <w:szCs w:val="24"/>
          <w:lang w:eastAsia="it-IT"/>
        </w:rPr>
      </w:pPr>
      <w:r w:rsidRPr="00CA57F2">
        <w:rPr>
          <w:rFonts w:ascii="Arial Narrow" w:eastAsia="Times New Roman" w:hAnsi="Arial Narrow" w:cs="Arial"/>
          <w:color w:val="000000"/>
          <w:sz w:val="24"/>
          <w:szCs w:val="24"/>
          <w:lang w:eastAsia="it-IT"/>
        </w:rPr>
        <w:t xml:space="preserve">oferecer suporte à educação básica, aos cursos de graduação e programas de pós-graduação e demais atividades acadêmicas da UFSC, garantindo um espaço de </w:t>
      </w:r>
      <w:r w:rsidRPr="00CA57F2">
        <w:rPr>
          <w:rFonts w:ascii="Arial Narrow" w:eastAsia="Times New Roman" w:hAnsi="Arial Narrow" w:cs="Arial"/>
          <w:color w:val="000000"/>
          <w:sz w:val="24"/>
          <w:szCs w:val="24"/>
          <w:lang w:eastAsia="it-IT"/>
        </w:rPr>
        <w:lastRenderedPageBreak/>
        <w:t>acolhimento e discussão acerca das práticas pedagógicas cotidianas relativas à inclusão dos estudantes com deficiência;</w:t>
      </w:r>
    </w:p>
    <w:p w14:paraId="0168EBE4" w14:textId="77777777" w:rsidR="006D436F" w:rsidRPr="00CA57F2" w:rsidRDefault="006D436F" w:rsidP="005B1831">
      <w:pPr>
        <w:numPr>
          <w:ilvl w:val="0"/>
          <w:numId w:val="4"/>
        </w:numPr>
        <w:spacing w:after="0" w:line="360" w:lineRule="auto"/>
        <w:ind w:left="1134" w:hanging="567"/>
        <w:jc w:val="both"/>
        <w:textAlignment w:val="top"/>
        <w:rPr>
          <w:rFonts w:ascii="Arial Narrow" w:eastAsia="Times New Roman" w:hAnsi="Arial Narrow" w:cs="Arial"/>
          <w:color w:val="000000"/>
          <w:sz w:val="24"/>
          <w:szCs w:val="24"/>
          <w:lang w:eastAsia="it-IT"/>
        </w:rPr>
      </w:pPr>
      <w:r w:rsidRPr="00CA57F2">
        <w:rPr>
          <w:rFonts w:ascii="Arial Narrow" w:eastAsia="Times New Roman" w:hAnsi="Arial Narrow" w:cs="Arial"/>
          <w:color w:val="000000"/>
          <w:sz w:val="24"/>
          <w:szCs w:val="24"/>
          <w:lang w:eastAsia="it-IT"/>
        </w:rPr>
        <w:t>orientar os estudantes com deficiência e a comunidade acadêmica acerca das ações relacionadas à acessibilidade na instituição.</w:t>
      </w:r>
    </w:p>
    <w:p w14:paraId="312E2FE5" w14:textId="77777777" w:rsidR="006D436F" w:rsidRDefault="006D436F" w:rsidP="006D436F">
      <w:pPr>
        <w:spacing w:after="0" w:line="360" w:lineRule="auto"/>
        <w:jc w:val="both"/>
        <w:rPr>
          <w:rFonts w:ascii="Arial Narrow" w:eastAsia="Times New Roman" w:hAnsi="Arial Narrow"/>
          <w:sz w:val="24"/>
          <w:szCs w:val="24"/>
          <w:lang w:eastAsia="pt-BR"/>
        </w:rPr>
      </w:pPr>
    </w:p>
    <w:p w14:paraId="53F02228" w14:textId="77777777" w:rsidR="006D436F" w:rsidRPr="00CA57F2" w:rsidRDefault="006D436F" w:rsidP="006D436F">
      <w:pPr>
        <w:spacing w:after="0" w:line="360" w:lineRule="auto"/>
        <w:jc w:val="both"/>
        <w:rPr>
          <w:rFonts w:ascii="Arial Narrow" w:hAnsi="Arial Narrow"/>
          <w:color w:val="000000"/>
          <w:sz w:val="24"/>
          <w:szCs w:val="24"/>
          <w:lang w:eastAsia="pt-BR"/>
        </w:rPr>
      </w:pPr>
      <w:r w:rsidRPr="00CA57F2">
        <w:rPr>
          <w:rFonts w:ascii="Arial Narrow" w:eastAsia="Times New Roman" w:hAnsi="Arial Narrow"/>
          <w:sz w:val="24"/>
          <w:szCs w:val="24"/>
          <w:lang w:eastAsia="pt-BR"/>
        </w:rPr>
        <w:tab/>
        <w:t xml:space="preserve">Outra política que a instituição apoia de forma expressiva é a iniciativa do Governo Federal de implementar cotas para grupos sociais que historicamente sofreram ou ainda sofrem discriminação. </w:t>
      </w:r>
      <w:r w:rsidRPr="00CA57F2">
        <w:rPr>
          <w:rFonts w:ascii="Arial Narrow" w:hAnsi="Arial Narrow"/>
          <w:iCs/>
          <w:color w:val="000000"/>
          <w:sz w:val="24"/>
          <w:szCs w:val="24"/>
          <w:lang w:eastAsia="pt-BR"/>
        </w:rPr>
        <w:t xml:space="preserve">Em 2008, o Conselho Universitário da UFSC criou o Programa de Ações Afirmativas, reservando 20% das vagas de todos os cursos e turnos para estudantes que tivessem cursado o ensino fundamental e médio em escolas públicas e 10% para estudantes pertencentes ao grupo racial negro, prioritariamente de escolas públicas. Além dessas vagas, foi autorizada também a criação de vagas suplementares para estudantes pertencentes a povos indígenas. </w:t>
      </w:r>
    </w:p>
    <w:p w14:paraId="3E5B4630" w14:textId="77777777" w:rsidR="006D436F" w:rsidRPr="00CA57F2" w:rsidRDefault="006D436F" w:rsidP="006D436F">
      <w:pPr>
        <w:autoSpaceDE w:val="0"/>
        <w:autoSpaceDN w:val="0"/>
        <w:adjustRightInd w:val="0"/>
        <w:spacing w:after="0" w:line="360" w:lineRule="auto"/>
        <w:jc w:val="both"/>
        <w:rPr>
          <w:rFonts w:ascii="Arial Narrow" w:hAnsi="Arial Narrow"/>
          <w:color w:val="000000"/>
          <w:sz w:val="24"/>
          <w:szCs w:val="24"/>
          <w:lang w:eastAsia="pt-BR"/>
        </w:rPr>
      </w:pPr>
      <w:r w:rsidRPr="00CA57F2">
        <w:rPr>
          <w:rFonts w:ascii="Arial Narrow" w:hAnsi="Arial Narrow"/>
          <w:iCs/>
          <w:color w:val="000000"/>
          <w:sz w:val="24"/>
          <w:szCs w:val="24"/>
          <w:lang w:eastAsia="pt-BR"/>
        </w:rPr>
        <w:tab/>
        <w:t xml:space="preserve">Em 2012, após uma avaliação positiva dos resultados do Programa de Ações Afirmativas, o Conselho Universitário decidiu por sua continuidade, mantendo os mesmos percentuais e tipos de cotas para egressos de escolas públicas e negros e ampliando o número de vagas suplementares para indígenas. Posteriormente, o Congresso Nacional aprovou a Lei nº 12.711/2012, tornando obrigatória a reserva de vagas para estudantes de escolas públicas em todas as instituições de ensino federais (escolas técnicas, institutos e universidades). Assim, desde o vestibular para o ingresso em 2013, a UFSC iniciou a implantação desta lei, mantendo, no entanto, como processo de transição de seu programa local para a política nacional, a cota de 10% de vagas para estudantes pertencentes ao grupo racial negro e as vagas suplementares para indígenas. </w:t>
      </w:r>
    </w:p>
    <w:p w14:paraId="4EA085F0" w14:textId="77777777" w:rsidR="006D436F" w:rsidRPr="00CA57F2" w:rsidRDefault="006D436F" w:rsidP="006D436F">
      <w:pPr>
        <w:autoSpaceDE w:val="0"/>
        <w:autoSpaceDN w:val="0"/>
        <w:adjustRightInd w:val="0"/>
        <w:spacing w:after="0" w:line="360" w:lineRule="auto"/>
        <w:jc w:val="both"/>
        <w:rPr>
          <w:rFonts w:ascii="Arial Narrow" w:eastAsia="Times New Roman" w:hAnsi="Arial Narrow"/>
          <w:color w:val="FF0000"/>
          <w:sz w:val="24"/>
          <w:szCs w:val="24"/>
          <w:lang w:eastAsia="pt-BR"/>
        </w:rPr>
      </w:pPr>
      <w:r w:rsidRPr="00CA57F2">
        <w:rPr>
          <w:rFonts w:ascii="Arial Narrow" w:hAnsi="Arial Narrow"/>
          <w:iCs/>
          <w:color w:val="000000"/>
          <w:sz w:val="24"/>
          <w:szCs w:val="24"/>
          <w:lang w:eastAsia="pt-BR"/>
        </w:rPr>
        <w:tab/>
        <w:t>A nova Lei nº 12.711/2012, diferentemente das regras que orientaram até então o programa da UFSC, exige que o estudante tenha cursado integralmente o ensino médio em escola pública, com cotas definidas em função da renda famili</w:t>
      </w:r>
      <w:r>
        <w:rPr>
          <w:rFonts w:ascii="Arial Narrow" w:hAnsi="Arial Narrow"/>
          <w:iCs/>
          <w:color w:val="000000"/>
          <w:sz w:val="24"/>
          <w:szCs w:val="24"/>
          <w:lang w:eastAsia="pt-BR"/>
        </w:rPr>
        <w:t>ar e, dentro de cada uma dessas</w:t>
      </w:r>
      <w:r w:rsidRPr="00CA57F2">
        <w:rPr>
          <w:rFonts w:ascii="Arial Narrow" w:hAnsi="Arial Narrow"/>
          <w:iCs/>
          <w:color w:val="000000"/>
          <w:sz w:val="24"/>
          <w:szCs w:val="24"/>
          <w:lang w:eastAsia="pt-BR"/>
        </w:rPr>
        <w:t xml:space="preserve"> cotas étnico-raciais. Para o ingresso de 2014, a UFSC continuou implantando a Lei nº 12.711/2012, devendo chegar em 2016 ao total de 50% de suas vagas, em todos os cursos e turnos, reservadas para estudantes egressos de escolas públicas. Os aportes legais que atualmente orientam a Política de Ações Afirmativas da UFSC são: Lei Federal nº 12.711/2012; Decreto nº 7.824/2012; Portaria Normativa nº </w:t>
      </w:r>
      <w:r w:rsidRPr="00CA57F2">
        <w:rPr>
          <w:rFonts w:ascii="Arial Narrow" w:hAnsi="Arial Narrow"/>
          <w:iCs/>
          <w:sz w:val="24"/>
          <w:szCs w:val="24"/>
          <w:lang w:eastAsia="pt-BR"/>
        </w:rPr>
        <w:t xml:space="preserve">18/MEC/2012; Resolução Normativa nº 22/CUn/2012; Resolução Normativa nº 33/CUn/2013. </w:t>
      </w:r>
    </w:p>
    <w:p w14:paraId="7F3F349B" w14:textId="77777777" w:rsidR="006D436F" w:rsidRPr="00CA57F2" w:rsidRDefault="006D436F" w:rsidP="006D436F">
      <w:pPr>
        <w:autoSpaceDE w:val="0"/>
        <w:autoSpaceDN w:val="0"/>
        <w:adjustRightInd w:val="0"/>
        <w:spacing w:after="0" w:line="360" w:lineRule="auto"/>
        <w:jc w:val="both"/>
        <w:rPr>
          <w:rFonts w:ascii="Arial Narrow" w:eastAsia="Times New Roman" w:hAnsi="Arial Narrow"/>
          <w:color w:val="FF0000"/>
          <w:sz w:val="24"/>
          <w:szCs w:val="24"/>
          <w:lang w:eastAsia="pt-BR"/>
        </w:rPr>
      </w:pPr>
    </w:p>
    <w:p w14:paraId="36D21825" w14:textId="77777777" w:rsidR="006D436F" w:rsidRPr="00FE3231" w:rsidRDefault="006D436F" w:rsidP="00FE3231">
      <w:pPr>
        <w:pStyle w:val="Ttulo2"/>
        <w:rPr>
          <w:rFonts w:ascii="Arial Narrow" w:hAnsi="Arial Narrow"/>
          <w:sz w:val="28"/>
        </w:rPr>
      </w:pPr>
      <w:bookmarkStart w:id="9" w:name="_Toc498074575"/>
      <w:r w:rsidRPr="00FE3231">
        <w:rPr>
          <w:rFonts w:ascii="Arial Narrow" w:hAnsi="Arial Narrow"/>
          <w:sz w:val="28"/>
        </w:rPr>
        <w:lastRenderedPageBreak/>
        <w:t>1.3. Objetivos do Curso</w:t>
      </w:r>
      <w:bookmarkEnd w:id="9"/>
    </w:p>
    <w:p w14:paraId="34F50468" w14:textId="77777777" w:rsidR="006D436F" w:rsidRDefault="006D436F" w:rsidP="006D436F">
      <w:pPr>
        <w:spacing w:after="0" w:line="360" w:lineRule="auto"/>
        <w:jc w:val="both"/>
        <w:rPr>
          <w:rFonts w:ascii="Arial Narrow" w:eastAsia="Times New Roman" w:hAnsi="Arial Narrow"/>
          <w:color w:val="000000"/>
          <w:sz w:val="24"/>
          <w:szCs w:val="24"/>
          <w:lang w:eastAsia="pt-BR"/>
        </w:rPr>
      </w:pPr>
    </w:p>
    <w:p w14:paraId="36B6CFC4" w14:textId="77777777" w:rsidR="006D436F" w:rsidRDefault="006D436F" w:rsidP="006D436F">
      <w:pPr>
        <w:spacing w:after="0" w:line="360" w:lineRule="auto"/>
        <w:jc w:val="both"/>
        <w:rPr>
          <w:rFonts w:ascii="Arial Narrow" w:eastAsia="Times New Roman" w:hAnsi="Arial Narrow"/>
          <w:color w:val="000000"/>
          <w:sz w:val="24"/>
          <w:szCs w:val="24"/>
          <w:lang w:eastAsia="pt-BR"/>
        </w:rPr>
      </w:pPr>
      <w:r w:rsidRPr="00CA57F2">
        <w:rPr>
          <w:rFonts w:ascii="Arial Narrow" w:eastAsia="Times New Roman" w:hAnsi="Arial Narrow"/>
          <w:color w:val="000000"/>
          <w:sz w:val="24"/>
          <w:szCs w:val="24"/>
          <w:lang w:eastAsia="pt-BR"/>
        </w:rPr>
        <w:tab/>
        <w:t>Visando a formação de profissionais c</w:t>
      </w:r>
      <w:r w:rsidRPr="00CA57F2">
        <w:rPr>
          <w:rFonts w:ascii="Arial Narrow" w:hAnsi="Arial Narrow" w:cs="Times"/>
          <w:sz w:val="24"/>
          <w:szCs w:val="24"/>
        </w:rPr>
        <w:t>om comprometimento com os valores inspiradores da sociedade democrática e com capacidade de compreensão da sua atuação profissional a partir de uma visão ampla dos processos históricos e sociais e da compreensão do papel social da escola</w:t>
      </w:r>
      <w:r>
        <w:rPr>
          <w:rFonts w:ascii="Arial Narrow" w:eastAsia="Times New Roman" w:hAnsi="Arial Narrow"/>
          <w:color w:val="000000"/>
          <w:sz w:val="24"/>
          <w:szCs w:val="24"/>
          <w:lang w:eastAsia="pt-BR"/>
        </w:rPr>
        <w:t>, o C</w:t>
      </w:r>
      <w:r w:rsidRPr="00CA57F2">
        <w:rPr>
          <w:rFonts w:ascii="Arial Narrow" w:eastAsia="Times New Roman" w:hAnsi="Arial Narrow"/>
          <w:color w:val="000000"/>
          <w:sz w:val="24"/>
          <w:szCs w:val="24"/>
          <w:lang w:eastAsia="pt-BR"/>
        </w:rPr>
        <w:t xml:space="preserve">urso de graduação em </w:t>
      </w:r>
      <w:r>
        <w:rPr>
          <w:rFonts w:ascii="Arial Narrow" w:eastAsia="Times New Roman" w:hAnsi="Arial Narrow"/>
          <w:sz w:val="24"/>
          <w:szCs w:val="24"/>
          <w:lang w:eastAsia="pt-BR"/>
        </w:rPr>
        <w:t>Letras Francês – Licenciatura</w:t>
      </w:r>
      <w:r w:rsidRPr="00CA57F2">
        <w:rPr>
          <w:rFonts w:ascii="Arial Narrow" w:eastAsia="Times New Roman" w:hAnsi="Arial Narrow"/>
          <w:sz w:val="24"/>
          <w:szCs w:val="24"/>
          <w:lang w:eastAsia="pt-BR"/>
        </w:rPr>
        <w:t xml:space="preserve"> </w:t>
      </w:r>
      <w:r w:rsidRPr="00CA57F2">
        <w:rPr>
          <w:rFonts w:ascii="Arial Narrow" w:eastAsia="Times New Roman" w:hAnsi="Arial Narrow"/>
          <w:color w:val="000000"/>
          <w:sz w:val="24"/>
          <w:szCs w:val="24"/>
          <w:lang w:eastAsia="pt-BR"/>
        </w:rPr>
        <w:t>objetiva habilitar o aluno para:</w:t>
      </w:r>
    </w:p>
    <w:p w14:paraId="1E4D5EB5" w14:textId="77777777" w:rsidR="006D436F" w:rsidRPr="000868BB" w:rsidRDefault="006D436F" w:rsidP="006D436F">
      <w:pPr>
        <w:spacing w:after="0" w:line="360" w:lineRule="auto"/>
        <w:jc w:val="both"/>
        <w:rPr>
          <w:rFonts w:ascii="Arial Narrow" w:eastAsia="Times New Roman" w:hAnsi="Arial Narrow"/>
          <w:sz w:val="24"/>
          <w:szCs w:val="24"/>
          <w:lang w:eastAsia="pt-BR"/>
        </w:rPr>
      </w:pPr>
    </w:p>
    <w:p w14:paraId="19370AB1" w14:textId="77777777" w:rsidR="006D436F" w:rsidRPr="00CA57F2" w:rsidRDefault="006D436F" w:rsidP="005B1831">
      <w:pPr>
        <w:numPr>
          <w:ilvl w:val="0"/>
          <w:numId w:val="1"/>
        </w:numPr>
        <w:spacing w:after="0" w:line="360" w:lineRule="auto"/>
        <w:ind w:left="1134" w:hanging="501"/>
        <w:jc w:val="both"/>
        <w:textAlignment w:val="baseline"/>
        <w:rPr>
          <w:rFonts w:ascii="Arial Narrow" w:eastAsia="Times New Roman" w:hAnsi="Arial Narrow"/>
          <w:color w:val="000000"/>
          <w:sz w:val="24"/>
          <w:szCs w:val="24"/>
          <w:lang w:eastAsia="pt-BR"/>
        </w:rPr>
      </w:pPr>
      <w:r w:rsidRPr="00CA57F2">
        <w:rPr>
          <w:rFonts w:ascii="Arial Narrow" w:eastAsia="Times New Roman" w:hAnsi="Arial Narrow"/>
          <w:color w:val="000000"/>
          <w:sz w:val="24"/>
          <w:szCs w:val="24"/>
          <w:lang w:eastAsia="pt-BR"/>
        </w:rPr>
        <w:t xml:space="preserve">o domínio </w:t>
      </w:r>
      <w:r w:rsidRPr="00CA57F2">
        <w:rPr>
          <w:rFonts w:ascii="Arial Narrow" w:hAnsi="Arial Narrow" w:cs="Times"/>
          <w:sz w:val="24"/>
          <w:szCs w:val="24"/>
        </w:rPr>
        <w:t>dos conteúdos a serem socializados, seus significados em diferentes contextos e sua articulação interdisciplinar</w:t>
      </w:r>
      <w:r w:rsidRPr="00CA57F2">
        <w:rPr>
          <w:rFonts w:ascii="Arial Narrow" w:eastAsia="Times New Roman" w:hAnsi="Arial Narrow"/>
          <w:color w:val="000000"/>
          <w:sz w:val="24"/>
          <w:szCs w:val="24"/>
          <w:lang w:eastAsia="pt-BR"/>
        </w:rPr>
        <w:t>;</w:t>
      </w:r>
    </w:p>
    <w:p w14:paraId="6FA1DFF8" w14:textId="77777777" w:rsidR="006D436F" w:rsidRPr="00CA57F2" w:rsidRDefault="006D436F" w:rsidP="005B1831">
      <w:pPr>
        <w:numPr>
          <w:ilvl w:val="0"/>
          <w:numId w:val="1"/>
        </w:numPr>
        <w:spacing w:after="0" w:line="360" w:lineRule="auto"/>
        <w:ind w:left="1134" w:hanging="501"/>
        <w:jc w:val="both"/>
        <w:textAlignment w:val="baseline"/>
        <w:rPr>
          <w:rFonts w:ascii="Arial Narrow" w:eastAsia="Times New Roman" w:hAnsi="Arial Narrow"/>
          <w:color w:val="000000"/>
          <w:sz w:val="24"/>
          <w:szCs w:val="24"/>
          <w:lang w:eastAsia="pt-BR"/>
        </w:rPr>
      </w:pPr>
      <w:r w:rsidRPr="00CA57F2">
        <w:rPr>
          <w:rFonts w:ascii="Arial Narrow" w:eastAsia="Times New Roman" w:hAnsi="Arial Narrow"/>
          <w:color w:val="000000"/>
          <w:sz w:val="24"/>
          <w:szCs w:val="24"/>
          <w:lang w:eastAsia="pt-BR"/>
        </w:rPr>
        <w:t>o domínio da língua estrangeira, nas modalidades oral e escrita, em termos de recepção e produção de textos de diferentes gêneros;</w:t>
      </w:r>
    </w:p>
    <w:p w14:paraId="301A2BB9" w14:textId="77777777" w:rsidR="006D436F" w:rsidRPr="00CA57F2" w:rsidRDefault="006D436F" w:rsidP="005B1831">
      <w:pPr>
        <w:numPr>
          <w:ilvl w:val="0"/>
          <w:numId w:val="1"/>
        </w:numPr>
        <w:spacing w:after="0" w:line="360" w:lineRule="auto"/>
        <w:ind w:left="1134" w:hanging="501"/>
        <w:jc w:val="both"/>
        <w:textAlignment w:val="baseline"/>
        <w:rPr>
          <w:rFonts w:ascii="Arial Narrow" w:eastAsia="Times New Roman" w:hAnsi="Arial Narrow"/>
          <w:color w:val="000000"/>
          <w:sz w:val="24"/>
          <w:szCs w:val="24"/>
          <w:lang w:eastAsia="pt-BR"/>
        </w:rPr>
      </w:pPr>
      <w:r w:rsidRPr="00CA57F2">
        <w:rPr>
          <w:rFonts w:ascii="Arial Narrow" w:eastAsia="Times New Roman" w:hAnsi="Arial Narrow"/>
          <w:color w:val="000000"/>
          <w:sz w:val="24"/>
          <w:szCs w:val="24"/>
          <w:lang w:eastAsia="pt-BR"/>
        </w:rPr>
        <w:t>a reflexão analítica sobre a linguagem como fenômeno comunicativo, epistemológico, educacional, psicológico, social, ético, histórico, cultural, político e ideológico;</w:t>
      </w:r>
    </w:p>
    <w:p w14:paraId="770C3125" w14:textId="77777777" w:rsidR="006D436F" w:rsidRPr="00CA57F2" w:rsidRDefault="006D436F" w:rsidP="005B1831">
      <w:pPr>
        <w:numPr>
          <w:ilvl w:val="0"/>
          <w:numId w:val="1"/>
        </w:numPr>
        <w:spacing w:after="0" w:line="360" w:lineRule="auto"/>
        <w:ind w:left="1134" w:hanging="501"/>
        <w:jc w:val="both"/>
        <w:textAlignment w:val="baseline"/>
        <w:rPr>
          <w:rFonts w:ascii="Arial Narrow" w:eastAsia="Times New Roman" w:hAnsi="Arial Narrow"/>
          <w:color w:val="000000"/>
          <w:sz w:val="24"/>
          <w:szCs w:val="24"/>
          <w:lang w:eastAsia="pt-BR"/>
        </w:rPr>
      </w:pPr>
      <w:r w:rsidRPr="00CA57F2">
        <w:rPr>
          <w:rFonts w:ascii="Arial Narrow" w:hAnsi="Arial Narrow" w:cs="Times"/>
          <w:sz w:val="24"/>
          <w:szCs w:val="24"/>
        </w:rPr>
        <w:t>o domínio do conhecimento pedagógico e do conhecimento de processos de investigação que possibilitem o aperfeiçoamento da prática pedagógica;</w:t>
      </w:r>
    </w:p>
    <w:p w14:paraId="29C64996" w14:textId="77777777" w:rsidR="006D436F" w:rsidRPr="00CA57F2" w:rsidRDefault="006D436F" w:rsidP="005B1831">
      <w:pPr>
        <w:numPr>
          <w:ilvl w:val="0"/>
          <w:numId w:val="1"/>
        </w:numPr>
        <w:spacing w:after="0" w:line="360" w:lineRule="auto"/>
        <w:ind w:left="1134" w:hanging="567"/>
        <w:jc w:val="both"/>
        <w:textAlignment w:val="baseline"/>
        <w:rPr>
          <w:rFonts w:ascii="Arial Narrow" w:eastAsia="Times New Roman" w:hAnsi="Arial Narrow"/>
          <w:color w:val="000000"/>
          <w:sz w:val="24"/>
          <w:szCs w:val="24"/>
          <w:lang w:eastAsia="pt-BR"/>
        </w:rPr>
      </w:pPr>
      <w:r w:rsidRPr="00CA57F2">
        <w:rPr>
          <w:rFonts w:ascii="Arial Narrow" w:eastAsia="Times New Roman" w:hAnsi="Arial Narrow"/>
          <w:color w:val="000000"/>
          <w:sz w:val="24"/>
          <w:szCs w:val="24"/>
          <w:lang w:eastAsia="pt-BR"/>
        </w:rPr>
        <w:t>o desenvolvimento de uma visão crítica e atualizada sobre perspectivas teóricas adotadas nas investigações linguísticas e literárias que fundamentam sua formação profissional;</w:t>
      </w:r>
    </w:p>
    <w:p w14:paraId="3701BDC2" w14:textId="77777777" w:rsidR="006D436F" w:rsidRPr="00CA57F2" w:rsidRDefault="006D436F" w:rsidP="005B1831">
      <w:pPr>
        <w:numPr>
          <w:ilvl w:val="0"/>
          <w:numId w:val="1"/>
        </w:numPr>
        <w:spacing w:after="0" w:line="360" w:lineRule="auto"/>
        <w:ind w:left="1134" w:hanging="567"/>
        <w:jc w:val="both"/>
        <w:textAlignment w:val="baseline"/>
        <w:rPr>
          <w:rFonts w:ascii="Arial Narrow" w:eastAsia="Times New Roman" w:hAnsi="Arial Narrow"/>
          <w:color w:val="000000"/>
          <w:sz w:val="24"/>
          <w:szCs w:val="24"/>
          <w:lang w:eastAsia="pt-BR"/>
        </w:rPr>
      </w:pPr>
      <w:r w:rsidRPr="00CA57F2">
        <w:rPr>
          <w:rFonts w:ascii="Arial Narrow" w:eastAsia="Times New Roman" w:hAnsi="Arial Narrow"/>
          <w:color w:val="000000"/>
          <w:sz w:val="24"/>
          <w:szCs w:val="24"/>
          <w:lang w:eastAsia="pt-BR"/>
        </w:rPr>
        <w:t>o desenvolvimento de uma postura acadêmico-científica frente às questões relacionadas à aquisição e desenvolvimento de uma língua estrangeira;</w:t>
      </w:r>
    </w:p>
    <w:p w14:paraId="58D99324" w14:textId="77777777" w:rsidR="006D436F" w:rsidRPr="00CA57F2" w:rsidRDefault="006D436F" w:rsidP="005B1831">
      <w:pPr>
        <w:numPr>
          <w:ilvl w:val="0"/>
          <w:numId w:val="1"/>
        </w:numPr>
        <w:spacing w:after="0" w:line="360" w:lineRule="auto"/>
        <w:ind w:left="1134" w:hanging="567"/>
        <w:jc w:val="both"/>
        <w:textAlignment w:val="baseline"/>
        <w:rPr>
          <w:rFonts w:ascii="Arial Narrow" w:eastAsia="Times New Roman" w:hAnsi="Arial Narrow"/>
          <w:color w:val="000000"/>
          <w:sz w:val="24"/>
          <w:szCs w:val="24"/>
          <w:lang w:eastAsia="pt-BR"/>
        </w:rPr>
      </w:pPr>
      <w:r w:rsidRPr="00CA57F2">
        <w:rPr>
          <w:rFonts w:ascii="Arial Narrow" w:eastAsia="Times New Roman" w:hAnsi="Arial Narrow"/>
          <w:color w:val="000000"/>
          <w:sz w:val="24"/>
          <w:szCs w:val="24"/>
          <w:lang w:eastAsia="pt-BR"/>
        </w:rPr>
        <w:t>o exercício profissional com a utilização de tecnologias contemporâneas, seguindo os desafios do mercado de trabalho;</w:t>
      </w:r>
    </w:p>
    <w:p w14:paraId="2DEEB9D9" w14:textId="77777777" w:rsidR="006D436F" w:rsidRPr="00CA57F2" w:rsidRDefault="006D436F" w:rsidP="005B1831">
      <w:pPr>
        <w:numPr>
          <w:ilvl w:val="0"/>
          <w:numId w:val="1"/>
        </w:numPr>
        <w:spacing w:after="0" w:line="360" w:lineRule="auto"/>
        <w:ind w:left="1134" w:hanging="567"/>
        <w:jc w:val="both"/>
        <w:textAlignment w:val="baseline"/>
        <w:rPr>
          <w:rFonts w:ascii="Arial Narrow" w:eastAsia="Times New Roman" w:hAnsi="Arial Narrow"/>
          <w:color w:val="000000"/>
          <w:sz w:val="24"/>
          <w:szCs w:val="24"/>
          <w:lang w:eastAsia="pt-BR"/>
        </w:rPr>
      </w:pPr>
      <w:r w:rsidRPr="00CA57F2">
        <w:rPr>
          <w:rFonts w:ascii="Arial Narrow" w:eastAsia="Times New Roman" w:hAnsi="Arial Narrow"/>
          <w:color w:val="000000"/>
          <w:sz w:val="24"/>
          <w:szCs w:val="24"/>
          <w:lang w:eastAsia="pt-BR"/>
        </w:rPr>
        <w:t>a percepção sobre a relação entre conhecimentos linguísticos, literários e tradutórios e o entendimento de contextos interculturais;</w:t>
      </w:r>
    </w:p>
    <w:p w14:paraId="3A5C97A5" w14:textId="77777777" w:rsidR="006D436F" w:rsidRPr="00CA57F2" w:rsidRDefault="006D436F" w:rsidP="005B1831">
      <w:pPr>
        <w:numPr>
          <w:ilvl w:val="0"/>
          <w:numId w:val="1"/>
        </w:numPr>
        <w:spacing w:after="0" w:line="360" w:lineRule="auto"/>
        <w:ind w:left="1134" w:hanging="567"/>
        <w:jc w:val="both"/>
        <w:textAlignment w:val="baseline"/>
        <w:rPr>
          <w:rFonts w:ascii="Arial Narrow" w:eastAsia="Times New Roman" w:hAnsi="Arial Narrow"/>
          <w:color w:val="000000"/>
          <w:sz w:val="24"/>
          <w:szCs w:val="24"/>
          <w:lang w:eastAsia="pt-BR"/>
        </w:rPr>
      </w:pPr>
      <w:r w:rsidRPr="00CA57F2">
        <w:rPr>
          <w:rFonts w:ascii="Arial Narrow" w:hAnsi="Arial Narrow" w:cs="Times"/>
          <w:sz w:val="24"/>
          <w:szCs w:val="24"/>
        </w:rPr>
        <w:t>o gerenciamento do próprio desenvolvimento profissional</w:t>
      </w:r>
      <w:r w:rsidRPr="00CA57F2">
        <w:rPr>
          <w:rFonts w:ascii="Arial Narrow" w:eastAsia="Times New Roman" w:hAnsi="Arial Narrow"/>
          <w:color w:val="000000"/>
          <w:sz w:val="24"/>
          <w:szCs w:val="24"/>
          <w:lang w:eastAsia="pt-BR"/>
        </w:rPr>
        <w:t xml:space="preserve"> com consciência da necessidade de uma formação continuada.</w:t>
      </w:r>
    </w:p>
    <w:p w14:paraId="0D32584E" w14:textId="77777777" w:rsidR="006D436F" w:rsidRPr="00CA57F2" w:rsidRDefault="006D436F" w:rsidP="006D436F">
      <w:pPr>
        <w:spacing w:after="0" w:line="360" w:lineRule="auto"/>
        <w:jc w:val="both"/>
        <w:rPr>
          <w:rFonts w:ascii="Arial Narrow" w:hAnsi="Arial Narrow" w:cs="Arial"/>
          <w:sz w:val="24"/>
          <w:szCs w:val="24"/>
        </w:rPr>
      </w:pPr>
    </w:p>
    <w:p w14:paraId="5F726720" w14:textId="77777777" w:rsidR="006D436F" w:rsidRPr="00FE3231" w:rsidRDefault="006D436F" w:rsidP="00FE3231">
      <w:pPr>
        <w:pStyle w:val="Ttulo2"/>
        <w:rPr>
          <w:rFonts w:ascii="Arial Narrow" w:hAnsi="Arial Narrow"/>
          <w:sz w:val="28"/>
        </w:rPr>
      </w:pPr>
      <w:bookmarkStart w:id="10" w:name="_Toc498074576"/>
      <w:r w:rsidRPr="00FE3231">
        <w:rPr>
          <w:rFonts w:ascii="Arial Narrow" w:hAnsi="Arial Narrow"/>
          <w:sz w:val="28"/>
        </w:rPr>
        <w:t>1.4. Perfil do egresso</w:t>
      </w:r>
      <w:bookmarkEnd w:id="10"/>
    </w:p>
    <w:p w14:paraId="42EB18B5" w14:textId="77777777" w:rsidR="006D436F" w:rsidRDefault="006D436F" w:rsidP="006D436F">
      <w:pPr>
        <w:spacing w:after="0" w:line="360" w:lineRule="auto"/>
        <w:jc w:val="both"/>
        <w:rPr>
          <w:rFonts w:ascii="Arial Narrow" w:eastAsia="Times New Roman" w:hAnsi="Arial Narrow"/>
          <w:color w:val="000000"/>
          <w:sz w:val="24"/>
          <w:szCs w:val="24"/>
          <w:lang w:eastAsia="pt-BR"/>
        </w:rPr>
      </w:pPr>
    </w:p>
    <w:p w14:paraId="501FA8AD" w14:textId="77777777" w:rsidR="006D436F" w:rsidRPr="00666FE5" w:rsidRDefault="006D436F" w:rsidP="006D436F">
      <w:pPr>
        <w:spacing w:after="0" w:line="360" w:lineRule="auto"/>
        <w:jc w:val="both"/>
        <w:rPr>
          <w:rFonts w:ascii="Arial Narrow" w:eastAsia="Times New Roman" w:hAnsi="Arial Narrow"/>
          <w:color w:val="000000"/>
          <w:sz w:val="24"/>
          <w:szCs w:val="24"/>
          <w:lang w:eastAsia="pt-BR"/>
        </w:rPr>
      </w:pPr>
      <w:r w:rsidRPr="00CA57F2">
        <w:rPr>
          <w:rFonts w:ascii="Arial Narrow" w:eastAsia="Times New Roman" w:hAnsi="Arial Narrow"/>
          <w:color w:val="000000"/>
          <w:sz w:val="24"/>
          <w:szCs w:val="24"/>
          <w:lang w:eastAsia="pt-BR"/>
        </w:rPr>
        <w:lastRenderedPageBreak/>
        <w:tab/>
        <w:t xml:space="preserve">De acordo com o </w:t>
      </w:r>
      <w:r w:rsidRPr="00CA57F2">
        <w:rPr>
          <w:rFonts w:ascii="Arial Narrow" w:eastAsia="Times New Roman" w:hAnsi="Arial Narrow"/>
          <w:sz w:val="24"/>
          <w:szCs w:val="24"/>
          <w:lang w:eastAsia="pt-BR"/>
        </w:rPr>
        <w:t>preconizado no Parecer nº CNE/CES 492/2001, que trata das Diretrizes curriculares nacionais dos cursos de Letras, dentre outros,</w:t>
      </w:r>
      <w:r>
        <w:rPr>
          <w:rFonts w:ascii="Arial Narrow" w:eastAsia="Times New Roman" w:hAnsi="Arial Narrow"/>
          <w:color w:val="000000"/>
          <w:sz w:val="24"/>
          <w:szCs w:val="24"/>
          <w:lang w:eastAsia="pt-BR"/>
        </w:rPr>
        <w:t xml:space="preserve"> o C</w:t>
      </w:r>
      <w:r w:rsidRPr="00CA57F2">
        <w:rPr>
          <w:rFonts w:ascii="Arial Narrow" w:eastAsia="Times New Roman" w:hAnsi="Arial Narrow"/>
          <w:color w:val="000000"/>
          <w:sz w:val="24"/>
          <w:szCs w:val="24"/>
          <w:lang w:eastAsia="pt-BR"/>
        </w:rPr>
        <w:t xml:space="preserve">urso de </w:t>
      </w:r>
      <w:r>
        <w:rPr>
          <w:rFonts w:ascii="Arial Narrow" w:eastAsia="Times New Roman" w:hAnsi="Arial Narrow"/>
          <w:color w:val="000000"/>
          <w:sz w:val="24"/>
          <w:szCs w:val="24"/>
          <w:lang w:eastAsia="pt-BR"/>
        </w:rPr>
        <w:t>Letras Francês – Licenciatura</w:t>
      </w:r>
      <w:r w:rsidRPr="00CA57F2">
        <w:rPr>
          <w:rFonts w:ascii="Arial Narrow" w:eastAsia="Times New Roman" w:hAnsi="Arial Narrow"/>
          <w:sz w:val="24"/>
          <w:szCs w:val="24"/>
          <w:lang w:eastAsia="pt-BR"/>
        </w:rPr>
        <w:t xml:space="preserve"> da UFSC pretende formar profissionais habilitados a lidar com a linguagem, </w:t>
      </w:r>
      <w:r>
        <w:rPr>
          <w:rFonts w:ascii="Arial Narrow" w:eastAsia="Times New Roman" w:hAnsi="Arial Narrow"/>
          <w:sz w:val="24"/>
          <w:szCs w:val="24"/>
          <w:lang w:eastAsia="pt-BR"/>
        </w:rPr>
        <w:t xml:space="preserve">com </w:t>
      </w:r>
      <w:r w:rsidRPr="00CA57F2">
        <w:rPr>
          <w:rFonts w:ascii="Arial Narrow" w:eastAsia="Times New Roman" w:hAnsi="Arial Narrow"/>
          <w:sz w:val="24"/>
          <w:szCs w:val="24"/>
          <w:lang w:eastAsia="pt-BR"/>
        </w:rPr>
        <w:t>as línguas e com a interculturalidade, construindo e propagand</w:t>
      </w:r>
      <w:r>
        <w:rPr>
          <w:rFonts w:ascii="Arial Narrow" w:eastAsia="Times New Roman" w:hAnsi="Arial Narrow"/>
          <w:sz w:val="24"/>
          <w:szCs w:val="24"/>
          <w:lang w:eastAsia="pt-BR"/>
        </w:rPr>
        <w:t>o uma visão crítica do respeito às diversidades</w:t>
      </w:r>
      <w:r w:rsidRPr="00CA57F2">
        <w:rPr>
          <w:rFonts w:ascii="Arial Narrow" w:eastAsia="Times New Roman" w:hAnsi="Arial Narrow"/>
          <w:sz w:val="24"/>
          <w:szCs w:val="24"/>
          <w:lang w:eastAsia="pt-BR"/>
        </w:rPr>
        <w:t>.</w:t>
      </w:r>
    </w:p>
    <w:p w14:paraId="6996D547" w14:textId="2EA6512D" w:rsidR="006D436F" w:rsidRPr="00666FE5" w:rsidRDefault="006D436F" w:rsidP="006D436F">
      <w:pPr>
        <w:spacing w:after="0" w:line="360" w:lineRule="auto"/>
        <w:jc w:val="both"/>
        <w:rPr>
          <w:rFonts w:ascii="Arial Narrow" w:eastAsia="Times New Roman" w:hAnsi="Arial Narrow"/>
          <w:color w:val="000000"/>
          <w:sz w:val="24"/>
          <w:szCs w:val="24"/>
          <w:lang w:eastAsia="pt-BR"/>
        </w:rPr>
      </w:pPr>
      <w:r w:rsidRPr="00CA57F2">
        <w:rPr>
          <w:rFonts w:ascii="Arial Narrow" w:eastAsia="Times New Roman" w:hAnsi="Arial Narrow"/>
          <w:sz w:val="24"/>
          <w:szCs w:val="24"/>
          <w:lang w:eastAsia="pt-BR"/>
        </w:rPr>
        <w:tab/>
        <w:t xml:space="preserve">Em consonância com os objetivos propostos para o curso, o licenciado em </w:t>
      </w:r>
      <w:r>
        <w:rPr>
          <w:rFonts w:ascii="Arial Narrow" w:eastAsia="Times New Roman" w:hAnsi="Arial Narrow"/>
          <w:color w:val="000000"/>
          <w:sz w:val="24"/>
          <w:szCs w:val="24"/>
          <w:lang w:eastAsia="pt-BR"/>
        </w:rPr>
        <w:t>Letras Francês – Licenciatura</w:t>
      </w:r>
      <w:r w:rsidRPr="00CA57F2">
        <w:rPr>
          <w:rFonts w:ascii="Arial Narrow" w:eastAsia="Times New Roman" w:hAnsi="Arial Narrow"/>
          <w:sz w:val="24"/>
          <w:szCs w:val="24"/>
          <w:lang w:eastAsia="pt-BR"/>
        </w:rPr>
        <w:t xml:space="preserve"> deve ter competê</w:t>
      </w:r>
      <w:r w:rsidR="00850B9E">
        <w:rPr>
          <w:rFonts w:ascii="Arial Narrow" w:eastAsia="Times New Roman" w:hAnsi="Arial Narrow"/>
          <w:sz w:val="24"/>
          <w:szCs w:val="24"/>
          <w:lang w:eastAsia="pt-BR"/>
        </w:rPr>
        <w:t>ncia</w:t>
      </w:r>
      <w:r w:rsidRPr="00CA57F2">
        <w:rPr>
          <w:rFonts w:ascii="Arial Narrow" w:eastAsia="Times New Roman" w:hAnsi="Arial Narrow"/>
          <w:sz w:val="24"/>
          <w:szCs w:val="24"/>
          <w:lang w:eastAsia="pt-BR"/>
        </w:rPr>
        <w:t xml:space="preserve"> no uso da língua objeto de seu estudo, em termos culturais e interculturais, funcionais e estruturais, envolvendo-se socialmente e assumindo posturas que contribuam para a consciência do outro.</w:t>
      </w:r>
    </w:p>
    <w:p w14:paraId="5A80FC3A" w14:textId="77777777" w:rsidR="006D436F" w:rsidRPr="00666FE5" w:rsidRDefault="006D436F" w:rsidP="006D436F">
      <w:pPr>
        <w:spacing w:after="0" w:line="360" w:lineRule="auto"/>
        <w:jc w:val="both"/>
        <w:rPr>
          <w:rFonts w:ascii="Arial Narrow" w:eastAsia="Times New Roman" w:hAnsi="Arial Narrow"/>
          <w:color w:val="000000"/>
          <w:sz w:val="24"/>
          <w:szCs w:val="24"/>
          <w:lang w:eastAsia="pt-BR"/>
        </w:rPr>
      </w:pPr>
      <w:r w:rsidRPr="00CA57F2">
        <w:rPr>
          <w:rFonts w:ascii="Arial Narrow" w:eastAsia="Times New Roman" w:hAnsi="Arial Narrow"/>
          <w:sz w:val="24"/>
          <w:szCs w:val="24"/>
          <w:lang w:eastAsia="pt-BR"/>
        </w:rPr>
        <w:tab/>
        <w:t xml:space="preserve">Tendo sua formação alicerçada no tripé ensino-pesquisa-extensão, o licenciado em </w:t>
      </w:r>
      <w:r>
        <w:rPr>
          <w:rFonts w:ascii="Arial Narrow" w:eastAsia="Times New Roman" w:hAnsi="Arial Narrow"/>
          <w:color w:val="000000"/>
          <w:sz w:val="24"/>
          <w:szCs w:val="24"/>
          <w:lang w:eastAsia="pt-BR"/>
        </w:rPr>
        <w:t>Letras Francês – Licenciatura</w:t>
      </w:r>
      <w:r w:rsidRPr="00CA57F2">
        <w:rPr>
          <w:rFonts w:ascii="Arial Narrow" w:eastAsia="Times New Roman" w:hAnsi="Arial Narrow"/>
          <w:sz w:val="24"/>
          <w:szCs w:val="24"/>
          <w:lang w:eastAsia="pt-BR"/>
        </w:rPr>
        <w:t xml:space="preserve"> deve, ainda, estar apto a atuar, de maneira interdisciplinar, como multiplicador de conhecimentos e comunicar-se dentro da multidisciplinaridade dos diversos saberes que compõem a formação universitária em Letras, além de estar compromissado </w:t>
      </w:r>
      <w:r w:rsidRPr="00CA57F2">
        <w:rPr>
          <w:rFonts w:ascii="Arial Narrow" w:eastAsia="Times New Roman" w:hAnsi="Arial Narrow"/>
          <w:color w:val="000000"/>
          <w:sz w:val="24"/>
          <w:szCs w:val="24"/>
          <w:lang w:eastAsia="pt-BR"/>
        </w:rPr>
        <w:t>com a ética, a responsabilidade social e educacional e com as consequências de sua atuação no mundo do trabalho.</w:t>
      </w:r>
    </w:p>
    <w:p w14:paraId="21592B71" w14:textId="306882AF" w:rsidR="006D436F" w:rsidRDefault="006D436F" w:rsidP="006D436F">
      <w:pPr>
        <w:spacing w:after="0" w:line="360" w:lineRule="auto"/>
        <w:jc w:val="both"/>
        <w:rPr>
          <w:rFonts w:ascii="Arial Narrow" w:eastAsia="Times New Roman" w:hAnsi="Arial Narrow"/>
          <w:sz w:val="24"/>
          <w:szCs w:val="24"/>
          <w:lang w:eastAsia="pt-BR"/>
        </w:rPr>
      </w:pPr>
      <w:r w:rsidRPr="00CA57F2">
        <w:rPr>
          <w:rFonts w:ascii="Arial Narrow" w:eastAsia="Times New Roman" w:hAnsi="Arial Narrow"/>
          <w:sz w:val="24"/>
          <w:szCs w:val="24"/>
          <w:lang w:eastAsia="pt-BR"/>
        </w:rPr>
        <w:tab/>
        <w:t xml:space="preserve">Nestes contextos, o licenciado em </w:t>
      </w:r>
      <w:r>
        <w:rPr>
          <w:rFonts w:ascii="Arial Narrow" w:eastAsia="Times New Roman" w:hAnsi="Arial Narrow"/>
          <w:color w:val="000000"/>
          <w:sz w:val="24"/>
          <w:szCs w:val="24"/>
          <w:lang w:eastAsia="pt-BR"/>
        </w:rPr>
        <w:t>Letras Francês – Licenciatura</w:t>
      </w:r>
      <w:r w:rsidRPr="00CA57F2">
        <w:rPr>
          <w:rFonts w:ascii="Arial Narrow" w:eastAsia="Times New Roman" w:hAnsi="Arial Narrow"/>
          <w:sz w:val="24"/>
          <w:szCs w:val="24"/>
          <w:lang w:eastAsia="pt-BR"/>
        </w:rPr>
        <w:t xml:space="preserve"> deve ser capaz de aprofundar-se na reflexão teórica e crítica sobre temas e questões relativas aos conhecimentos pedagógicos, linguísticos, literários e tradutórios, beneficiando-se também de novas tecnologias para ampliar seu senso didático, investigativo e crítico, investindo continuamente em seu desenvolvimento profissional de forma autônoma</w:t>
      </w:r>
      <w:r w:rsidR="00017E7D">
        <w:rPr>
          <w:rFonts w:ascii="Arial Narrow" w:eastAsia="Times New Roman" w:hAnsi="Arial Narrow"/>
          <w:sz w:val="24"/>
          <w:szCs w:val="24"/>
          <w:lang w:eastAsia="pt-BR"/>
        </w:rPr>
        <w:t>, tendo em vista que se tornarão professores.</w:t>
      </w:r>
    </w:p>
    <w:p w14:paraId="47B4240E" w14:textId="77777777" w:rsidR="00370164" w:rsidRPr="00370164" w:rsidRDefault="00370164" w:rsidP="00370164">
      <w:pPr>
        <w:spacing w:after="0" w:line="360" w:lineRule="auto"/>
        <w:jc w:val="both"/>
        <w:rPr>
          <w:rFonts w:ascii="Arial Narrow" w:eastAsia="Times New Roman" w:hAnsi="Arial Narrow"/>
          <w:color w:val="000000"/>
          <w:sz w:val="24"/>
          <w:szCs w:val="24"/>
          <w:lang w:eastAsia="pt-BR"/>
        </w:rPr>
      </w:pPr>
      <w:r w:rsidRPr="00370164">
        <w:rPr>
          <w:rFonts w:ascii="Arial Narrow" w:eastAsia="Times New Roman" w:hAnsi="Arial Narrow"/>
          <w:color w:val="000000"/>
          <w:sz w:val="24"/>
          <w:szCs w:val="24"/>
          <w:lang w:eastAsia="pt-BR"/>
        </w:rPr>
        <w:t>Contato com nossos egressos é essencial para podermos manter nosso currículo atualizado no que diz respeito aos campos de atuação dos profissionais que formamos. Para esse fim, temos buscado ouvir os formandos de nossos cursos durante as reuniões com os discentes, bem como estabelecer um canal de comunicação com nossos ex-alunos. </w:t>
      </w:r>
    </w:p>
    <w:p w14:paraId="64D7F757" w14:textId="7ED12542" w:rsidR="00370164" w:rsidRPr="00370164" w:rsidRDefault="00370164" w:rsidP="00370164">
      <w:pPr>
        <w:spacing w:after="0" w:line="360" w:lineRule="auto"/>
        <w:ind w:firstLine="708"/>
        <w:jc w:val="both"/>
        <w:rPr>
          <w:rFonts w:ascii="Arial Narrow" w:eastAsia="Times New Roman" w:hAnsi="Arial Narrow"/>
          <w:color w:val="000000"/>
          <w:sz w:val="24"/>
          <w:szCs w:val="24"/>
          <w:lang w:eastAsia="pt-BR"/>
        </w:rPr>
      </w:pPr>
      <w:r>
        <w:rPr>
          <w:rFonts w:ascii="Arial Narrow" w:eastAsia="Times New Roman" w:hAnsi="Arial Narrow"/>
          <w:color w:val="000000"/>
          <w:sz w:val="24"/>
          <w:szCs w:val="24"/>
          <w:lang w:eastAsia="pt-BR"/>
        </w:rPr>
        <w:t>B</w:t>
      </w:r>
      <w:r w:rsidRPr="00370164">
        <w:rPr>
          <w:rFonts w:ascii="Arial Narrow" w:eastAsia="Times New Roman" w:hAnsi="Arial Narrow"/>
          <w:color w:val="000000"/>
          <w:sz w:val="24"/>
          <w:szCs w:val="24"/>
          <w:lang w:eastAsia="pt-BR"/>
        </w:rPr>
        <w:t>uscamos manter um cadastro atualizado dos nossos egressos, construído com o auxílio do Portal de Egressos da UFSC (</w:t>
      </w:r>
      <w:hyperlink r:id="rId11" w:tgtFrame="_blank" w:history="1">
        <w:r w:rsidRPr="00370164">
          <w:rPr>
            <w:rStyle w:val="Hyperlink"/>
            <w:rFonts w:ascii="Arial Narrow" w:eastAsia="Times New Roman" w:hAnsi="Arial Narrow"/>
            <w:sz w:val="24"/>
            <w:szCs w:val="24"/>
            <w:lang w:eastAsia="pt-BR"/>
          </w:rPr>
          <w:t>https://egressos.sistemas.ufsc.br/</w:t>
        </w:r>
      </w:hyperlink>
      <w:r w:rsidRPr="00370164">
        <w:rPr>
          <w:rFonts w:ascii="Arial Narrow" w:eastAsia="Times New Roman" w:hAnsi="Arial Narrow"/>
          <w:color w:val="000000"/>
          <w:sz w:val="24"/>
          <w:szCs w:val="24"/>
          <w:lang w:eastAsia="pt-BR"/>
        </w:rPr>
        <w:t>), no qual os profissionais graduados pela UFSC são convidados a se cadastrar para manter aberto um canal de comunicação entre a instituição e seus ex-alunos. Temos uma lista com os e-mails de vários ex-alunos, obtidos com informações do Portal dos Egressos, do Sistema de Controle Acadêmico da Graduação e da página da Coordenadoria de Letras Estrangeiras no </w:t>
      </w:r>
      <w:r w:rsidRPr="00370164">
        <w:rPr>
          <w:rFonts w:ascii="Arial Narrow" w:eastAsia="Times New Roman" w:hAnsi="Arial Narrow"/>
          <w:i/>
          <w:iCs/>
          <w:color w:val="000000"/>
          <w:sz w:val="24"/>
          <w:szCs w:val="24"/>
          <w:lang w:eastAsia="pt-BR"/>
        </w:rPr>
        <w:t>Facebook</w:t>
      </w:r>
      <w:r w:rsidRPr="00370164">
        <w:rPr>
          <w:rFonts w:ascii="Arial Narrow" w:eastAsia="Times New Roman" w:hAnsi="Arial Narrow"/>
          <w:color w:val="000000"/>
          <w:sz w:val="24"/>
          <w:szCs w:val="24"/>
          <w:lang w:eastAsia="pt-BR"/>
        </w:rPr>
        <w:t>. Buscamos divulgar eventos e cursos de interesse dos egressos, para que os mesmos possam ter oportunidades de formação continuada.</w:t>
      </w:r>
    </w:p>
    <w:p w14:paraId="74E456E1" w14:textId="77777777" w:rsidR="006D436F" w:rsidRPr="00CA57F2" w:rsidRDefault="006D436F" w:rsidP="006D436F">
      <w:pPr>
        <w:spacing w:after="0" w:line="360" w:lineRule="auto"/>
        <w:jc w:val="both"/>
        <w:rPr>
          <w:rFonts w:ascii="Arial Narrow" w:hAnsi="Arial Narrow" w:cs="Arial"/>
          <w:sz w:val="24"/>
          <w:szCs w:val="24"/>
        </w:rPr>
      </w:pPr>
    </w:p>
    <w:p w14:paraId="76E5E4DB" w14:textId="77777777" w:rsidR="006D436F" w:rsidRPr="00FE3231" w:rsidRDefault="006D436F" w:rsidP="00FE3231">
      <w:pPr>
        <w:pStyle w:val="Ttulo2"/>
        <w:rPr>
          <w:rFonts w:ascii="Arial Narrow" w:hAnsi="Arial Narrow"/>
          <w:sz w:val="28"/>
        </w:rPr>
      </w:pPr>
      <w:bookmarkStart w:id="11" w:name="_Toc498074577"/>
      <w:r w:rsidRPr="00FE3231">
        <w:rPr>
          <w:rFonts w:ascii="Arial Narrow" w:hAnsi="Arial Narrow"/>
          <w:sz w:val="28"/>
        </w:rPr>
        <w:lastRenderedPageBreak/>
        <w:t>1.5. Estrutura curricular</w:t>
      </w:r>
      <w:bookmarkEnd w:id="11"/>
    </w:p>
    <w:p w14:paraId="6C898DC8" w14:textId="77777777" w:rsidR="006D436F" w:rsidRDefault="006D436F" w:rsidP="006D436F">
      <w:pPr>
        <w:spacing w:after="0" w:line="360" w:lineRule="auto"/>
        <w:jc w:val="both"/>
        <w:rPr>
          <w:rFonts w:ascii="Arial Narrow" w:eastAsia="Times New Roman" w:hAnsi="Arial Narrow"/>
          <w:color w:val="000000"/>
          <w:sz w:val="24"/>
          <w:szCs w:val="24"/>
          <w:lang w:eastAsia="pt-BR"/>
        </w:rPr>
      </w:pPr>
    </w:p>
    <w:p w14:paraId="741124F8" w14:textId="77777777" w:rsidR="006D436F" w:rsidRDefault="006D436F" w:rsidP="006D436F">
      <w:pPr>
        <w:spacing w:after="0" w:line="360" w:lineRule="auto"/>
        <w:jc w:val="both"/>
        <w:rPr>
          <w:rFonts w:ascii="Arial Narrow" w:eastAsia="Times New Roman" w:hAnsi="Arial Narrow"/>
          <w:color w:val="000000"/>
          <w:sz w:val="24"/>
          <w:szCs w:val="24"/>
          <w:lang w:eastAsia="pt-BR"/>
        </w:rPr>
      </w:pPr>
      <w:r>
        <w:rPr>
          <w:rFonts w:ascii="Arial Narrow" w:eastAsia="Times New Roman" w:hAnsi="Arial Narrow"/>
          <w:color w:val="000000"/>
          <w:sz w:val="24"/>
          <w:szCs w:val="24"/>
          <w:lang w:eastAsia="pt-BR"/>
        </w:rPr>
        <w:tab/>
        <w:t>A organização curricular do C</w:t>
      </w:r>
      <w:r w:rsidRPr="00CA57F2">
        <w:rPr>
          <w:rFonts w:ascii="Arial Narrow" w:eastAsia="Times New Roman" w:hAnsi="Arial Narrow"/>
          <w:color w:val="000000"/>
          <w:sz w:val="24"/>
          <w:szCs w:val="24"/>
          <w:lang w:eastAsia="pt-BR"/>
        </w:rPr>
        <w:t xml:space="preserve">urso de </w:t>
      </w:r>
      <w:r>
        <w:rPr>
          <w:rFonts w:ascii="Arial Narrow" w:eastAsia="Times New Roman" w:hAnsi="Arial Narrow"/>
          <w:color w:val="000000"/>
          <w:sz w:val="24"/>
          <w:szCs w:val="24"/>
          <w:lang w:eastAsia="pt-BR"/>
        </w:rPr>
        <w:t>Letras Francês – Licenciatura</w:t>
      </w:r>
      <w:r w:rsidRPr="00CA57F2">
        <w:rPr>
          <w:rFonts w:ascii="Arial Narrow" w:eastAsia="Times New Roman" w:hAnsi="Arial Narrow"/>
          <w:sz w:val="24"/>
          <w:szCs w:val="24"/>
          <w:lang w:eastAsia="pt-BR"/>
        </w:rPr>
        <w:t xml:space="preserve"> da UFSC</w:t>
      </w:r>
      <w:r w:rsidRPr="00CA57F2">
        <w:rPr>
          <w:rFonts w:ascii="Arial Narrow" w:eastAsia="Times New Roman" w:hAnsi="Arial Narrow"/>
          <w:color w:val="000000"/>
          <w:sz w:val="24"/>
          <w:szCs w:val="24"/>
          <w:lang w:eastAsia="pt-BR"/>
        </w:rPr>
        <w:t xml:space="preserve"> visa contemplar a exploração da linguagem nas quatro dim</w:t>
      </w:r>
      <w:r>
        <w:rPr>
          <w:rFonts w:ascii="Arial Narrow" w:eastAsia="Times New Roman" w:hAnsi="Arial Narrow"/>
          <w:color w:val="000000"/>
          <w:sz w:val="24"/>
          <w:szCs w:val="24"/>
          <w:lang w:eastAsia="pt-BR"/>
        </w:rPr>
        <w:t>ensões acima explicitadas (ver 1</w:t>
      </w:r>
      <w:r w:rsidRPr="00CA57F2">
        <w:rPr>
          <w:rFonts w:ascii="Arial Narrow" w:eastAsia="Times New Roman" w:hAnsi="Arial Narrow"/>
          <w:color w:val="000000"/>
          <w:sz w:val="24"/>
          <w:szCs w:val="24"/>
          <w:lang w:eastAsia="pt-BR"/>
        </w:rPr>
        <w:t>.1), propic</w:t>
      </w:r>
      <w:r>
        <w:rPr>
          <w:rFonts w:ascii="Arial Narrow" w:eastAsia="Times New Roman" w:hAnsi="Arial Narrow"/>
          <w:color w:val="000000"/>
          <w:sz w:val="24"/>
          <w:szCs w:val="24"/>
          <w:lang w:eastAsia="pt-BR"/>
        </w:rPr>
        <w:t>iando uma formação ampla e adaptada às configurações sociológicas</w:t>
      </w:r>
      <w:r w:rsidRPr="00CA57F2">
        <w:rPr>
          <w:rFonts w:ascii="Arial Narrow" w:eastAsia="Times New Roman" w:hAnsi="Arial Narrow"/>
          <w:color w:val="000000"/>
          <w:sz w:val="24"/>
          <w:szCs w:val="24"/>
          <w:lang w:eastAsia="pt-BR"/>
        </w:rPr>
        <w:t xml:space="preserve">. Seguindo as </w:t>
      </w:r>
      <w:r>
        <w:rPr>
          <w:rFonts w:ascii="Arial Narrow" w:eastAsia="Times New Roman" w:hAnsi="Arial Narrow"/>
          <w:color w:val="000000"/>
          <w:sz w:val="24"/>
          <w:szCs w:val="24"/>
          <w:lang w:eastAsia="pt-BR"/>
        </w:rPr>
        <w:t xml:space="preserve">disposições </w:t>
      </w:r>
      <w:r w:rsidRPr="00CA57F2">
        <w:rPr>
          <w:rFonts w:ascii="Arial Narrow" w:eastAsia="Times New Roman" w:hAnsi="Arial Narrow"/>
          <w:color w:val="000000"/>
          <w:sz w:val="24"/>
          <w:szCs w:val="24"/>
          <w:lang w:eastAsia="pt-BR"/>
        </w:rPr>
        <w:t xml:space="preserve">da legislação pertinente, a estrutura </w:t>
      </w:r>
      <w:r w:rsidRPr="002247BC">
        <w:rPr>
          <w:rFonts w:ascii="Arial Narrow" w:eastAsia="Times New Roman" w:hAnsi="Arial Narrow"/>
          <w:color w:val="000000"/>
          <w:sz w:val="24"/>
          <w:szCs w:val="24"/>
          <w:vertAlign w:val="subscript"/>
          <w:lang w:eastAsia="pt-BR"/>
        </w:rPr>
        <w:t>curricular</w:t>
      </w:r>
      <w:r w:rsidRPr="00CA57F2">
        <w:rPr>
          <w:rFonts w:ascii="Arial Narrow" w:eastAsia="Times New Roman" w:hAnsi="Arial Narrow"/>
          <w:color w:val="000000"/>
          <w:sz w:val="24"/>
          <w:szCs w:val="24"/>
          <w:lang w:eastAsia="pt-BR"/>
        </w:rPr>
        <w:t xml:space="preserve"> se dispõe da seguinte forma:</w:t>
      </w:r>
    </w:p>
    <w:p w14:paraId="22D09C05" w14:textId="77777777" w:rsidR="00E75785" w:rsidRPr="00666FE5" w:rsidRDefault="00E75785" w:rsidP="006D436F">
      <w:pPr>
        <w:spacing w:after="0" w:line="360" w:lineRule="auto"/>
        <w:jc w:val="both"/>
        <w:rPr>
          <w:rFonts w:ascii="Arial Narrow" w:eastAsia="Times New Roman" w:hAnsi="Arial Narrow"/>
          <w:color w:val="000000"/>
          <w:sz w:val="24"/>
          <w:szCs w:val="24"/>
          <w:lang w:eastAsia="pt-BR"/>
        </w:rPr>
      </w:pPr>
    </w:p>
    <w:p w14:paraId="50C42CE9" w14:textId="5388843B" w:rsidR="006D436F" w:rsidRDefault="006D436F" w:rsidP="005B1831">
      <w:pPr>
        <w:numPr>
          <w:ilvl w:val="0"/>
          <w:numId w:val="2"/>
        </w:numPr>
        <w:spacing w:after="0" w:line="360" w:lineRule="auto"/>
        <w:ind w:left="1134" w:hanging="567"/>
        <w:jc w:val="both"/>
        <w:textAlignment w:val="baseline"/>
        <w:rPr>
          <w:rFonts w:ascii="Arial Narrow" w:eastAsia="Times New Roman" w:hAnsi="Arial Narrow"/>
          <w:sz w:val="24"/>
          <w:szCs w:val="24"/>
          <w:lang w:eastAsia="pt-BR"/>
        </w:rPr>
      </w:pPr>
      <w:r w:rsidRPr="00CA57F2">
        <w:rPr>
          <w:rFonts w:ascii="Arial Narrow" w:eastAsia="Times New Roman" w:hAnsi="Arial Narrow"/>
          <w:color w:val="000000"/>
          <w:sz w:val="24"/>
          <w:szCs w:val="24"/>
          <w:lang w:eastAsia="pt-BR"/>
        </w:rPr>
        <w:t xml:space="preserve">disciplinas do </w:t>
      </w:r>
      <w:r w:rsidRPr="00CA57F2">
        <w:rPr>
          <w:rFonts w:ascii="Arial Narrow" w:eastAsia="Times New Roman" w:hAnsi="Arial Narrow"/>
          <w:bCs/>
          <w:color w:val="000000"/>
          <w:sz w:val="24"/>
          <w:szCs w:val="24"/>
          <w:lang w:eastAsia="pt-BR"/>
        </w:rPr>
        <w:t>núcleo comum</w:t>
      </w:r>
      <w:r w:rsidRPr="00CA57F2">
        <w:rPr>
          <w:rFonts w:ascii="Arial Narrow" w:eastAsia="Times New Roman" w:hAnsi="Arial Narrow"/>
          <w:color w:val="000000"/>
          <w:sz w:val="24"/>
          <w:szCs w:val="24"/>
          <w:lang w:eastAsia="pt-BR"/>
        </w:rPr>
        <w:t xml:space="preserve">, com conteúdos </w:t>
      </w:r>
      <w:r w:rsidRPr="00CA57F2">
        <w:rPr>
          <w:rFonts w:ascii="Arial Narrow" w:eastAsia="Times New Roman" w:hAnsi="Arial Narrow"/>
          <w:sz w:val="24"/>
          <w:szCs w:val="24"/>
          <w:lang w:eastAsia="pt-BR"/>
        </w:rPr>
        <w:t>caracterizadores de Letras Estrangeiras, focalizando conteúdos linguísticos e literários,</w:t>
      </w:r>
      <w:r w:rsidR="00017E7D">
        <w:rPr>
          <w:rFonts w:ascii="Arial Narrow" w:eastAsia="Times New Roman" w:hAnsi="Arial Narrow"/>
          <w:sz w:val="24"/>
          <w:szCs w:val="24"/>
          <w:lang w:eastAsia="pt-BR"/>
        </w:rPr>
        <w:t xml:space="preserve"> e de tradução</w:t>
      </w:r>
      <w:r w:rsidRPr="00CA57F2">
        <w:rPr>
          <w:rFonts w:ascii="Arial Narrow" w:eastAsia="Times New Roman" w:hAnsi="Arial Narrow"/>
          <w:sz w:val="24"/>
          <w:szCs w:val="24"/>
          <w:lang w:eastAsia="pt-BR"/>
        </w:rPr>
        <w:t xml:space="preserve"> oferecidas ao</w:t>
      </w:r>
      <w:r>
        <w:rPr>
          <w:rFonts w:ascii="Arial Narrow" w:eastAsia="Times New Roman" w:hAnsi="Arial Narrow"/>
          <w:sz w:val="24"/>
          <w:szCs w:val="24"/>
          <w:lang w:eastAsia="pt-BR"/>
        </w:rPr>
        <w:t>s alunos de dez cursos, a saber:</w:t>
      </w:r>
    </w:p>
    <w:p w14:paraId="2E90B70A" w14:textId="77777777" w:rsidR="00776BDE" w:rsidRDefault="00776BDE" w:rsidP="00776BDE">
      <w:pPr>
        <w:spacing w:after="0" w:line="360" w:lineRule="auto"/>
        <w:ind w:left="567"/>
        <w:jc w:val="both"/>
        <w:textAlignment w:val="baseline"/>
        <w:rPr>
          <w:rFonts w:ascii="Arial Narrow" w:eastAsia="Times New Roman" w:hAnsi="Arial Narrow"/>
          <w:sz w:val="24"/>
          <w:szCs w:val="24"/>
          <w:lang w:eastAsia="pt-BR"/>
        </w:rPr>
      </w:pPr>
    </w:p>
    <w:p w14:paraId="10FBD95D" w14:textId="122B7815" w:rsidR="006D436F" w:rsidRDefault="006D436F" w:rsidP="005B1831">
      <w:pPr>
        <w:numPr>
          <w:ilvl w:val="0"/>
          <w:numId w:val="2"/>
        </w:numPr>
        <w:tabs>
          <w:tab w:val="left" w:pos="4395"/>
          <w:tab w:val="left" w:pos="4678"/>
        </w:tabs>
        <w:spacing w:after="0" w:line="360" w:lineRule="auto"/>
        <w:ind w:left="1985" w:hanging="425"/>
        <w:jc w:val="both"/>
        <w:textAlignment w:val="baseline"/>
        <w:rPr>
          <w:rFonts w:ascii="Arial Narrow" w:eastAsia="Times New Roman" w:hAnsi="Arial Narrow"/>
          <w:sz w:val="24"/>
          <w:szCs w:val="24"/>
          <w:lang w:eastAsia="pt-BR"/>
        </w:rPr>
      </w:pPr>
      <w:r>
        <w:rPr>
          <w:rFonts w:ascii="Arial Narrow" w:eastAsia="Times New Roman" w:hAnsi="Arial Narrow"/>
          <w:sz w:val="24"/>
          <w:szCs w:val="24"/>
          <w:lang w:eastAsia="pt-BR"/>
        </w:rPr>
        <w:t>C</w:t>
      </w:r>
      <w:r w:rsidRPr="008B1A6C">
        <w:rPr>
          <w:rFonts w:ascii="Arial Narrow" w:eastAsia="Times New Roman" w:hAnsi="Arial Narrow"/>
          <w:sz w:val="24"/>
          <w:szCs w:val="24"/>
          <w:lang w:eastAsia="pt-BR"/>
        </w:rPr>
        <w:t xml:space="preserve">urso de Letras Alemão </w:t>
      </w:r>
      <w:r w:rsidR="00776BDE">
        <w:rPr>
          <w:rFonts w:ascii="Arial Narrow" w:eastAsia="Times New Roman" w:hAnsi="Arial Narrow"/>
          <w:sz w:val="24"/>
          <w:szCs w:val="24"/>
          <w:lang w:eastAsia="pt-BR"/>
        </w:rPr>
        <w:tab/>
      </w:r>
      <w:r>
        <w:rPr>
          <w:rFonts w:ascii="Arial Narrow" w:eastAsia="Times New Roman" w:hAnsi="Arial Narrow"/>
          <w:sz w:val="24"/>
          <w:szCs w:val="24"/>
          <w:lang w:eastAsia="pt-BR"/>
        </w:rPr>
        <w:t>–</w:t>
      </w:r>
      <w:r w:rsidRPr="008B1A6C">
        <w:rPr>
          <w:rFonts w:ascii="Arial Narrow" w:eastAsia="Times New Roman" w:hAnsi="Arial Narrow"/>
          <w:sz w:val="24"/>
          <w:szCs w:val="24"/>
          <w:lang w:eastAsia="pt-BR"/>
        </w:rPr>
        <w:t xml:space="preserve"> </w:t>
      </w:r>
      <w:r w:rsidR="00776BDE">
        <w:rPr>
          <w:rFonts w:ascii="Arial Narrow" w:eastAsia="Times New Roman" w:hAnsi="Arial Narrow"/>
          <w:sz w:val="24"/>
          <w:szCs w:val="24"/>
          <w:lang w:eastAsia="pt-BR"/>
        </w:rPr>
        <w:tab/>
      </w:r>
      <w:r w:rsidRPr="008B1A6C">
        <w:rPr>
          <w:rFonts w:ascii="Arial Narrow" w:eastAsia="Times New Roman" w:hAnsi="Arial Narrow"/>
          <w:sz w:val="24"/>
          <w:szCs w:val="24"/>
          <w:lang w:eastAsia="pt-BR"/>
        </w:rPr>
        <w:t>Licenciatur</w:t>
      </w:r>
      <w:r>
        <w:rPr>
          <w:rFonts w:ascii="Arial Narrow" w:eastAsia="Times New Roman" w:hAnsi="Arial Narrow"/>
          <w:sz w:val="24"/>
          <w:szCs w:val="24"/>
          <w:lang w:eastAsia="pt-BR"/>
        </w:rPr>
        <w:t>a</w:t>
      </w:r>
    </w:p>
    <w:p w14:paraId="28CE7BC9" w14:textId="6CC4B5A1" w:rsidR="006D436F" w:rsidRDefault="006D436F" w:rsidP="00400068">
      <w:pPr>
        <w:numPr>
          <w:ilvl w:val="0"/>
          <w:numId w:val="2"/>
        </w:numPr>
        <w:tabs>
          <w:tab w:val="left" w:pos="4395"/>
          <w:tab w:val="left" w:pos="4678"/>
        </w:tabs>
        <w:spacing w:after="0" w:line="360" w:lineRule="auto"/>
        <w:ind w:left="1985" w:hanging="425"/>
        <w:jc w:val="both"/>
        <w:textAlignment w:val="baseline"/>
        <w:rPr>
          <w:rFonts w:ascii="Arial Narrow" w:eastAsia="Times New Roman" w:hAnsi="Arial Narrow"/>
          <w:sz w:val="24"/>
          <w:szCs w:val="24"/>
          <w:lang w:eastAsia="pt-BR"/>
        </w:rPr>
      </w:pPr>
      <w:r>
        <w:rPr>
          <w:rFonts w:ascii="Arial Narrow" w:eastAsia="Times New Roman" w:hAnsi="Arial Narrow"/>
          <w:sz w:val="24"/>
          <w:szCs w:val="24"/>
          <w:lang w:eastAsia="pt-BR"/>
        </w:rPr>
        <w:t>C</w:t>
      </w:r>
      <w:r w:rsidRPr="00CA57F2">
        <w:rPr>
          <w:rFonts w:ascii="Arial Narrow" w:eastAsia="Times New Roman" w:hAnsi="Arial Narrow"/>
          <w:sz w:val="24"/>
          <w:szCs w:val="24"/>
          <w:lang w:eastAsia="pt-BR"/>
        </w:rPr>
        <w:t xml:space="preserve">urso de Letras Alemão </w:t>
      </w:r>
      <w:r w:rsidR="00776BDE">
        <w:rPr>
          <w:rFonts w:ascii="Arial Narrow" w:eastAsia="Times New Roman" w:hAnsi="Arial Narrow"/>
          <w:sz w:val="24"/>
          <w:szCs w:val="24"/>
          <w:lang w:eastAsia="pt-BR"/>
        </w:rPr>
        <w:tab/>
      </w:r>
      <w:r>
        <w:rPr>
          <w:rFonts w:ascii="Arial Narrow" w:eastAsia="Times New Roman" w:hAnsi="Arial Narrow"/>
          <w:sz w:val="24"/>
          <w:szCs w:val="24"/>
          <w:lang w:eastAsia="pt-BR"/>
        </w:rPr>
        <w:t>–</w:t>
      </w:r>
      <w:r w:rsidRPr="00CA57F2">
        <w:rPr>
          <w:rFonts w:ascii="Arial Narrow" w:eastAsia="Times New Roman" w:hAnsi="Arial Narrow"/>
          <w:sz w:val="24"/>
          <w:szCs w:val="24"/>
          <w:lang w:eastAsia="pt-BR"/>
        </w:rPr>
        <w:t xml:space="preserve"> </w:t>
      </w:r>
      <w:r w:rsidR="00776BDE">
        <w:rPr>
          <w:rFonts w:ascii="Arial Narrow" w:eastAsia="Times New Roman" w:hAnsi="Arial Narrow"/>
          <w:sz w:val="24"/>
          <w:szCs w:val="24"/>
          <w:lang w:eastAsia="pt-BR"/>
        </w:rPr>
        <w:tab/>
      </w:r>
      <w:r>
        <w:rPr>
          <w:rFonts w:ascii="Arial Narrow" w:eastAsia="Times New Roman" w:hAnsi="Arial Narrow"/>
          <w:sz w:val="24"/>
          <w:szCs w:val="24"/>
          <w:lang w:eastAsia="pt-BR"/>
        </w:rPr>
        <w:t>Bacharelado</w:t>
      </w:r>
    </w:p>
    <w:p w14:paraId="146F8DF0" w14:textId="3145A201" w:rsidR="006D436F" w:rsidRDefault="006D436F" w:rsidP="005B1831">
      <w:pPr>
        <w:numPr>
          <w:ilvl w:val="0"/>
          <w:numId w:val="2"/>
        </w:numPr>
        <w:tabs>
          <w:tab w:val="left" w:pos="4395"/>
          <w:tab w:val="left" w:pos="4678"/>
        </w:tabs>
        <w:spacing w:after="0" w:line="360" w:lineRule="auto"/>
        <w:ind w:left="1985" w:hanging="425"/>
        <w:jc w:val="both"/>
        <w:textAlignment w:val="baseline"/>
        <w:rPr>
          <w:rFonts w:ascii="Arial Narrow" w:eastAsia="Times New Roman" w:hAnsi="Arial Narrow"/>
          <w:sz w:val="24"/>
          <w:szCs w:val="24"/>
          <w:lang w:eastAsia="pt-BR"/>
        </w:rPr>
      </w:pPr>
      <w:r>
        <w:rPr>
          <w:rFonts w:ascii="Arial Narrow" w:eastAsia="Times New Roman" w:hAnsi="Arial Narrow"/>
          <w:sz w:val="24"/>
          <w:szCs w:val="24"/>
          <w:lang w:eastAsia="pt-BR"/>
        </w:rPr>
        <w:t>C</w:t>
      </w:r>
      <w:r w:rsidRPr="008B1A6C">
        <w:rPr>
          <w:rFonts w:ascii="Arial Narrow" w:eastAsia="Times New Roman" w:hAnsi="Arial Narrow"/>
          <w:sz w:val="24"/>
          <w:szCs w:val="24"/>
          <w:lang w:eastAsia="pt-BR"/>
        </w:rPr>
        <w:t xml:space="preserve">urso de Letras Espanhol </w:t>
      </w:r>
      <w:r w:rsidR="00776BDE">
        <w:rPr>
          <w:rFonts w:ascii="Arial Narrow" w:eastAsia="Times New Roman" w:hAnsi="Arial Narrow"/>
          <w:sz w:val="24"/>
          <w:szCs w:val="24"/>
          <w:lang w:eastAsia="pt-BR"/>
        </w:rPr>
        <w:tab/>
      </w:r>
      <w:r w:rsidRPr="008B1A6C">
        <w:rPr>
          <w:rFonts w:ascii="Arial Narrow" w:eastAsia="Times New Roman" w:hAnsi="Arial Narrow"/>
          <w:sz w:val="24"/>
          <w:szCs w:val="24"/>
          <w:lang w:eastAsia="pt-BR"/>
        </w:rPr>
        <w:t xml:space="preserve">– </w:t>
      </w:r>
      <w:r w:rsidR="00776BDE">
        <w:rPr>
          <w:rFonts w:ascii="Arial Narrow" w:eastAsia="Times New Roman" w:hAnsi="Arial Narrow"/>
          <w:sz w:val="24"/>
          <w:szCs w:val="24"/>
          <w:lang w:eastAsia="pt-BR"/>
        </w:rPr>
        <w:tab/>
      </w:r>
      <w:r>
        <w:rPr>
          <w:rFonts w:ascii="Arial Narrow" w:eastAsia="Times New Roman" w:hAnsi="Arial Narrow"/>
          <w:sz w:val="24"/>
          <w:szCs w:val="24"/>
          <w:lang w:eastAsia="pt-BR"/>
        </w:rPr>
        <w:t>Licenciatura</w:t>
      </w:r>
    </w:p>
    <w:p w14:paraId="16A4E158" w14:textId="5764C1D9" w:rsidR="006D436F" w:rsidRDefault="006D436F" w:rsidP="005B1831">
      <w:pPr>
        <w:numPr>
          <w:ilvl w:val="0"/>
          <w:numId w:val="2"/>
        </w:numPr>
        <w:tabs>
          <w:tab w:val="left" w:pos="4395"/>
          <w:tab w:val="left" w:pos="4678"/>
        </w:tabs>
        <w:spacing w:after="0" w:line="360" w:lineRule="auto"/>
        <w:ind w:left="1985" w:hanging="425"/>
        <w:jc w:val="both"/>
        <w:textAlignment w:val="baseline"/>
        <w:rPr>
          <w:rFonts w:ascii="Arial Narrow" w:eastAsia="Times New Roman" w:hAnsi="Arial Narrow"/>
          <w:sz w:val="24"/>
          <w:szCs w:val="24"/>
          <w:lang w:eastAsia="pt-BR"/>
        </w:rPr>
      </w:pPr>
      <w:r>
        <w:rPr>
          <w:rFonts w:ascii="Arial Narrow" w:eastAsia="Times New Roman" w:hAnsi="Arial Narrow"/>
          <w:sz w:val="24"/>
          <w:szCs w:val="24"/>
          <w:lang w:eastAsia="pt-BR"/>
        </w:rPr>
        <w:t>Curs</w:t>
      </w:r>
      <w:r w:rsidRPr="008B1A6C">
        <w:rPr>
          <w:rFonts w:ascii="Arial Narrow" w:eastAsia="Times New Roman" w:hAnsi="Arial Narrow"/>
          <w:sz w:val="24"/>
          <w:szCs w:val="24"/>
          <w:lang w:eastAsia="pt-BR"/>
        </w:rPr>
        <w:t xml:space="preserve">o de Letras Espanhol </w:t>
      </w:r>
      <w:r w:rsidR="00776BDE">
        <w:rPr>
          <w:rFonts w:ascii="Arial Narrow" w:eastAsia="Times New Roman" w:hAnsi="Arial Narrow"/>
          <w:sz w:val="24"/>
          <w:szCs w:val="24"/>
          <w:lang w:eastAsia="pt-BR"/>
        </w:rPr>
        <w:tab/>
      </w:r>
      <w:r>
        <w:rPr>
          <w:rFonts w:ascii="Arial Narrow" w:eastAsia="Times New Roman" w:hAnsi="Arial Narrow"/>
          <w:sz w:val="24"/>
          <w:szCs w:val="24"/>
          <w:lang w:eastAsia="pt-BR"/>
        </w:rPr>
        <w:t>–</w:t>
      </w:r>
      <w:r w:rsidRPr="008B1A6C">
        <w:rPr>
          <w:rFonts w:ascii="Arial Narrow" w:eastAsia="Times New Roman" w:hAnsi="Arial Narrow"/>
          <w:sz w:val="24"/>
          <w:szCs w:val="24"/>
          <w:lang w:eastAsia="pt-BR"/>
        </w:rPr>
        <w:t xml:space="preserve"> </w:t>
      </w:r>
      <w:r w:rsidR="00776BDE">
        <w:rPr>
          <w:rFonts w:ascii="Arial Narrow" w:eastAsia="Times New Roman" w:hAnsi="Arial Narrow"/>
          <w:sz w:val="24"/>
          <w:szCs w:val="24"/>
          <w:lang w:eastAsia="pt-BR"/>
        </w:rPr>
        <w:tab/>
      </w:r>
      <w:r>
        <w:rPr>
          <w:rFonts w:ascii="Arial Narrow" w:eastAsia="Times New Roman" w:hAnsi="Arial Narrow"/>
          <w:sz w:val="24"/>
          <w:szCs w:val="24"/>
          <w:lang w:eastAsia="pt-BR"/>
        </w:rPr>
        <w:t>Bacharelado</w:t>
      </w:r>
    </w:p>
    <w:p w14:paraId="4E65A670" w14:textId="4F6D9898" w:rsidR="006D436F" w:rsidRDefault="006D436F" w:rsidP="005B1831">
      <w:pPr>
        <w:numPr>
          <w:ilvl w:val="0"/>
          <w:numId w:val="2"/>
        </w:numPr>
        <w:tabs>
          <w:tab w:val="left" w:pos="4395"/>
          <w:tab w:val="left" w:pos="4678"/>
        </w:tabs>
        <w:spacing w:after="0" w:line="360" w:lineRule="auto"/>
        <w:ind w:left="1985" w:hanging="425"/>
        <w:jc w:val="both"/>
        <w:textAlignment w:val="baseline"/>
        <w:rPr>
          <w:rFonts w:ascii="Arial Narrow" w:eastAsia="Times New Roman" w:hAnsi="Arial Narrow"/>
          <w:sz w:val="24"/>
          <w:szCs w:val="24"/>
          <w:lang w:eastAsia="pt-BR"/>
        </w:rPr>
      </w:pPr>
      <w:r>
        <w:rPr>
          <w:rFonts w:ascii="Arial Narrow" w:eastAsia="Times New Roman" w:hAnsi="Arial Narrow"/>
          <w:sz w:val="24"/>
          <w:szCs w:val="24"/>
          <w:lang w:eastAsia="pt-BR"/>
        </w:rPr>
        <w:t>C</w:t>
      </w:r>
      <w:r w:rsidRPr="008B1A6C">
        <w:rPr>
          <w:rFonts w:ascii="Arial Narrow" w:eastAsia="Times New Roman" w:hAnsi="Arial Narrow"/>
          <w:sz w:val="24"/>
          <w:szCs w:val="24"/>
          <w:lang w:eastAsia="pt-BR"/>
        </w:rPr>
        <w:t xml:space="preserve">urso de Letras Francês </w:t>
      </w:r>
      <w:r w:rsidR="00776BDE">
        <w:rPr>
          <w:rFonts w:ascii="Arial Narrow" w:eastAsia="Times New Roman" w:hAnsi="Arial Narrow"/>
          <w:sz w:val="24"/>
          <w:szCs w:val="24"/>
          <w:lang w:eastAsia="pt-BR"/>
        </w:rPr>
        <w:tab/>
      </w:r>
      <w:r>
        <w:rPr>
          <w:rFonts w:ascii="Arial Narrow" w:eastAsia="Times New Roman" w:hAnsi="Arial Narrow"/>
          <w:sz w:val="24"/>
          <w:szCs w:val="24"/>
          <w:lang w:eastAsia="pt-BR"/>
        </w:rPr>
        <w:t>–</w:t>
      </w:r>
      <w:r w:rsidRPr="008B1A6C">
        <w:rPr>
          <w:rFonts w:ascii="Arial Narrow" w:eastAsia="Times New Roman" w:hAnsi="Arial Narrow"/>
          <w:sz w:val="24"/>
          <w:szCs w:val="24"/>
          <w:lang w:eastAsia="pt-BR"/>
        </w:rPr>
        <w:t xml:space="preserve"> </w:t>
      </w:r>
      <w:r w:rsidR="00776BDE">
        <w:rPr>
          <w:rFonts w:ascii="Arial Narrow" w:eastAsia="Times New Roman" w:hAnsi="Arial Narrow"/>
          <w:sz w:val="24"/>
          <w:szCs w:val="24"/>
          <w:lang w:eastAsia="pt-BR"/>
        </w:rPr>
        <w:tab/>
      </w:r>
      <w:r>
        <w:rPr>
          <w:rFonts w:ascii="Arial Narrow" w:eastAsia="Times New Roman" w:hAnsi="Arial Narrow"/>
          <w:sz w:val="24"/>
          <w:szCs w:val="24"/>
          <w:lang w:eastAsia="pt-BR"/>
        </w:rPr>
        <w:t>Licenciatura</w:t>
      </w:r>
    </w:p>
    <w:p w14:paraId="2CAEFCBE" w14:textId="3A83D53D" w:rsidR="006D436F" w:rsidRDefault="006D436F" w:rsidP="005B1831">
      <w:pPr>
        <w:numPr>
          <w:ilvl w:val="0"/>
          <w:numId w:val="2"/>
        </w:numPr>
        <w:tabs>
          <w:tab w:val="left" w:pos="4395"/>
          <w:tab w:val="left" w:pos="4678"/>
        </w:tabs>
        <w:spacing w:after="0" w:line="360" w:lineRule="auto"/>
        <w:ind w:left="1985" w:hanging="425"/>
        <w:jc w:val="both"/>
        <w:textAlignment w:val="baseline"/>
        <w:rPr>
          <w:rFonts w:ascii="Arial Narrow" w:eastAsia="Times New Roman" w:hAnsi="Arial Narrow"/>
          <w:sz w:val="24"/>
          <w:szCs w:val="24"/>
          <w:lang w:eastAsia="pt-BR"/>
        </w:rPr>
      </w:pPr>
      <w:r>
        <w:rPr>
          <w:rFonts w:ascii="Arial Narrow" w:eastAsia="Times New Roman" w:hAnsi="Arial Narrow"/>
          <w:sz w:val="24"/>
          <w:szCs w:val="24"/>
          <w:lang w:eastAsia="pt-BR"/>
        </w:rPr>
        <w:t>C</w:t>
      </w:r>
      <w:r w:rsidRPr="008B1A6C">
        <w:rPr>
          <w:rFonts w:ascii="Arial Narrow" w:eastAsia="Times New Roman" w:hAnsi="Arial Narrow"/>
          <w:sz w:val="24"/>
          <w:szCs w:val="24"/>
          <w:lang w:eastAsia="pt-BR"/>
        </w:rPr>
        <w:t xml:space="preserve">urso de Letras Francês </w:t>
      </w:r>
      <w:r w:rsidR="00776BDE">
        <w:rPr>
          <w:rFonts w:ascii="Arial Narrow" w:eastAsia="Times New Roman" w:hAnsi="Arial Narrow"/>
          <w:sz w:val="24"/>
          <w:szCs w:val="24"/>
          <w:lang w:eastAsia="pt-BR"/>
        </w:rPr>
        <w:tab/>
      </w:r>
      <w:r w:rsidRPr="008B1A6C">
        <w:rPr>
          <w:rFonts w:ascii="Arial Narrow" w:eastAsia="Times New Roman" w:hAnsi="Arial Narrow"/>
          <w:sz w:val="24"/>
          <w:szCs w:val="24"/>
          <w:lang w:eastAsia="pt-BR"/>
        </w:rPr>
        <w:t xml:space="preserve">– </w:t>
      </w:r>
      <w:r w:rsidR="00776BDE">
        <w:rPr>
          <w:rFonts w:ascii="Arial Narrow" w:eastAsia="Times New Roman" w:hAnsi="Arial Narrow"/>
          <w:sz w:val="24"/>
          <w:szCs w:val="24"/>
          <w:lang w:eastAsia="pt-BR"/>
        </w:rPr>
        <w:tab/>
      </w:r>
      <w:r>
        <w:rPr>
          <w:rFonts w:ascii="Arial Narrow" w:eastAsia="Times New Roman" w:hAnsi="Arial Narrow"/>
          <w:sz w:val="24"/>
          <w:szCs w:val="24"/>
          <w:lang w:eastAsia="pt-BR"/>
        </w:rPr>
        <w:t>Bacharelado</w:t>
      </w:r>
    </w:p>
    <w:p w14:paraId="5022C7A2" w14:textId="6E984CB7" w:rsidR="006D436F" w:rsidRDefault="006D436F" w:rsidP="005B1831">
      <w:pPr>
        <w:numPr>
          <w:ilvl w:val="0"/>
          <w:numId w:val="2"/>
        </w:numPr>
        <w:tabs>
          <w:tab w:val="left" w:pos="4395"/>
          <w:tab w:val="left" w:pos="4678"/>
        </w:tabs>
        <w:spacing w:after="0" w:line="360" w:lineRule="auto"/>
        <w:ind w:left="1985" w:hanging="425"/>
        <w:jc w:val="both"/>
        <w:textAlignment w:val="baseline"/>
        <w:rPr>
          <w:rFonts w:ascii="Arial Narrow" w:eastAsia="Times New Roman" w:hAnsi="Arial Narrow"/>
          <w:sz w:val="24"/>
          <w:szCs w:val="24"/>
          <w:lang w:eastAsia="pt-BR"/>
        </w:rPr>
      </w:pPr>
      <w:r>
        <w:rPr>
          <w:rFonts w:ascii="Arial Narrow" w:eastAsia="Times New Roman" w:hAnsi="Arial Narrow"/>
          <w:sz w:val="24"/>
          <w:szCs w:val="24"/>
          <w:lang w:eastAsia="pt-BR"/>
        </w:rPr>
        <w:t>C</w:t>
      </w:r>
      <w:r w:rsidRPr="008B1A6C">
        <w:rPr>
          <w:rFonts w:ascii="Arial Narrow" w:eastAsia="Times New Roman" w:hAnsi="Arial Narrow"/>
          <w:sz w:val="24"/>
          <w:szCs w:val="24"/>
          <w:lang w:eastAsia="pt-BR"/>
        </w:rPr>
        <w:t xml:space="preserve">urso de Letras Inglês </w:t>
      </w:r>
      <w:r w:rsidR="00776BDE">
        <w:rPr>
          <w:rFonts w:ascii="Arial Narrow" w:eastAsia="Times New Roman" w:hAnsi="Arial Narrow"/>
          <w:sz w:val="24"/>
          <w:szCs w:val="24"/>
          <w:lang w:eastAsia="pt-BR"/>
        </w:rPr>
        <w:tab/>
      </w:r>
      <w:r>
        <w:rPr>
          <w:rFonts w:ascii="Arial Narrow" w:eastAsia="Times New Roman" w:hAnsi="Arial Narrow"/>
          <w:sz w:val="24"/>
          <w:szCs w:val="24"/>
          <w:lang w:eastAsia="pt-BR"/>
        </w:rPr>
        <w:t>–</w:t>
      </w:r>
      <w:r w:rsidRPr="008B1A6C">
        <w:rPr>
          <w:rFonts w:ascii="Arial Narrow" w:eastAsia="Times New Roman" w:hAnsi="Arial Narrow"/>
          <w:sz w:val="24"/>
          <w:szCs w:val="24"/>
          <w:lang w:eastAsia="pt-BR"/>
        </w:rPr>
        <w:t xml:space="preserve"> </w:t>
      </w:r>
      <w:r w:rsidR="00776BDE">
        <w:rPr>
          <w:rFonts w:ascii="Arial Narrow" w:eastAsia="Times New Roman" w:hAnsi="Arial Narrow"/>
          <w:sz w:val="24"/>
          <w:szCs w:val="24"/>
          <w:lang w:eastAsia="pt-BR"/>
        </w:rPr>
        <w:tab/>
      </w:r>
      <w:r>
        <w:rPr>
          <w:rFonts w:ascii="Arial Narrow" w:eastAsia="Times New Roman" w:hAnsi="Arial Narrow"/>
          <w:sz w:val="24"/>
          <w:szCs w:val="24"/>
          <w:lang w:eastAsia="pt-BR"/>
        </w:rPr>
        <w:t>Licenciatura</w:t>
      </w:r>
    </w:p>
    <w:p w14:paraId="61517E0C" w14:textId="63C3F43A" w:rsidR="006D436F" w:rsidRDefault="006D436F" w:rsidP="005B1831">
      <w:pPr>
        <w:numPr>
          <w:ilvl w:val="0"/>
          <w:numId w:val="2"/>
        </w:numPr>
        <w:tabs>
          <w:tab w:val="left" w:pos="4395"/>
          <w:tab w:val="left" w:pos="4678"/>
        </w:tabs>
        <w:spacing w:after="0" w:line="360" w:lineRule="auto"/>
        <w:ind w:left="1985" w:hanging="425"/>
        <w:jc w:val="both"/>
        <w:textAlignment w:val="baseline"/>
        <w:rPr>
          <w:rFonts w:ascii="Arial Narrow" w:eastAsia="Times New Roman" w:hAnsi="Arial Narrow"/>
          <w:sz w:val="24"/>
          <w:szCs w:val="24"/>
          <w:lang w:eastAsia="pt-BR"/>
        </w:rPr>
      </w:pPr>
      <w:r>
        <w:rPr>
          <w:rFonts w:ascii="Arial Narrow" w:eastAsia="Times New Roman" w:hAnsi="Arial Narrow"/>
          <w:sz w:val="24"/>
          <w:szCs w:val="24"/>
          <w:lang w:eastAsia="pt-BR"/>
        </w:rPr>
        <w:t>C</w:t>
      </w:r>
      <w:r w:rsidRPr="008B1A6C">
        <w:rPr>
          <w:rFonts w:ascii="Arial Narrow" w:eastAsia="Times New Roman" w:hAnsi="Arial Narrow"/>
          <w:sz w:val="24"/>
          <w:szCs w:val="24"/>
          <w:lang w:eastAsia="pt-BR"/>
        </w:rPr>
        <w:t xml:space="preserve">urso de Letras Inglês </w:t>
      </w:r>
      <w:r w:rsidR="00776BDE">
        <w:rPr>
          <w:rFonts w:ascii="Arial Narrow" w:eastAsia="Times New Roman" w:hAnsi="Arial Narrow"/>
          <w:sz w:val="24"/>
          <w:szCs w:val="24"/>
          <w:lang w:eastAsia="pt-BR"/>
        </w:rPr>
        <w:tab/>
      </w:r>
      <w:r>
        <w:rPr>
          <w:rFonts w:ascii="Arial Narrow" w:eastAsia="Times New Roman" w:hAnsi="Arial Narrow"/>
          <w:sz w:val="24"/>
          <w:szCs w:val="24"/>
          <w:lang w:eastAsia="pt-BR"/>
        </w:rPr>
        <w:t>–</w:t>
      </w:r>
      <w:r w:rsidRPr="008B1A6C">
        <w:rPr>
          <w:rFonts w:ascii="Arial Narrow" w:eastAsia="Times New Roman" w:hAnsi="Arial Narrow"/>
          <w:sz w:val="24"/>
          <w:szCs w:val="24"/>
          <w:lang w:eastAsia="pt-BR"/>
        </w:rPr>
        <w:t xml:space="preserve"> </w:t>
      </w:r>
      <w:r w:rsidR="00776BDE">
        <w:rPr>
          <w:rFonts w:ascii="Arial Narrow" w:eastAsia="Times New Roman" w:hAnsi="Arial Narrow"/>
          <w:sz w:val="24"/>
          <w:szCs w:val="24"/>
          <w:lang w:eastAsia="pt-BR"/>
        </w:rPr>
        <w:tab/>
      </w:r>
      <w:r>
        <w:rPr>
          <w:rFonts w:ascii="Arial Narrow" w:eastAsia="Times New Roman" w:hAnsi="Arial Narrow"/>
          <w:sz w:val="24"/>
          <w:szCs w:val="24"/>
          <w:lang w:eastAsia="pt-BR"/>
        </w:rPr>
        <w:t>Bacharelado</w:t>
      </w:r>
    </w:p>
    <w:p w14:paraId="0E5D774B" w14:textId="6F7D36B3" w:rsidR="006D436F" w:rsidRPr="00776BDE" w:rsidRDefault="006D436F" w:rsidP="005B1831">
      <w:pPr>
        <w:numPr>
          <w:ilvl w:val="0"/>
          <w:numId w:val="2"/>
        </w:numPr>
        <w:tabs>
          <w:tab w:val="left" w:pos="4395"/>
          <w:tab w:val="left" w:pos="4678"/>
        </w:tabs>
        <w:spacing w:after="0" w:line="360" w:lineRule="auto"/>
        <w:ind w:left="1985" w:hanging="425"/>
        <w:jc w:val="both"/>
        <w:textAlignment w:val="baseline"/>
        <w:rPr>
          <w:rFonts w:ascii="Arial Narrow" w:eastAsia="Times New Roman" w:hAnsi="Arial Narrow"/>
          <w:sz w:val="24"/>
          <w:szCs w:val="24"/>
          <w:lang w:eastAsia="pt-BR"/>
        </w:rPr>
      </w:pPr>
      <w:r>
        <w:rPr>
          <w:rFonts w:ascii="Arial Narrow" w:eastAsia="Times New Roman" w:hAnsi="Arial Narrow"/>
          <w:sz w:val="24"/>
          <w:szCs w:val="24"/>
          <w:lang w:eastAsia="pt-BR"/>
        </w:rPr>
        <w:t>C</w:t>
      </w:r>
      <w:r w:rsidRPr="008B1A6C">
        <w:rPr>
          <w:rFonts w:ascii="Arial Narrow" w:eastAsia="Times New Roman" w:hAnsi="Arial Narrow"/>
          <w:sz w:val="24"/>
          <w:szCs w:val="24"/>
          <w:lang w:eastAsia="pt-BR"/>
        </w:rPr>
        <w:t>urso de</w:t>
      </w:r>
      <w:r>
        <w:rPr>
          <w:rFonts w:ascii="Arial Narrow" w:eastAsia="Times New Roman" w:hAnsi="Arial Narrow"/>
          <w:sz w:val="24"/>
          <w:szCs w:val="24"/>
          <w:lang w:eastAsia="pt-BR"/>
        </w:rPr>
        <w:t xml:space="preserve"> Letras Italiano </w:t>
      </w:r>
      <w:r w:rsidR="00776BDE">
        <w:rPr>
          <w:rFonts w:ascii="Arial Narrow" w:eastAsia="Times New Roman" w:hAnsi="Arial Narrow"/>
          <w:sz w:val="24"/>
          <w:szCs w:val="24"/>
          <w:lang w:eastAsia="pt-BR"/>
        </w:rPr>
        <w:tab/>
        <w:t>–</w:t>
      </w:r>
      <w:r>
        <w:rPr>
          <w:rFonts w:ascii="Arial Narrow" w:eastAsia="Times New Roman" w:hAnsi="Arial Narrow"/>
          <w:sz w:val="24"/>
          <w:szCs w:val="24"/>
          <w:lang w:eastAsia="pt-BR"/>
        </w:rPr>
        <w:t xml:space="preserve"> </w:t>
      </w:r>
      <w:r w:rsidR="00776BDE">
        <w:rPr>
          <w:rFonts w:ascii="Arial Narrow" w:eastAsia="Times New Roman" w:hAnsi="Arial Narrow"/>
          <w:sz w:val="24"/>
          <w:szCs w:val="24"/>
          <w:lang w:eastAsia="pt-BR"/>
        </w:rPr>
        <w:tab/>
      </w:r>
      <w:r w:rsidRPr="00776BDE">
        <w:rPr>
          <w:rFonts w:ascii="Arial Narrow" w:eastAsia="Times New Roman" w:hAnsi="Arial Narrow"/>
          <w:sz w:val="24"/>
          <w:szCs w:val="24"/>
          <w:lang w:eastAsia="pt-BR"/>
        </w:rPr>
        <w:t>Licenciatura</w:t>
      </w:r>
    </w:p>
    <w:p w14:paraId="32B61F0F" w14:textId="31A864DE" w:rsidR="006D436F" w:rsidRDefault="006D436F" w:rsidP="005B1831">
      <w:pPr>
        <w:numPr>
          <w:ilvl w:val="0"/>
          <w:numId w:val="2"/>
        </w:numPr>
        <w:tabs>
          <w:tab w:val="left" w:pos="4395"/>
          <w:tab w:val="left" w:pos="4678"/>
        </w:tabs>
        <w:spacing w:after="0" w:line="360" w:lineRule="auto"/>
        <w:ind w:left="1985" w:hanging="425"/>
        <w:jc w:val="both"/>
        <w:textAlignment w:val="baseline"/>
        <w:rPr>
          <w:rFonts w:ascii="Arial Narrow" w:eastAsia="Times New Roman" w:hAnsi="Arial Narrow"/>
          <w:sz w:val="24"/>
          <w:szCs w:val="24"/>
          <w:lang w:eastAsia="pt-BR"/>
        </w:rPr>
      </w:pPr>
      <w:r>
        <w:rPr>
          <w:rFonts w:ascii="Arial Narrow" w:eastAsia="Times New Roman" w:hAnsi="Arial Narrow"/>
          <w:sz w:val="24"/>
          <w:szCs w:val="24"/>
          <w:lang w:eastAsia="pt-BR"/>
        </w:rPr>
        <w:t>C</w:t>
      </w:r>
      <w:r w:rsidRPr="008B1A6C">
        <w:rPr>
          <w:rFonts w:ascii="Arial Narrow" w:eastAsia="Times New Roman" w:hAnsi="Arial Narrow"/>
          <w:sz w:val="24"/>
          <w:szCs w:val="24"/>
          <w:lang w:eastAsia="pt-BR"/>
        </w:rPr>
        <w:t xml:space="preserve">urso de Letras Italiano </w:t>
      </w:r>
      <w:r w:rsidR="00776BDE">
        <w:rPr>
          <w:rFonts w:ascii="Arial Narrow" w:eastAsia="Times New Roman" w:hAnsi="Arial Narrow"/>
          <w:sz w:val="24"/>
          <w:szCs w:val="24"/>
          <w:lang w:eastAsia="pt-BR"/>
        </w:rPr>
        <w:tab/>
      </w:r>
      <w:r>
        <w:rPr>
          <w:rFonts w:ascii="Arial Narrow" w:eastAsia="Times New Roman" w:hAnsi="Arial Narrow"/>
          <w:sz w:val="24"/>
          <w:szCs w:val="24"/>
          <w:lang w:eastAsia="pt-BR"/>
        </w:rPr>
        <w:t>–</w:t>
      </w:r>
      <w:r w:rsidRPr="008B1A6C">
        <w:rPr>
          <w:rFonts w:ascii="Arial Narrow" w:eastAsia="Times New Roman" w:hAnsi="Arial Narrow"/>
          <w:sz w:val="24"/>
          <w:szCs w:val="24"/>
          <w:lang w:eastAsia="pt-BR"/>
        </w:rPr>
        <w:t xml:space="preserve"> </w:t>
      </w:r>
      <w:r w:rsidR="00776BDE">
        <w:rPr>
          <w:rFonts w:ascii="Arial Narrow" w:eastAsia="Times New Roman" w:hAnsi="Arial Narrow"/>
          <w:sz w:val="24"/>
          <w:szCs w:val="24"/>
          <w:lang w:eastAsia="pt-BR"/>
        </w:rPr>
        <w:tab/>
      </w:r>
      <w:r>
        <w:rPr>
          <w:rFonts w:ascii="Arial Narrow" w:eastAsia="Times New Roman" w:hAnsi="Arial Narrow"/>
          <w:sz w:val="24"/>
          <w:szCs w:val="24"/>
          <w:lang w:eastAsia="pt-BR"/>
        </w:rPr>
        <w:t>Bacharelado</w:t>
      </w:r>
    </w:p>
    <w:p w14:paraId="0FD25FBD" w14:textId="77777777" w:rsidR="006D436F" w:rsidRDefault="006D436F" w:rsidP="006D436F">
      <w:pPr>
        <w:spacing w:after="0" w:line="360" w:lineRule="auto"/>
        <w:ind w:left="1134"/>
        <w:jc w:val="both"/>
        <w:textAlignment w:val="baseline"/>
        <w:rPr>
          <w:rFonts w:ascii="Arial Narrow" w:eastAsia="Times New Roman" w:hAnsi="Arial Narrow"/>
          <w:sz w:val="24"/>
          <w:szCs w:val="24"/>
          <w:lang w:eastAsia="pt-BR"/>
        </w:rPr>
      </w:pPr>
    </w:p>
    <w:p w14:paraId="14AF8E9C" w14:textId="77777777" w:rsidR="006D436F" w:rsidRDefault="006D436F" w:rsidP="006D436F">
      <w:pPr>
        <w:spacing w:after="0" w:line="360" w:lineRule="auto"/>
        <w:jc w:val="both"/>
        <w:textAlignment w:val="baseline"/>
        <w:rPr>
          <w:rFonts w:ascii="Arial Narrow" w:eastAsia="Times New Roman" w:hAnsi="Arial Narrow"/>
          <w:sz w:val="24"/>
          <w:szCs w:val="24"/>
          <w:lang w:eastAsia="pt-BR"/>
        </w:rPr>
      </w:pPr>
      <w:r>
        <w:rPr>
          <w:rFonts w:ascii="Arial Narrow" w:eastAsia="Times New Roman" w:hAnsi="Arial Narrow"/>
          <w:sz w:val="24"/>
          <w:szCs w:val="24"/>
          <w:lang w:eastAsia="pt-BR"/>
        </w:rPr>
        <w:t>O Curso de Letras Francês – Licenciatura desenvolve-se a partir de:</w:t>
      </w:r>
    </w:p>
    <w:p w14:paraId="2DFEABF3" w14:textId="77777777" w:rsidR="006D436F" w:rsidRDefault="006D436F" w:rsidP="006D436F">
      <w:pPr>
        <w:spacing w:after="0" w:line="360" w:lineRule="auto"/>
        <w:ind w:left="1134"/>
        <w:jc w:val="both"/>
        <w:textAlignment w:val="baseline"/>
        <w:rPr>
          <w:rFonts w:ascii="Arial Narrow" w:eastAsia="Times New Roman" w:hAnsi="Arial Narrow"/>
          <w:sz w:val="24"/>
          <w:szCs w:val="24"/>
          <w:lang w:eastAsia="pt-BR"/>
        </w:rPr>
      </w:pPr>
    </w:p>
    <w:p w14:paraId="1E174260" w14:textId="77777777" w:rsidR="006D436F" w:rsidRPr="00CA57F2" w:rsidRDefault="006D436F" w:rsidP="005B1831">
      <w:pPr>
        <w:numPr>
          <w:ilvl w:val="0"/>
          <w:numId w:val="2"/>
        </w:numPr>
        <w:spacing w:after="0" w:line="360" w:lineRule="auto"/>
        <w:ind w:left="1134" w:hanging="567"/>
        <w:jc w:val="both"/>
        <w:textAlignment w:val="baseline"/>
        <w:rPr>
          <w:rFonts w:ascii="Arial Narrow" w:eastAsia="Times New Roman" w:hAnsi="Arial Narrow"/>
          <w:color w:val="000000"/>
          <w:sz w:val="24"/>
          <w:szCs w:val="24"/>
          <w:lang w:eastAsia="pt-BR"/>
        </w:rPr>
      </w:pPr>
      <w:r>
        <w:rPr>
          <w:rFonts w:ascii="Arial Narrow" w:eastAsia="Times New Roman" w:hAnsi="Arial Narrow"/>
          <w:sz w:val="24"/>
          <w:szCs w:val="24"/>
          <w:lang w:eastAsia="pt-BR"/>
        </w:rPr>
        <w:t>disciplinas específicas do Curso</w:t>
      </w:r>
      <w:r w:rsidRPr="00CA57F2">
        <w:rPr>
          <w:rFonts w:ascii="Arial Narrow" w:eastAsia="Times New Roman" w:hAnsi="Arial Narrow"/>
          <w:sz w:val="24"/>
          <w:szCs w:val="24"/>
          <w:lang w:eastAsia="pt-BR"/>
        </w:rPr>
        <w:t xml:space="preserve"> de Francês, delineando </w:t>
      </w:r>
      <w:r w:rsidRPr="00CA57F2">
        <w:rPr>
          <w:rFonts w:ascii="Arial Narrow" w:eastAsia="Times New Roman" w:hAnsi="Arial Narrow"/>
          <w:color w:val="000000"/>
          <w:sz w:val="24"/>
          <w:szCs w:val="24"/>
          <w:lang w:eastAsia="pt-BR"/>
        </w:rPr>
        <w:t>o perfil específico do futuro licenciado;</w:t>
      </w:r>
    </w:p>
    <w:p w14:paraId="7D5A2015" w14:textId="77777777" w:rsidR="006D436F" w:rsidRPr="00CA57F2" w:rsidRDefault="006D436F" w:rsidP="005B1831">
      <w:pPr>
        <w:numPr>
          <w:ilvl w:val="0"/>
          <w:numId w:val="2"/>
        </w:numPr>
        <w:spacing w:after="0" w:line="360" w:lineRule="auto"/>
        <w:ind w:left="1134" w:hanging="567"/>
        <w:jc w:val="both"/>
        <w:textAlignment w:val="baseline"/>
        <w:rPr>
          <w:rFonts w:ascii="Arial Narrow" w:eastAsia="Times New Roman" w:hAnsi="Arial Narrow"/>
          <w:color w:val="000000"/>
          <w:sz w:val="24"/>
          <w:szCs w:val="24"/>
          <w:lang w:eastAsia="pt-BR"/>
        </w:rPr>
      </w:pPr>
      <w:r w:rsidRPr="00CA57F2">
        <w:rPr>
          <w:rFonts w:ascii="Arial Narrow" w:eastAsia="Times New Roman" w:hAnsi="Arial Narrow"/>
          <w:color w:val="000000"/>
          <w:sz w:val="24"/>
          <w:szCs w:val="24"/>
          <w:lang w:eastAsia="pt-BR"/>
        </w:rPr>
        <w:t xml:space="preserve">disciplinas </w:t>
      </w:r>
      <w:r>
        <w:rPr>
          <w:rFonts w:ascii="Arial Narrow" w:eastAsia="Times New Roman" w:hAnsi="Arial Narrow"/>
          <w:color w:val="000000"/>
          <w:sz w:val="24"/>
          <w:szCs w:val="24"/>
          <w:lang w:eastAsia="pt-BR"/>
        </w:rPr>
        <w:t>de Prática como Componente  Curricular</w:t>
      </w:r>
      <w:r w:rsidRPr="00CA57F2">
        <w:rPr>
          <w:rFonts w:ascii="Arial Narrow" w:eastAsia="Times New Roman" w:hAnsi="Arial Narrow"/>
          <w:bCs/>
          <w:color w:val="000000"/>
          <w:sz w:val="24"/>
          <w:szCs w:val="24"/>
          <w:lang w:eastAsia="pt-BR"/>
        </w:rPr>
        <w:t xml:space="preserve"> (PCC)</w:t>
      </w:r>
      <w:r>
        <w:rPr>
          <w:rFonts w:ascii="Arial Narrow" w:eastAsia="Times New Roman" w:hAnsi="Arial Narrow"/>
          <w:bCs/>
          <w:color w:val="000000"/>
          <w:sz w:val="24"/>
          <w:szCs w:val="24"/>
          <w:lang w:eastAsia="pt-BR"/>
        </w:rPr>
        <w:t xml:space="preserve"> gerais e específicas</w:t>
      </w:r>
      <w:r>
        <w:rPr>
          <w:rFonts w:ascii="Arial Narrow" w:eastAsia="Times New Roman" w:hAnsi="Arial Narrow"/>
          <w:color w:val="000000"/>
          <w:sz w:val="24"/>
          <w:szCs w:val="24"/>
          <w:lang w:eastAsia="pt-BR"/>
        </w:rPr>
        <w:t>, em respeito às disposições da Resolução n</w:t>
      </w:r>
      <w:r w:rsidRPr="006F045D">
        <w:rPr>
          <w:rFonts w:ascii="Arial Narrow" w:eastAsia="Times New Roman" w:hAnsi="Arial Narrow"/>
          <w:color w:val="000000"/>
          <w:sz w:val="24"/>
          <w:szCs w:val="24"/>
          <w:vertAlign w:val="superscript"/>
          <w:lang w:eastAsia="pt-BR"/>
        </w:rPr>
        <w:t>o</w:t>
      </w:r>
      <w:r>
        <w:rPr>
          <w:rFonts w:ascii="Arial Narrow" w:eastAsia="Times New Roman" w:hAnsi="Arial Narrow"/>
          <w:color w:val="000000"/>
          <w:sz w:val="24"/>
          <w:szCs w:val="24"/>
          <w:lang w:eastAsia="pt-BR"/>
        </w:rPr>
        <w:t xml:space="preserve"> 2, de 1</w:t>
      </w:r>
      <w:r w:rsidRPr="006F045D">
        <w:rPr>
          <w:rFonts w:ascii="Arial Narrow" w:eastAsia="Times New Roman" w:hAnsi="Arial Narrow"/>
          <w:color w:val="000000"/>
          <w:sz w:val="24"/>
          <w:szCs w:val="24"/>
          <w:vertAlign w:val="superscript"/>
          <w:lang w:eastAsia="pt-BR"/>
        </w:rPr>
        <w:t>o</w:t>
      </w:r>
      <w:r>
        <w:rPr>
          <w:rFonts w:ascii="Arial Narrow" w:eastAsia="Times New Roman" w:hAnsi="Arial Narrow"/>
          <w:color w:val="000000"/>
          <w:sz w:val="24"/>
          <w:szCs w:val="24"/>
          <w:lang w:eastAsia="pt-BR"/>
        </w:rPr>
        <w:t xml:space="preserve"> de julho de 2015 e como forma de garantir: (i) </w:t>
      </w:r>
      <w:r w:rsidRPr="00CA57F2">
        <w:rPr>
          <w:rFonts w:ascii="Arial Narrow" w:eastAsia="Times New Roman" w:hAnsi="Arial Narrow"/>
          <w:color w:val="000000"/>
          <w:sz w:val="24"/>
          <w:szCs w:val="24"/>
          <w:lang w:eastAsia="pt-BR"/>
        </w:rPr>
        <w:t>elo</w:t>
      </w:r>
      <w:r>
        <w:rPr>
          <w:rFonts w:ascii="Arial Narrow" w:eastAsia="Times New Roman" w:hAnsi="Arial Narrow"/>
          <w:color w:val="000000"/>
          <w:sz w:val="24"/>
          <w:szCs w:val="24"/>
          <w:lang w:eastAsia="pt-BR"/>
        </w:rPr>
        <w:t>s</w:t>
      </w:r>
      <w:r w:rsidRPr="00CA57F2">
        <w:rPr>
          <w:rFonts w:ascii="Arial Narrow" w:eastAsia="Times New Roman" w:hAnsi="Arial Narrow"/>
          <w:color w:val="000000"/>
          <w:sz w:val="24"/>
          <w:szCs w:val="24"/>
          <w:lang w:eastAsia="pt-BR"/>
        </w:rPr>
        <w:t xml:space="preserve"> </w:t>
      </w:r>
      <w:r>
        <w:rPr>
          <w:rFonts w:ascii="Arial Narrow" w:eastAsia="Times New Roman" w:hAnsi="Arial Narrow"/>
          <w:color w:val="000000"/>
          <w:sz w:val="24"/>
          <w:szCs w:val="24"/>
          <w:lang w:eastAsia="pt-BR"/>
        </w:rPr>
        <w:t xml:space="preserve">indispensáveis </w:t>
      </w:r>
      <w:r w:rsidRPr="00CA57F2">
        <w:rPr>
          <w:rFonts w:ascii="Arial Narrow" w:eastAsia="Times New Roman" w:hAnsi="Arial Narrow"/>
          <w:color w:val="000000"/>
          <w:sz w:val="24"/>
          <w:szCs w:val="24"/>
          <w:lang w:eastAsia="pt-BR"/>
        </w:rPr>
        <w:t>entre a teoria e a prática</w:t>
      </w:r>
      <w:r>
        <w:rPr>
          <w:rFonts w:ascii="Arial Narrow" w:eastAsia="Times New Roman" w:hAnsi="Arial Narrow"/>
          <w:color w:val="000000"/>
          <w:sz w:val="24"/>
          <w:szCs w:val="24"/>
          <w:lang w:eastAsia="pt-BR"/>
        </w:rPr>
        <w:t>s de ensino-aprendizagem; (ii) maior integração entre a tríade: ensino, pesquisa e extensão; (iii) flexibilidade formativa por meio da escolha de temas de interesse por parte dos estudantes.</w:t>
      </w:r>
    </w:p>
    <w:p w14:paraId="058DC336" w14:textId="77777777" w:rsidR="006D436F" w:rsidRPr="000868BB" w:rsidRDefault="006D436F" w:rsidP="005B1831">
      <w:pPr>
        <w:numPr>
          <w:ilvl w:val="0"/>
          <w:numId w:val="2"/>
        </w:numPr>
        <w:spacing w:after="0" w:line="360" w:lineRule="auto"/>
        <w:ind w:left="1134" w:hanging="567"/>
        <w:jc w:val="both"/>
        <w:rPr>
          <w:rFonts w:ascii="Arial Narrow" w:eastAsia="Times New Roman" w:hAnsi="Arial Narrow"/>
          <w:color w:val="000000"/>
          <w:sz w:val="24"/>
          <w:szCs w:val="24"/>
          <w:lang w:eastAsia="pt-BR"/>
        </w:rPr>
      </w:pPr>
      <w:r w:rsidRPr="00CA57F2">
        <w:rPr>
          <w:rFonts w:ascii="Arial Narrow" w:eastAsia="Times New Roman" w:hAnsi="Arial Narrow"/>
          <w:color w:val="000000"/>
          <w:sz w:val="24"/>
          <w:szCs w:val="24"/>
          <w:lang w:eastAsia="pt-BR"/>
        </w:rPr>
        <w:t>disciplinas próprias do curso de licenciatura, que contemplam</w:t>
      </w:r>
      <w:r>
        <w:rPr>
          <w:rFonts w:ascii="Arial Narrow" w:eastAsia="Times New Roman" w:hAnsi="Arial Narrow"/>
          <w:color w:val="000000"/>
          <w:sz w:val="24"/>
          <w:szCs w:val="24"/>
          <w:lang w:eastAsia="pt-BR"/>
        </w:rPr>
        <w:t>: (i) Metodologia do Ensino;</w:t>
      </w:r>
      <w:r w:rsidRPr="00CA57F2">
        <w:rPr>
          <w:rFonts w:ascii="Arial Narrow" w:eastAsia="Times New Roman" w:hAnsi="Arial Narrow"/>
          <w:color w:val="000000"/>
          <w:sz w:val="24"/>
          <w:szCs w:val="24"/>
          <w:lang w:eastAsia="pt-BR"/>
        </w:rPr>
        <w:t xml:space="preserve"> </w:t>
      </w:r>
      <w:r>
        <w:rPr>
          <w:rFonts w:ascii="Arial Narrow" w:eastAsia="Times New Roman" w:hAnsi="Arial Narrow"/>
          <w:color w:val="000000"/>
          <w:sz w:val="24"/>
          <w:szCs w:val="24"/>
          <w:lang w:eastAsia="pt-BR"/>
        </w:rPr>
        <w:t>(ii) Psicologia Educacional; (iii)</w:t>
      </w:r>
      <w:r w:rsidRPr="00CA57F2">
        <w:rPr>
          <w:rFonts w:ascii="Arial Narrow" w:eastAsia="Times New Roman" w:hAnsi="Arial Narrow"/>
          <w:color w:val="000000"/>
          <w:sz w:val="24"/>
          <w:szCs w:val="24"/>
          <w:lang w:eastAsia="pt-BR"/>
        </w:rPr>
        <w:t xml:space="preserve"> organização escolar e estágio</w:t>
      </w:r>
      <w:r>
        <w:rPr>
          <w:rFonts w:ascii="Arial Narrow" w:eastAsia="Times New Roman" w:hAnsi="Arial Narrow"/>
          <w:color w:val="000000"/>
          <w:sz w:val="24"/>
          <w:szCs w:val="24"/>
          <w:lang w:eastAsia="pt-BR"/>
        </w:rPr>
        <w:t>s</w:t>
      </w:r>
      <w:r w:rsidRPr="00CA57F2">
        <w:rPr>
          <w:rFonts w:ascii="Arial Narrow" w:eastAsia="Times New Roman" w:hAnsi="Arial Narrow"/>
          <w:color w:val="000000"/>
          <w:sz w:val="24"/>
          <w:szCs w:val="24"/>
          <w:lang w:eastAsia="pt-BR"/>
        </w:rPr>
        <w:t xml:space="preserve"> </w:t>
      </w:r>
      <w:r w:rsidRPr="00CA57F2">
        <w:rPr>
          <w:rFonts w:ascii="Arial Narrow" w:eastAsia="Times New Roman" w:hAnsi="Arial Narrow"/>
          <w:color w:val="000000"/>
          <w:sz w:val="24"/>
          <w:szCs w:val="24"/>
          <w:lang w:eastAsia="pt-BR"/>
        </w:rPr>
        <w:lastRenderedPageBreak/>
        <w:t>supervisionado</w:t>
      </w:r>
      <w:r>
        <w:rPr>
          <w:rFonts w:ascii="Arial Narrow" w:eastAsia="Times New Roman" w:hAnsi="Arial Narrow"/>
          <w:color w:val="000000"/>
          <w:sz w:val="24"/>
          <w:szCs w:val="24"/>
          <w:lang w:eastAsia="pt-BR"/>
        </w:rPr>
        <w:t>s</w:t>
      </w:r>
      <w:r w:rsidRPr="00CA57F2">
        <w:rPr>
          <w:rFonts w:ascii="Arial Narrow" w:eastAsia="Times New Roman" w:hAnsi="Arial Narrow"/>
          <w:color w:val="000000"/>
          <w:sz w:val="24"/>
          <w:szCs w:val="24"/>
          <w:lang w:eastAsia="pt-BR"/>
        </w:rPr>
        <w:t>;</w:t>
      </w:r>
      <w:r>
        <w:rPr>
          <w:rFonts w:ascii="Arial Narrow" w:eastAsia="Times New Roman" w:hAnsi="Arial Narrow"/>
          <w:color w:val="000000"/>
          <w:sz w:val="24"/>
          <w:szCs w:val="24"/>
          <w:lang w:eastAsia="pt-BR"/>
        </w:rPr>
        <w:t xml:space="preserve"> (iv) </w:t>
      </w:r>
      <w:r w:rsidRPr="000868BB">
        <w:rPr>
          <w:rFonts w:ascii="Arial Narrow" w:hAnsi="Arial Narrow"/>
          <w:iCs/>
          <w:sz w:val="24"/>
          <w:szCs w:val="24"/>
        </w:rPr>
        <w:t xml:space="preserve">atividades acadêmicas, científicas e culturais </w:t>
      </w:r>
      <w:r>
        <w:rPr>
          <w:rFonts w:ascii="Arial Narrow" w:hAnsi="Arial Narrow"/>
          <w:sz w:val="24"/>
          <w:szCs w:val="24"/>
        </w:rPr>
        <w:t>(ACC)</w:t>
      </w:r>
      <w:r w:rsidRPr="000868BB">
        <w:rPr>
          <w:rFonts w:ascii="Arial Narrow" w:hAnsi="Arial Narrow"/>
          <w:sz w:val="24"/>
          <w:szCs w:val="24"/>
        </w:rPr>
        <w:t xml:space="preserve"> com o objetivo de proporcionar ao licenciado </w:t>
      </w:r>
      <w:r w:rsidRPr="000868BB">
        <w:rPr>
          <w:rFonts w:ascii="Arial Narrow" w:eastAsia="Times New Roman" w:hAnsi="Arial Narrow"/>
          <w:color w:val="000000"/>
          <w:sz w:val="24"/>
          <w:szCs w:val="24"/>
          <w:lang w:eastAsia="pt-BR"/>
        </w:rPr>
        <w:t>formações diversificadas em Ensino, Pesquisa e Extensão.</w:t>
      </w:r>
    </w:p>
    <w:p w14:paraId="254640E7" w14:textId="77777777" w:rsidR="00037F75" w:rsidRPr="00037F75" w:rsidRDefault="00037F75" w:rsidP="00037F75">
      <w:pPr>
        <w:pStyle w:val="PargrafodaLista"/>
        <w:spacing w:before="240"/>
        <w:rPr>
          <w:rFonts w:ascii="Times New Roman" w:hAnsi="Times New Roman"/>
          <w:sz w:val="24"/>
          <w:szCs w:val="24"/>
        </w:rPr>
      </w:pPr>
      <w:r w:rsidRPr="00037F75">
        <w:rPr>
          <w:rFonts w:ascii="Times New Roman" w:eastAsia="Times New Roman" w:hAnsi="Times New Roman"/>
          <w:sz w:val="24"/>
          <w:szCs w:val="24"/>
        </w:rPr>
        <w:tab/>
        <w:t xml:space="preserve">Cabe ressaltar que o currículo inclui mais de 1/5 de </w:t>
      </w:r>
      <w:r w:rsidRPr="00037F75">
        <w:rPr>
          <w:rFonts w:ascii="Times New Roman" w:hAnsi="Times New Roman"/>
          <w:sz w:val="24"/>
          <w:szCs w:val="24"/>
        </w:rPr>
        <w:t xml:space="preserve">disciplinas de caráter pedagógico, conforme solicitado nas Diretrizes dos cursos de licenciatura (Cap. 4, artigo IV). </w:t>
      </w:r>
    </w:p>
    <w:p w14:paraId="7AD46CC3" w14:textId="77777777" w:rsidR="00037F75" w:rsidRDefault="00037F75" w:rsidP="00037F75">
      <w:pPr>
        <w:pStyle w:val="PargrafodaLista"/>
        <w:rPr>
          <w:rFonts w:ascii="Times New Roman" w:hAnsi="Times New Roman"/>
          <w:sz w:val="24"/>
          <w:szCs w:val="24"/>
        </w:rPr>
      </w:pPr>
    </w:p>
    <w:p w14:paraId="1334B0F1" w14:textId="77777777" w:rsidR="00037F75" w:rsidRPr="00037F75" w:rsidRDefault="00037F75" w:rsidP="00037F75">
      <w:pPr>
        <w:pStyle w:val="PargrafodaLista"/>
        <w:rPr>
          <w:rFonts w:ascii="Times New Roman" w:hAnsi="Times New Roman"/>
          <w:sz w:val="20"/>
          <w:szCs w:val="20"/>
        </w:rPr>
      </w:pPr>
      <w:r w:rsidRPr="00037F75">
        <w:rPr>
          <w:rFonts w:ascii="Times New Roman" w:hAnsi="Times New Roman"/>
          <w:sz w:val="20"/>
          <w:szCs w:val="20"/>
        </w:rPr>
        <w:t>§ 5º Nas licenciaturas, curso de Pedagogia, em educação infantil e anos iniciais do ensino fundamental a serem desenvolvidas em projetos de cursos articulados, deverão preponderar os tempos dedicados à constituição de conhecimento sobre os objetos de ensino, e nas demais licenciaturas o tempo dedicado às dimensões pedagógicas não será inferior à quinta parte da carga horária total.</w:t>
      </w:r>
    </w:p>
    <w:p w14:paraId="0E740BB0" w14:textId="77777777" w:rsidR="00037F75" w:rsidRDefault="00037F75" w:rsidP="00037F75">
      <w:pPr>
        <w:pStyle w:val="PargrafodaLista"/>
        <w:spacing w:after="0" w:line="360" w:lineRule="auto"/>
        <w:ind w:firstLine="696"/>
        <w:jc w:val="both"/>
        <w:rPr>
          <w:rFonts w:ascii="Times New Roman" w:eastAsia="Times New Roman" w:hAnsi="Times New Roman"/>
          <w:sz w:val="24"/>
          <w:szCs w:val="24"/>
        </w:rPr>
      </w:pPr>
    </w:p>
    <w:p w14:paraId="6774CAEA" w14:textId="77777777" w:rsidR="00037F75" w:rsidRPr="00037F75" w:rsidRDefault="00037F75" w:rsidP="00037F75">
      <w:pPr>
        <w:pStyle w:val="PargrafodaLista"/>
        <w:spacing w:after="0" w:line="360" w:lineRule="auto"/>
        <w:ind w:firstLine="696"/>
        <w:jc w:val="both"/>
        <w:rPr>
          <w:rFonts w:ascii="Times New Roman" w:eastAsia="Times New Roman" w:hAnsi="Times New Roman"/>
          <w:sz w:val="24"/>
          <w:szCs w:val="24"/>
        </w:rPr>
      </w:pPr>
      <w:r w:rsidRPr="00037F75">
        <w:rPr>
          <w:rFonts w:ascii="Times New Roman" w:eastAsia="Times New Roman" w:hAnsi="Times New Roman"/>
          <w:sz w:val="24"/>
          <w:szCs w:val="24"/>
        </w:rPr>
        <w:t>As disciplinas da dimensão pedagógica são aquelas ministradas pelo MEN (carga horária total: 666 h/a), a disciplina de Linguística Aplicada (LLE8050, 72 h/a), bem como todo o rol de disciplinas PCC (480 h/a).</w:t>
      </w:r>
    </w:p>
    <w:p w14:paraId="2A86B294" w14:textId="77777777" w:rsidR="006D436F" w:rsidRPr="00CA57F2" w:rsidRDefault="006D436F" w:rsidP="006D436F">
      <w:pPr>
        <w:spacing w:after="0" w:line="360" w:lineRule="auto"/>
        <w:jc w:val="both"/>
        <w:rPr>
          <w:rFonts w:ascii="Arial Narrow" w:hAnsi="Arial Narrow"/>
          <w:sz w:val="24"/>
          <w:szCs w:val="24"/>
        </w:rPr>
      </w:pPr>
    </w:p>
    <w:p w14:paraId="0C7DA7F1" w14:textId="77777777" w:rsidR="006D436F" w:rsidRPr="00FE3231" w:rsidRDefault="006D436F" w:rsidP="00FE3231">
      <w:pPr>
        <w:pStyle w:val="Ttulo2"/>
        <w:rPr>
          <w:rFonts w:ascii="Arial Narrow" w:hAnsi="Arial Narrow"/>
          <w:sz w:val="28"/>
        </w:rPr>
      </w:pPr>
      <w:bookmarkStart w:id="12" w:name="_Toc498074578"/>
      <w:r w:rsidRPr="00FE3231">
        <w:rPr>
          <w:rFonts w:ascii="Arial Narrow" w:hAnsi="Arial Narrow"/>
          <w:sz w:val="28"/>
        </w:rPr>
        <w:t>1.6. Conteúdos Curriculares</w:t>
      </w:r>
      <w:bookmarkEnd w:id="12"/>
    </w:p>
    <w:p w14:paraId="4BA089AA" w14:textId="77777777" w:rsidR="006D436F" w:rsidRDefault="006D436F" w:rsidP="006D436F">
      <w:pPr>
        <w:spacing w:after="0" w:line="360" w:lineRule="auto"/>
        <w:jc w:val="both"/>
        <w:rPr>
          <w:rFonts w:ascii="Arial" w:hAnsi="Arial" w:cs="Arial"/>
          <w:b/>
          <w:sz w:val="26"/>
          <w:szCs w:val="26"/>
        </w:rPr>
      </w:pPr>
    </w:p>
    <w:p w14:paraId="68CE12AD" w14:textId="77777777" w:rsidR="006D436F" w:rsidRPr="00FE3231" w:rsidRDefault="006405D2" w:rsidP="00FE3231">
      <w:pPr>
        <w:pStyle w:val="Ttulo3"/>
        <w:rPr>
          <w:rFonts w:ascii="Arial Narrow" w:hAnsi="Arial Narrow"/>
          <w:b/>
          <w:color w:val="000000" w:themeColor="text1"/>
          <w:sz w:val="28"/>
        </w:rPr>
      </w:pPr>
      <w:bookmarkStart w:id="13" w:name="_Toc498074579"/>
      <w:r w:rsidRPr="00FE3231">
        <w:rPr>
          <w:rFonts w:ascii="Arial Narrow" w:hAnsi="Arial Narrow"/>
          <w:b/>
          <w:color w:val="000000" w:themeColor="text1"/>
          <w:sz w:val="28"/>
        </w:rPr>
        <w:t>1.6.1</w:t>
      </w:r>
      <w:r w:rsidR="006D436F" w:rsidRPr="00FE3231">
        <w:rPr>
          <w:rFonts w:ascii="Arial Narrow" w:hAnsi="Arial Narrow"/>
          <w:b/>
          <w:color w:val="000000" w:themeColor="text1"/>
          <w:sz w:val="28"/>
        </w:rPr>
        <w:t>. Primeiras quatro fases – Núcleo comum</w:t>
      </w:r>
      <w:bookmarkEnd w:id="13"/>
    </w:p>
    <w:p w14:paraId="44AF6178" w14:textId="77777777" w:rsidR="006D436F" w:rsidRDefault="006D436F" w:rsidP="006D436F">
      <w:pPr>
        <w:spacing w:after="0" w:line="360" w:lineRule="auto"/>
        <w:jc w:val="both"/>
        <w:rPr>
          <w:rFonts w:ascii="Arial Narrow" w:hAnsi="Arial Narrow" w:cs="Arial"/>
          <w:sz w:val="24"/>
          <w:szCs w:val="24"/>
        </w:rPr>
      </w:pPr>
    </w:p>
    <w:p w14:paraId="173B24A5" w14:textId="77777777" w:rsidR="006D436F" w:rsidRPr="008B1A6C" w:rsidRDefault="006D436F" w:rsidP="006D436F">
      <w:pPr>
        <w:spacing w:after="0" w:line="360" w:lineRule="auto"/>
        <w:jc w:val="both"/>
        <w:rPr>
          <w:rFonts w:ascii="Arial Narrow" w:hAnsi="Arial Narrow" w:cs="Times"/>
          <w:sz w:val="24"/>
          <w:szCs w:val="24"/>
        </w:rPr>
      </w:pPr>
      <w:r>
        <w:rPr>
          <w:rFonts w:ascii="Arial Narrow" w:hAnsi="Arial Narrow" w:cs="Arial"/>
          <w:sz w:val="24"/>
          <w:szCs w:val="24"/>
        </w:rPr>
        <w:tab/>
        <w:t>O C</w:t>
      </w:r>
      <w:r w:rsidRPr="00CA57F2">
        <w:rPr>
          <w:rFonts w:ascii="Arial Narrow" w:hAnsi="Arial Narrow" w:cs="Arial"/>
          <w:sz w:val="24"/>
          <w:szCs w:val="24"/>
        </w:rPr>
        <w:t xml:space="preserve">urso de </w:t>
      </w:r>
      <w:r>
        <w:rPr>
          <w:rFonts w:ascii="Arial Narrow" w:eastAsia="Times New Roman" w:hAnsi="Arial Narrow"/>
          <w:sz w:val="24"/>
          <w:szCs w:val="24"/>
          <w:lang w:eastAsia="pt-BR"/>
        </w:rPr>
        <w:t xml:space="preserve">Letras Francês – Licenciatura </w:t>
      </w:r>
      <w:r w:rsidRPr="00CA57F2">
        <w:rPr>
          <w:rFonts w:ascii="Arial Narrow" w:eastAsia="Times New Roman" w:hAnsi="Arial Narrow"/>
          <w:sz w:val="24"/>
          <w:szCs w:val="24"/>
          <w:lang w:eastAsia="pt-BR"/>
        </w:rPr>
        <w:t xml:space="preserve">compartilha com os demais cursos do </w:t>
      </w:r>
      <w:r w:rsidRPr="00CA57F2">
        <w:rPr>
          <w:rFonts w:ascii="Arial Narrow" w:hAnsi="Arial Narrow" w:cs="Times"/>
          <w:sz w:val="24"/>
          <w:szCs w:val="24"/>
        </w:rPr>
        <w:t>Departamento de Língua e Literatur</w:t>
      </w:r>
      <w:r>
        <w:rPr>
          <w:rFonts w:ascii="Arial Narrow" w:hAnsi="Arial Narrow" w:cs="Times"/>
          <w:sz w:val="24"/>
          <w:szCs w:val="24"/>
        </w:rPr>
        <w:t>as Estrangeiras (DLLE), ao qual</w:t>
      </w:r>
      <w:r w:rsidRPr="00CA57F2">
        <w:rPr>
          <w:rFonts w:ascii="Arial Narrow" w:hAnsi="Arial Narrow" w:cs="Times"/>
          <w:sz w:val="24"/>
          <w:szCs w:val="24"/>
        </w:rPr>
        <w:t xml:space="preserve"> está vinculado, um núcleo comum que se estrutura em um conjunto de disciplinas </w:t>
      </w:r>
      <w:r>
        <w:rPr>
          <w:rFonts w:ascii="Arial Narrow" w:hAnsi="Arial Narrow" w:cs="Times"/>
          <w:sz w:val="24"/>
          <w:szCs w:val="24"/>
        </w:rPr>
        <w:t>–</w:t>
      </w:r>
      <w:r w:rsidRPr="00CA57F2">
        <w:rPr>
          <w:rFonts w:ascii="Arial Narrow" w:hAnsi="Arial Narrow" w:cs="Times"/>
          <w:sz w:val="24"/>
          <w:szCs w:val="24"/>
        </w:rPr>
        <w:t xml:space="preserve"> indispensáveis ao licenciado em Letras estrangeiras </w:t>
      </w:r>
      <w:r>
        <w:rPr>
          <w:rFonts w:ascii="Arial Narrow" w:hAnsi="Arial Narrow" w:cs="Times"/>
          <w:sz w:val="24"/>
          <w:szCs w:val="24"/>
        </w:rPr>
        <w:t>–</w:t>
      </w:r>
      <w:r w:rsidRPr="00CA57F2">
        <w:rPr>
          <w:rFonts w:ascii="Arial Narrow" w:hAnsi="Arial Narrow" w:cs="Times"/>
          <w:sz w:val="24"/>
          <w:szCs w:val="24"/>
        </w:rPr>
        <w:t xml:space="preserve"> cujo objetivo é assegurar uma formação de base nos domínios dos Estudos Literários, da Linguística e dos Estudos da Tradução, preparando o futuro licenciado aos estudos específicos na língua estrangeira de sua eleição.</w:t>
      </w:r>
    </w:p>
    <w:p w14:paraId="52F97E92" w14:textId="77777777" w:rsidR="006D436F" w:rsidRPr="00CA57F2" w:rsidRDefault="006D436F" w:rsidP="006D436F">
      <w:pPr>
        <w:spacing w:after="0" w:line="360" w:lineRule="auto"/>
        <w:jc w:val="both"/>
        <w:rPr>
          <w:rFonts w:ascii="Arial Narrow" w:hAnsi="Arial Narrow" w:cs="Times"/>
          <w:sz w:val="24"/>
          <w:szCs w:val="24"/>
        </w:rPr>
      </w:pPr>
    </w:p>
    <w:p w14:paraId="48797C75" w14:textId="5B55E619" w:rsidR="006D436F" w:rsidRPr="003C4965" w:rsidRDefault="006D436F" w:rsidP="006D436F">
      <w:pPr>
        <w:spacing w:after="0" w:line="360" w:lineRule="auto"/>
        <w:jc w:val="both"/>
        <w:rPr>
          <w:rFonts w:ascii="Arial Narrow" w:hAnsi="Arial Narrow" w:cs="Times"/>
          <w:sz w:val="24"/>
          <w:szCs w:val="24"/>
        </w:rPr>
      </w:pPr>
      <w:r w:rsidRPr="00CA57F2">
        <w:rPr>
          <w:rFonts w:ascii="Arial Narrow" w:hAnsi="Arial Narrow" w:cs="Times"/>
          <w:sz w:val="24"/>
          <w:szCs w:val="24"/>
        </w:rPr>
        <w:tab/>
        <w:t xml:space="preserve">Na área dos </w:t>
      </w:r>
      <w:r w:rsidRPr="003C4965">
        <w:rPr>
          <w:rFonts w:ascii="Arial Narrow" w:hAnsi="Arial Narrow" w:cs="Times"/>
          <w:b/>
          <w:sz w:val="24"/>
          <w:szCs w:val="24"/>
        </w:rPr>
        <w:t>Estudos Literários</w:t>
      </w:r>
      <w:r w:rsidRPr="00CA57F2">
        <w:rPr>
          <w:rFonts w:ascii="Arial Narrow" w:hAnsi="Arial Narrow" w:cs="Times"/>
          <w:sz w:val="24"/>
          <w:szCs w:val="24"/>
        </w:rPr>
        <w:t xml:space="preserve"> são oferecidas quatro disciplinas</w:t>
      </w:r>
      <w:r w:rsidR="00B01AA4">
        <w:rPr>
          <w:rFonts w:ascii="Arial Narrow" w:hAnsi="Arial Narrow" w:cs="Times"/>
          <w:sz w:val="24"/>
          <w:szCs w:val="24"/>
        </w:rPr>
        <w:t xml:space="preserve">, cujas ementas </w:t>
      </w:r>
      <w:r w:rsidR="003C4965">
        <w:rPr>
          <w:rFonts w:ascii="Arial Narrow" w:hAnsi="Arial Narrow" w:cs="Times"/>
          <w:sz w:val="24"/>
          <w:szCs w:val="24"/>
        </w:rPr>
        <w:t xml:space="preserve">– </w:t>
      </w:r>
      <w:r w:rsidR="00B01AA4">
        <w:rPr>
          <w:rFonts w:ascii="Arial Narrow" w:hAnsi="Arial Narrow" w:cs="Times"/>
          <w:sz w:val="24"/>
          <w:szCs w:val="24"/>
        </w:rPr>
        <w:t>apresentadas no item</w:t>
      </w:r>
      <w:r w:rsidR="003C4965">
        <w:rPr>
          <w:rFonts w:ascii="Arial Narrow" w:hAnsi="Arial Narrow" w:cs="Times"/>
          <w:sz w:val="24"/>
          <w:szCs w:val="24"/>
        </w:rPr>
        <w:t xml:space="preserve"> </w:t>
      </w:r>
      <w:r w:rsidR="003C4965" w:rsidRPr="003C4965">
        <w:rPr>
          <w:rFonts w:ascii="Arial Narrow" w:hAnsi="Arial Narrow" w:cs="Times"/>
          <w:sz w:val="24"/>
          <w:szCs w:val="24"/>
        </w:rPr>
        <w:t>1.19.1. Estrutura Curricular</w:t>
      </w:r>
      <w:r w:rsidR="003C4965">
        <w:rPr>
          <w:rFonts w:ascii="Arial Narrow" w:hAnsi="Arial Narrow" w:cs="Times"/>
          <w:sz w:val="24"/>
          <w:szCs w:val="24"/>
        </w:rPr>
        <w:t xml:space="preserve"> - </w:t>
      </w:r>
      <w:r w:rsidR="00B01AA4">
        <w:rPr>
          <w:rFonts w:ascii="Arial Narrow" w:hAnsi="Arial Narrow" w:cs="Times"/>
          <w:sz w:val="24"/>
          <w:szCs w:val="24"/>
        </w:rPr>
        <w:t>as definem</w:t>
      </w:r>
      <w:r>
        <w:rPr>
          <w:rFonts w:ascii="Arial Narrow" w:hAnsi="Arial Narrow" w:cs="Times"/>
          <w:sz w:val="24"/>
          <w:szCs w:val="24"/>
        </w:rPr>
        <w:t>, a saber</w:t>
      </w:r>
      <w:r w:rsidRPr="00CA57F2">
        <w:rPr>
          <w:rFonts w:ascii="Arial Narrow" w:hAnsi="Arial Narrow" w:cs="Times"/>
          <w:sz w:val="24"/>
          <w:szCs w:val="24"/>
        </w:rPr>
        <w:t>:</w:t>
      </w:r>
    </w:p>
    <w:p w14:paraId="77A8710A" w14:textId="77777777" w:rsidR="006D436F" w:rsidRPr="00CA57F2" w:rsidRDefault="006D436F" w:rsidP="006D436F">
      <w:pPr>
        <w:spacing w:after="0" w:line="360" w:lineRule="auto"/>
        <w:jc w:val="both"/>
        <w:rPr>
          <w:rFonts w:ascii="Arial Narrow" w:hAnsi="Arial Narrow" w:cs="Times"/>
          <w:sz w:val="24"/>
          <w:szCs w:val="24"/>
        </w:rPr>
      </w:pPr>
    </w:p>
    <w:p w14:paraId="140572FD" w14:textId="654F0536" w:rsidR="006D436F" w:rsidRPr="003C4965" w:rsidRDefault="006D436F" w:rsidP="006D436F">
      <w:pPr>
        <w:spacing w:after="0" w:line="360" w:lineRule="auto"/>
        <w:jc w:val="both"/>
        <w:rPr>
          <w:rFonts w:ascii="Arial Narrow" w:hAnsi="Arial Narrow"/>
          <w:sz w:val="24"/>
          <w:szCs w:val="24"/>
        </w:rPr>
      </w:pPr>
      <w:r w:rsidRPr="003C4965">
        <w:rPr>
          <w:rFonts w:ascii="Arial Narrow" w:hAnsi="Arial Narrow"/>
          <w:sz w:val="24"/>
          <w:szCs w:val="24"/>
        </w:rPr>
        <w:t xml:space="preserve">LLE 8020 – Estudos Literários </w:t>
      </w:r>
      <w:r w:rsidR="00814698" w:rsidRPr="003C4965">
        <w:rPr>
          <w:rFonts w:ascii="Arial Narrow" w:hAnsi="Arial Narrow"/>
          <w:sz w:val="24"/>
          <w:szCs w:val="24"/>
        </w:rPr>
        <w:t>I</w:t>
      </w:r>
    </w:p>
    <w:p w14:paraId="30190C2F" w14:textId="2AF6C2C6" w:rsidR="006D436F" w:rsidRPr="003C4965" w:rsidRDefault="006D436F" w:rsidP="006D436F">
      <w:pPr>
        <w:spacing w:after="0" w:line="360" w:lineRule="auto"/>
        <w:jc w:val="both"/>
        <w:rPr>
          <w:rFonts w:ascii="Arial Narrow" w:hAnsi="Arial Narrow"/>
          <w:sz w:val="24"/>
          <w:szCs w:val="24"/>
        </w:rPr>
      </w:pPr>
      <w:r w:rsidRPr="003C4965">
        <w:rPr>
          <w:rFonts w:ascii="Arial Narrow" w:hAnsi="Arial Narrow"/>
          <w:sz w:val="24"/>
          <w:szCs w:val="24"/>
        </w:rPr>
        <w:t>LLE 8021 – Estudos Literários II</w:t>
      </w:r>
    </w:p>
    <w:p w14:paraId="4BF52A5C" w14:textId="2993C6D7" w:rsidR="006D436F" w:rsidRPr="003C4965" w:rsidRDefault="006D436F" w:rsidP="006D436F">
      <w:pPr>
        <w:spacing w:after="0" w:line="360" w:lineRule="auto"/>
        <w:jc w:val="both"/>
        <w:rPr>
          <w:rFonts w:ascii="Arial Narrow" w:hAnsi="Arial Narrow"/>
          <w:sz w:val="24"/>
          <w:szCs w:val="24"/>
        </w:rPr>
      </w:pPr>
      <w:r w:rsidRPr="003C4965">
        <w:rPr>
          <w:rFonts w:ascii="Arial Narrow" w:hAnsi="Arial Narrow"/>
          <w:sz w:val="24"/>
          <w:szCs w:val="24"/>
        </w:rPr>
        <w:t>LLE 8022 – Estudos Literários III</w:t>
      </w:r>
    </w:p>
    <w:p w14:paraId="1766E99C" w14:textId="7A00A6D1" w:rsidR="006D436F" w:rsidRPr="003C4965" w:rsidRDefault="006D436F" w:rsidP="006D436F">
      <w:pPr>
        <w:spacing w:after="0" w:line="360" w:lineRule="auto"/>
        <w:jc w:val="both"/>
        <w:rPr>
          <w:rFonts w:ascii="Arial Narrow" w:hAnsi="Arial Narrow"/>
          <w:sz w:val="24"/>
          <w:szCs w:val="24"/>
        </w:rPr>
      </w:pPr>
      <w:r w:rsidRPr="003C4965">
        <w:rPr>
          <w:rFonts w:ascii="Arial Narrow" w:hAnsi="Arial Narrow"/>
          <w:sz w:val="24"/>
          <w:szCs w:val="24"/>
        </w:rPr>
        <w:t>LLE8023 – Estudos Literários IV</w:t>
      </w:r>
    </w:p>
    <w:p w14:paraId="3774929B" w14:textId="77777777" w:rsidR="003C4965" w:rsidRDefault="003C4965" w:rsidP="006D436F">
      <w:pPr>
        <w:spacing w:after="0" w:line="360" w:lineRule="auto"/>
        <w:rPr>
          <w:rFonts w:ascii="Arial Narrow" w:hAnsi="Arial Narrow" w:cs="Times"/>
          <w:sz w:val="24"/>
          <w:szCs w:val="24"/>
        </w:rPr>
      </w:pPr>
    </w:p>
    <w:p w14:paraId="04D20324" w14:textId="7F95BB97" w:rsidR="006D436F" w:rsidRDefault="006D436F" w:rsidP="006D436F">
      <w:pPr>
        <w:spacing w:after="0" w:line="360" w:lineRule="auto"/>
        <w:rPr>
          <w:rFonts w:ascii="Arial Narrow" w:hAnsi="Arial Narrow" w:cs="Times"/>
          <w:sz w:val="24"/>
          <w:szCs w:val="24"/>
        </w:rPr>
      </w:pPr>
      <w:r w:rsidRPr="00CA57F2">
        <w:rPr>
          <w:rFonts w:ascii="Arial Narrow" w:hAnsi="Arial Narrow" w:cs="Times"/>
          <w:sz w:val="24"/>
          <w:szCs w:val="24"/>
        </w:rPr>
        <w:tab/>
        <w:t xml:space="preserve">Na área da </w:t>
      </w:r>
      <w:r w:rsidR="00037F75" w:rsidRPr="004D3F13">
        <w:rPr>
          <w:rFonts w:ascii="Arial Narrow" w:hAnsi="Arial Narrow" w:cs="Times"/>
          <w:b/>
          <w:sz w:val="24"/>
          <w:szCs w:val="24"/>
        </w:rPr>
        <w:t>Linguística</w:t>
      </w:r>
      <w:r w:rsidRPr="00CA57F2">
        <w:rPr>
          <w:rFonts w:ascii="Arial Narrow" w:hAnsi="Arial Narrow" w:cs="Times"/>
          <w:sz w:val="24"/>
          <w:szCs w:val="24"/>
        </w:rPr>
        <w:t xml:space="preserve"> são oferecidas seis disciplinas</w:t>
      </w:r>
      <w:r>
        <w:rPr>
          <w:rFonts w:ascii="Arial Narrow" w:hAnsi="Arial Narrow" w:cs="Times"/>
          <w:sz w:val="24"/>
          <w:szCs w:val="24"/>
        </w:rPr>
        <w:t>, cada uma delas especificada por suas respectivas ementas</w:t>
      </w:r>
      <w:r w:rsidR="003C4965">
        <w:rPr>
          <w:rFonts w:ascii="Arial Narrow" w:hAnsi="Arial Narrow" w:cs="Times"/>
          <w:sz w:val="24"/>
          <w:szCs w:val="24"/>
        </w:rPr>
        <w:t xml:space="preserve"> – apresentadas no item </w:t>
      </w:r>
      <w:r w:rsidR="003C4965" w:rsidRPr="003C4965">
        <w:rPr>
          <w:rFonts w:ascii="Arial Narrow" w:hAnsi="Arial Narrow" w:cs="Times"/>
          <w:sz w:val="24"/>
          <w:szCs w:val="24"/>
        </w:rPr>
        <w:t>1.19.1. Estrutura Curricular</w:t>
      </w:r>
      <w:r w:rsidR="003C4965">
        <w:rPr>
          <w:rFonts w:ascii="Arial Narrow" w:hAnsi="Arial Narrow" w:cs="Times"/>
          <w:sz w:val="24"/>
          <w:szCs w:val="24"/>
        </w:rPr>
        <w:t xml:space="preserve"> - as definem, a saber</w:t>
      </w:r>
      <w:r w:rsidR="003C4965" w:rsidRPr="00CA57F2">
        <w:rPr>
          <w:rFonts w:ascii="Arial Narrow" w:hAnsi="Arial Narrow" w:cs="Times"/>
          <w:sz w:val="24"/>
          <w:szCs w:val="24"/>
        </w:rPr>
        <w:t>:</w:t>
      </w:r>
    </w:p>
    <w:p w14:paraId="07CF39AC" w14:textId="77777777" w:rsidR="006D436F" w:rsidRPr="00CA57F2" w:rsidRDefault="006D436F" w:rsidP="006D436F">
      <w:pPr>
        <w:spacing w:after="0" w:line="360" w:lineRule="auto"/>
        <w:rPr>
          <w:rFonts w:ascii="Arial Narrow" w:hAnsi="Arial Narrow" w:cs="Times"/>
          <w:sz w:val="24"/>
          <w:szCs w:val="24"/>
        </w:rPr>
      </w:pPr>
    </w:p>
    <w:p w14:paraId="33E43ACD" w14:textId="302CB6F3" w:rsidR="006D436F" w:rsidRPr="003C4965" w:rsidRDefault="006D436F" w:rsidP="006D436F">
      <w:pPr>
        <w:spacing w:after="0" w:line="360" w:lineRule="auto"/>
        <w:jc w:val="both"/>
        <w:rPr>
          <w:rFonts w:ascii="Arial Narrow" w:hAnsi="Arial Narrow"/>
          <w:sz w:val="24"/>
          <w:szCs w:val="24"/>
        </w:rPr>
      </w:pPr>
      <w:r w:rsidRPr="003C4965">
        <w:rPr>
          <w:rFonts w:ascii="Arial Narrow" w:hAnsi="Arial Narrow"/>
          <w:sz w:val="24"/>
          <w:szCs w:val="24"/>
        </w:rPr>
        <w:t>LLE 8040 – Introdução aos Estudos da Linguagem</w:t>
      </w:r>
    </w:p>
    <w:p w14:paraId="55B0909B" w14:textId="680712EB" w:rsidR="006D436F" w:rsidRPr="003C4965" w:rsidRDefault="006D436F" w:rsidP="006D436F">
      <w:pPr>
        <w:spacing w:after="0" w:line="360" w:lineRule="auto"/>
        <w:jc w:val="both"/>
        <w:rPr>
          <w:rFonts w:ascii="Arial Narrow" w:hAnsi="Arial Narrow"/>
          <w:sz w:val="24"/>
          <w:szCs w:val="24"/>
        </w:rPr>
      </w:pPr>
      <w:r w:rsidRPr="003C4965">
        <w:rPr>
          <w:rFonts w:ascii="Arial Narrow" w:hAnsi="Arial Narrow"/>
          <w:sz w:val="24"/>
          <w:szCs w:val="24"/>
        </w:rPr>
        <w:t>LLE 8050 – Linguística Aplicada</w:t>
      </w:r>
    </w:p>
    <w:p w14:paraId="71A864BF" w14:textId="74CDD6EC" w:rsidR="006D436F" w:rsidRPr="003C4965" w:rsidRDefault="006D436F" w:rsidP="006D436F">
      <w:pPr>
        <w:spacing w:after="0" w:line="360" w:lineRule="auto"/>
        <w:jc w:val="both"/>
        <w:rPr>
          <w:rFonts w:ascii="Arial Narrow" w:hAnsi="Arial Narrow"/>
          <w:sz w:val="24"/>
          <w:szCs w:val="24"/>
        </w:rPr>
      </w:pPr>
      <w:r w:rsidRPr="003C4965">
        <w:rPr>
          <w:rFonts w:ascii="Arial Narrow" w:hAnsi="Arial Narrow"/>
          <w:sz w:val="24"/>
          <w:szCs w:val="24"/>
        </w:rPr>
        <w:t>LLE 8041 – Estudos Linguísticos I</w:t>
      </w:r>
    </w:p>
    <w:p w14:paraId="642DD671" w14:textId="7BFE480A" w:rsidR="006D436F" w:rsidRPr="003C4965" w:rsidRDefault="006D436F" w:rsidP="006D436F">
      <w:pPr>
        <w:spacing w:after="0" w:line="360" w:lineRule="auto"/>
        <w:jc w:val="both"/>
        <w:rPr>
          <w:rFonts w:ascii="Arial Narrow" w:hAnsi="Arial Narrow"/>
          <w:sz w:val="24"/>
          <w:szCs w:val="24"/>
        </w:rPr>
      </w:pPr>
      <w:r w:rsidRPr="003C4965">
        <w:rPr>
          <w:rFonts w:ascii="Arial Narrow" w:hAnsi="Arial Narrow"/>
          <w:sz w:val="24"/>
          <w:szCs w:val="24"/>
        </w:rPr>
        <w:t xml:space="preserve">LLE 8042 – Estudos Linguísticos II </w:t>
      </w:r>
    </w:p>
    <w:p w14:paraId="4D888BFC" w14:textId="64DA25E6" w:rsidR="006D436F" w:rsidRPr="003C4965" w:rsidRDefault="006D436F" w:rsidP="006D436F">
      <w:pPr>
        <w:spacing w:after="0" w:line="360" w:lineRule="auto"/>
        <w:jc w:val="both"/>
        <w:rPr>
          <w:rFonts w:ascii="Arial Narrow" w:hAnsi="Arial Narrow"/>
          <w:sz w:val="24"/>
          <w:szCs w:val="24"/>
        </w:rPr>
      </w:pPr>
      <w:r w:rsidRPr="003C4965">
        <w:rPr>
          <w:rFonts w:ascii="Arial Narrow" w:hAnsi="Arial Narrow"/>
          <w:sz w:val="24"/>
          <w:szCs w:val="24"/>
        </w:rPr>
        <w:t>LLE 8010 – Pesquisa em Letras Estrangeiras</w:t>
      </w:r>
    </w:p>
    <w:p w14:paraId="0A6F21B6" w14:textId="77777777" w:rsidR="006D436F" w:rsidRDefault="006D436F" w:rsidP="006D436F">
      <w:pPr>
        <w:spacing w:after="0" w:line="360" w:lineRule="auto"/>
        <w:rPr>
          <w:rFonts w:ascii="Arial Narrow" w:hAnsi="Arial Narrow" w:cs="Arial"/>
          <w:sz w:val="24"/>
          <w:szCs w:val="24"/>
        </w:rPr>
      </w:pPr>
    </w:p>
    <w:p w14:paraId="646CEA74" w14:textId="6777AF97" w:rsidR="006D436F" w:rsidRDefault="006D436F" w:rsidP="006D436F">
      <w:pPr>
        <w:spacing w:after="0" w:line="360" w:lineRule="auto"/>
        <w:jc w:val="both"/>
        <w:rPr>
          <w:rFonts w:ascii="Arial Narrow" w:hAnsi="Arial Narrow" w:cs="Arial"/>
          <w:sz w:val="24"/>
          <w:szCs w:val="24"/>
        </w:rPr>
      </w:pPr>
      <w:r w:rsidRPr="00CA57F2">
        <w:rPr>
          <w:rFonts w:ascii="Arial Narrow" w:hAnsi="Arial Narrow" w:cs="Arial"/>
          <w:sz w:val="24"/>
          <w:szCs w:val="24"/>
        </w:rPr>
        <w:tab/>
        <w:t>E na área dos Estudos da Tradução, são oferecidas três disciplinas</w:t>
      </w:r>
      <w:r>
        <w:rPr>
          <w:rFonts w:ascii="Arial Narrow" w:hAnsi="Arial Narrow" w:cs="Arial"/>
          <w:sz w:val="24"/>
          <w:szCs w:val="24"/>
        </w:rPr>
        <w:t>, cujos descritivos também correspondem às suas ementas</w:t>
      </w:r>
      <w:r w:rsidR="003C4965">
        <w:rPr>
          <w:rFonts w:ascii="Arial Narrow" w:hAnsi="Arial Narrow" w:cs="Arial"/>
          <w:sz w:val="24"/>
          <w:szCs w:val="24"/>
        </w:rPr>
        <w:t xml:space="preserve"> apresentadas na seção 1.19.1</w:t>
      </w:r>
      <w:r>
        <w:rPr>
          <w:rFonts w:ascii="Arial Narrow" w:hAnsi="Arial Narrow" w:cs="Arial"/>
          <w:sz w:val="24"/>
          <w:szCs w:val="24"/>
        </w:rPr>
        <w:t>, a saber</w:t>
      </w:r>
      <w:r w:rsidRPr="00CA57F2">
        <w:rPr>
          <w:rFonts w:ascii="Arial Narrow" w:hAnsi="Arial Narrow" w:cs="Arial"/>
          <w:sz w:val="24"/>
          <w:szCs w:val="24"/>
        </w:rPr>
        <w:t>:</w:t>
      </w:r>
    </w:p>
    <w:p w14:paraId="416B4BD7" w14:textId="77777777" w:rsidR="006D436F" w:rsidRPr="00CA57F2" w:rsidRDefault="006D436F" w:rsidP="006D436F">
      <w:pPr>
        <w:spacing w:after="0" w:line="360" w:lineRule="auto"/>
        <w:rPr>
          <w:rFonts w:ascii="Arial Narrow" w:hAnsi="Arial Narrow" w:cs="Arial"/>
          <w:sz w:val="24"/>
          <w:szCs w:val="24"/>
        </w:rPr>
      </w:pPr>
    </w:p>
    <w:p w14:paraId="4C495FEE" w14:textId="04054CCB" w:rsidR="006D436F" w:rsidRPr="003C4965" w:rsidRDefault="006D436F" w:rsidP="006D436F">
      <w:pPr>
        <w:spacing w:after="0" w:line="360" w:lineRule="auto"/>
        <w:jc w:val="both"/>
        <w:rPr>
          <w:rFonts w:ascii="Arial Narrow" w:hAnsi="Arial Narrow"/>
          <w:sz w:val="24"/>
          <w:szCs w:val="24"/>
        </w:rPr>
      </w:pPr>
      <w:r w:rsidRPr="003C4965">
        <w:rPr>
          <w:rFonts w:ascii="Arial Narrow" w:hAnsi="Arial Narrow"/>
          <w:sz w:val="24"/>
          <w:szCs w:val="24"/>
        </w:rPr>
        <w:t>LLE 8030 – História da Tradução</w:t>
      </w:r>
    </w:p>
    <w:p w14:paraId="35F20BB9" w14:textId="23C400B8" w:rsidR="006D436F" w:rsidRPr="003C4965" w:rsidRDefault="006D436F" w:rsidP="006D436F">
      <w:pPr>
        <w:spacing w:after="0" w:line="360" w:lineRule="auto"/>
        <w:jc w:val="both"/>
        <w:rPr>
          <w:rFonts w:ascii="Arial Narrow" w:hAnsi="Arial Narrow"/>
          <w:sz w:val="24"/>
          <w:szCs w:val="24"/>
        </w:rPr>
      </w:pPr>
      <w:r w:rsidRPr="003C4965">
        <w:rPr>
          <w:rFonts w:ascii="Arial Narrow" w:hAnsi="Arial Narrow"/>
          <w:sz w:val="24"/>
          <w:szCs w:val="24"/>
        </w:rPr>
        <w:t>LLE 8031 – Teoria da Tradução</w:t>
      </w:r>
    </w:p>
    <w:p w14:paraId="21B87F04" w14:textId="401BBA42" w:rsidR="006D436F" w:rsidRPr="003C4965" w:rsidRDefault="006D436F" w:rsidP="006D436F">
      <w:pPr>
        <w:spacing w:after="0" w:line="360" w:lineRule="auto"/>
        <w:rPr>
          <w:rFonts w:ascii="Arial Narrow" w:hAnsi="Arial Narrow"/>
          <w:sz w:val="24"/>
          <w:szCs w:val="24"/>
        </w:rPr>
      </w:pPr>
      <w:r w:rsidRPr="003C4965">
        <w:rPr>
          <w:rFonts w:ascii="Arial Narrow" w:hAnsi="Arial Narrow"/>
          <w:sz w:val="24"/>
          <w:szCs w:val="24"/>
        </w:rPr>
        <w:t>LLE 8032 – Prática da Tradu</w:t>
      </w:r>
      <w:r w:rsidR="00B01AA4" w:rsidRPr="003C4965">
        <w:rPr>
          <w:rFonts w:ascii="Arial Narrow" w:hAnsi="Arial Narrow"/>
          <w:sz w:val="24"/>
          <w:szCs w:val="24"/>
        </w:rPr>
        <w:t>ção</w:t>
      </w:r>
    </w:p>
    <w:p w14:paraId="3DED88E1" w14:textId="6782BE1E" w:rsidR="006D436F" w:rsidRDefault="006D436F" w:rsidP="006D436F">
      <w:pPr>
        <w:spacing w:after="0" w:line="360" w:lineRule="auto"/>
        <w:jc w:val="both"/>
        <w:rPr>
          <w:rFonts w:ascii="Arial Narrow" w:hAnsi="Arial Narrow" w:cs="Arial"/>
          <w:sz w:val="24"/>
          <w:szCs w:val="24"/>
        </w:rPr>
      </w:pPr>
    </w:p>
    <w:p w14:paraId="5CA90411" w14:textId="27E5DAB5" w:rsidR="006D436F" w:rsidRPr="00CA57F2" w:rsidRDefault="003C4965" w:rsidP="003C4965">
      <w:pPr>
        <w:spacing w:after="0" w:line="360" w:lineRule="auto"/>
        <w:ind w:firstLine="708"/>
        <w:jc w:val="both"/>
        <w:rPr>
          <w:rFonts w:ascii="Arial Narrow" w:hAnsi="Arial Narrow"/>
          <w:sz w:val="24"/>
          <w:szCs w:val="24"/>
        </w:rPr>
      </w:pPr>
      <w:r>
        <w:rPr>
          <w:rFonts w:ascii="Arial Narrow" w:hAnsi="Arial Narrow" w:cs="Arial"/>
          <w:sz w:val="24"/>
          <w:szCs w:val="24"/>
        </w:rPr>
        <w:t>Nas quatro primeiras fases, que constituem o Troco C</w:t>
      </w:r>
      <w:r w:rsidR="006D436F">
        <w:rPr>
          <w:rFonts w:ascii="Arial Narrow" w:hAnsi="Arial Narrow" w:cs="Arial"/>
          <w:sz w:val="24"/>
          <w:szCs w:val="24"/>
        </w:rPr>
        <w:t xml:space="preserve">omum, </w:t>
      </w:r>
      <w:r>
        <w:rPr>
          <w:rFonts w:ascii="Arial Narrow" w:hAnsi="Arial Narrow" w:cs="Arial"/>
          <w:sz w:val="24"/>
          <w:szCs w:val="24"/>
        </w:rPr>
        <w:t xml:space="preserve">ainda </w:t>
      </w:r>
      <w:r w:rsidR="006D436F">
        <w:rPr>
          <w:rFonts w:ascii="Arial Narrow" w:hAnsi="Arial Narrow" w:cs="Arial"/>
          <w:sz w:val="24"/>
          <w:szCs w:val="24"/>
        </w:rPr>
        <w:t>cabe destacar a</w:t>
      </w:r>
      <w:r w:rsidR="006D436F" w:rsidRPr="00CA57F2">
        <w:rPr>
          <w:rFonts w:ascii="Arial Narrow" w:hAnsi="Arial Narrow" w:cs="Arial"/>
          <w:sz w:val="24"/>
          <w:szCs w:val="24"/>
        </w:rPr>
        <w:t xml:space="preserve"> disciplina </w:t>
      </w:r>
      <w:r w:rsidR="00E306A8">
        <w:rPr>
          <w:rFonts w:ascii="Arial Narrow" w:hAnsi="Arial Narrow"/>
          <w:b/>
          <w:sz w:val="24"/>
          <w:szCs w:val="24"/>
        </w:rPr>
        <w:t>LLE 801</w:t>
      </w:r>
      <w:r w:rsidR="006D436F" w:rsidRPr="009813CF">
        <w:rPr>
          <w:rFonts w:ascii="Arial Narrow" w:hAnsi="Arial Narrow"/>
          <w:b/>
          <w:sz w:val="24"/>
          <w:szCs w:val="24"/>
        </w:rPr>
        <w:t>0 - Pesquisa em Letras Estrangeiras</w:t>
      </w:r>
      <w:r w:rsidR="006D436F" w:rsidRPr="00CA57F2">
        <w:rPr>
          <w:rFonts w:ascii="Arial Narrow" w:hAnsi="Arial Narrow"/>
          <w:sz w:val="24"/>
          <w:szCs w:val="24"/>
        </w:rPr>
        <w:t>, oferecida no quarto semestre e tendo como objetivo propiciar um panorama crítico introdutório sobre os fundamentos teóricos da pesquisa científica no que tange à área Letras.</w:t>
      </w:r>
      <w:r w:rsidR="006D436F">
        <w:rPr>
          <w:rFonts w:ascii="Arial Narrow" w:hAnsi="Arial Narrow"/>
          <w:sz w:val="24"/>
          <w:szCs w:val="24"/>
        </w:rPr>
        <w:t xml:space="preserve"> Esta disciplina foi elaborada para contemplar não somente os estudantes de Licenciatura, mas também de Bacharelado em Letras Francês. </w:t>
      </w:r>
    </w:p>
    <w:p w14:paraId="5B0DE255" w14:textId="77777777" w:rsidR="006D436F" w:rsidRDefault="006D436F" w:rsidP="006D436F">
      <w:pPr>
        <w:spacing w:after="0" w:line="360" w:lineRule="auto"/>
        <w:jc w:val="both"/>
        <w:rPr>
          <w:rFonts w:ascii="Arial Narrow" w:hAnsi="Arial Narrow"/>
          <w:sz w:val="24"/>
          <w:szCs w:val="24"/>
        </w:rPr>
      </w:pPr>
    </w:p>
    <w:p w14:paraId="3EB0AEC5" w14:textId="5381C8AE" w:rsidR="006D436F" w:rsidRPr="00FE3231" w:rsidRDefault="006405D2" w:rsidP="00FE3231">
      <w:pPr>
        <w:pStyle w:val="Ttulo3"/>
        <w:rPr>
          <w:rFonts w:ascii="Arial Narrow" w:hAnsi="Arial Narrow"/>
          <w:b/>
          <w:color w:val="000000" w:themeColor="text1"/>
          <w:sz w:val="28"/>
        </w:rPr>
      </w:pPr>
      <w:bookmarkStart w:id="14" w:name="_Toc498074580"/>
      <w:r w:rsidRPr="00FE3231">
        <w:rPr>
          <w:rFonts w:ascii="Arial Narrow" w:hAnsi="Arial Narrow"/>
          <w:b/>
          <w:color w:val="000000" w:themeColor="text1"/>
          <w:sz w:val="28"/>
        </w:rPr>
        <w:t>1.6.2</w:t>
      </w:r>
      <w:r w:rsidR="006D436F" w:rsidRPr="00FE3231">
        <w:rPr>
          <w:rFonts w:ascii="Arial Narrow" w:hAnsi="Arial Narrow"/>
          <w:b/>
          <w:color w:val="000000" w:themeColor="text1"/>
          <w:sz w:val="28"/>
        </w:rPr>
        <w:t>. Primeiras quatro fases – Disciplinas específicas</w:t>
      </w:r>
      <w:r w:rsidR="003C4965" w:rsidRPr="00FE3231">
        <w:rPr>
          <w:rFonts w:ascii="Arial Narrow" w:hAnsi="Arial Narrow"/>
          <w:b/>
          <w:color w:val="000000" w:themeColor="text1"/>
          <w:sz w:val="28"/>
        </w:rPr>
        <w:t xml:space="preserve"> do Curso de Francês – Licenciatura</w:t>
      </w:r>
      <w:bookmarkEnd w:id="14"/>
    </w:p>
    <w:p w14:paraId="1B2D97E1" w14:textId="77777777" w:rsidR="006D436F" w:rsidRDefault="006D436F" w:rsidP="006D436F">
      <w:pPr>
        <w:spacing w:after="0" w:line="360" w:lineRule="auto"/>
        <w:jc w:val="both"/>
        <w:rPr>
          <w:rFonts w:ascii="Arial Narrow" w:hAnsi="Arial Narrow" w:cs="Arial"/>
          <w:sz w:val="24"/>
          <w:szCs w:val="24"/>
        </w:rPr>
      </w:pPr>
    </w:p>
    <w:p w14:paraId="3F286430" w14:textId="11EFC90F" w:rsidR="006D436F" w:rsidRPr="00427C3D" w:rsidRDefault="00427C3D" w:rsidP="006D436F">
      <w:pPr>
        <w:spacing w:after="0" w:line="360" w:lineRule="auto"/>
        <w:jc w:val="both"/>
        <w:rPr>
          <w:rFonts w:ascii="Arial Narrow" w:hAnsi="Arial Narrow" w:cs="Arial"/>
          <w:sz w:val="24"/>
          <w:szCs w:val="24"/>
        </w:rPr>
      </w:pPr>
      <w:r w:rsidRPr="00427C3D">
        <w:rPr>
          <w:rFonts w:ascii="Arial Narrow" w:hAnsi="Arial Narrow" w:cs="Arial"/>
          <w:sz w:val="24"/>
          <w:szCs w:val="24"/>
        </w:rPr>
        <w:t>LLE8311 – Compreensão e Produção Oral em Língua Francesa I</w:t>
      </w:r>
    </w:p>
    <w:p w14:paraId="23564001" w14:textId="51101210" w:rsidR="00427C3D" w:rsidRPr="00427C3D" w:rsidRDefault="00427C3D" w:rsidP="006D436F">
      <w:pPr>
        <w:spacing w:after="0" w:line="360" w:lineRule="auto"/>
        <w:jc w:val="both"/>
        <w:rPr>
          <w:rFonts w:ascii="Arial Narrow" w:hAnsi="Arial Narrow" w:cs="Arial"/>
          <w:sz w:val="24"/>
          <w:szCs w:val="24"/>
        </w:rPr>
      </w:pPr>
      <w:r w:rsidRPr="00427C3D">
        <w:rPr>
          <w:rFonts w:ascii="Arial Narrow" w:hAnsi="Arial Narrow" w:cs="Arial"/>
          <w:sz w:val="24"/>
          <w:szCs w:val="24"/>
        </w:rPr>
        <w:t xml:space="preserve">LLE8391 – Compreensão e Produção </w:t>
      </w:r>
      <w:r w:rsidR="00403B06">
        <w:rPr>
          <w:rFonts w:ascii="Arial Narrow" w:hAnsi="Arial Narrow" w:cs="Arial"/>
          <w:sz w:val="24"/>
          <w:szCs w:val="24"/>
        </w:rPr>
        <w:t>Escrita</w:t>
      </w:r>
      <w:r w:rsidRPr="00427C3D">
        <w:rPr>
          <w:rFonts w:ascii="Arial Narrow" w:hAnsi="Arial Narrow" w:cs="Arial"/>
          <w:sz w:val="24"/>
          <w:szCs w:val="24"/>
        </w:rPr>
        <w:t xml:space="preserve"> em Língua Francesa I</w:t>
      </w:r>
    </w:p>
    <w:p w14:paraId="76E164B8" w14:textId="086CE37B" w:rsidR="00427C3D" w:rsidRPr="00427C3D" w:rsidRDefault="00427C3D" w:rsidP="00427C3D">
      <w:pPr>
        <w:spacing w:after="0" w:line="360" w:lineRule="auto"/>
        <w:jc w:val="both"/>
        <w:rPr>
          <w:rFonts w:ascii="Arial Narrow" w:hAnsi="Arial Narrow" w:cs="Arial"/>
          <w:sz w:val="24"/>
          <w:szCs w:val="24"/>
        </w:rPr>
      </w:pPr>
      <w:r w:rsidRPr="00427C3D">
        <w:rPr>
          <w:rFonts w:ascii="Arial Narrow" w:hAnsi="Arial Narrow" w:cs="Arial"/>
          <w:sz w:val="24"/>
          <w:szCs w:val="24"/>
        </w:rPr>
        <w:t>LLE</w:t>
      </w:r>
      <w:r>
        <w:rPr>
          <w:rFonts w:ascii="Arial Narrow" w:hAnsi="Arial Narrow" w:cs="Arial"/>
          <w:sz w:val="24"/>
          <w:szCs w:val="24"/>
        </w:rPr>
        <w:t>8312</w:t>
      </w:r>
      <w:r w:rsidRPr="00427C3D">
        <w:rPr>
          <w:rFonts w:ascii="Arial Narrow" w:hAnsi="Arial Narrow" w:cs="Arial"/>
          <w:sz w:val="24"/>
          <w:szCs w:val="24"/>
        </w:rPr>
        <w:t xml:space="preserve"> – Compreensão e Produção Oral em Língua Francesa I</w:t>
      </w:r>
      <w:r>
        <w:rPr>
          <w:rFonts w:ascii="Arial Narrow" w:hAnsi="Arial Narrow" w:cs="Arial"/>
          <w:sz w:val="24"/>
          <w:szCs w:val="24"/>
        </w:rPr>
        <w:t>I</w:t>
      </w:r>
    </w:p>
    <w:p w14:paraId="3FE1D9DC" w14:textId="22EC491C" w:rsidR="00427C3D" w:rsidRDefault="00427C3D" w:rsidP="00427C3D">
      <w:pPr>
        <w:spacing w:after="0" w:line="360" w:lineRule="auto"/>
        <w:jc w:val="both"/>
        <w:rPr>
          <w:rFonts w:ascii="Arial Narrow" w:hAnsi="Arial Narrow" w:cs="Arial"/>
          <w:sz w:val="24"/>
          <w:szCs w:val="24"/>
        </w:rPr>
      </w:pPr>
      <w:r w:rsidRPr="00427C3D">
        <w:rPr>
          <w:rFonts w:ascii="Arial Narrow" w:hAnsi="Arial Narrow" w:cs="Arial"/>
          <w:sz w:val="24"/>
          <w:szCs w:val="24"/>
        </w:rPr>
        <w:t>LLE</w:t>
      </w:r>
      <w:r>
        <w:rPr>
          <w:rFonts w:ascii="Arial Narrow" w:hAnsi="Arial Narrow" w:cs="Arial"/>
          <w:sz w:val="24"/>
          <w:szCs w:val="24"/>
        </w:rPr>
        <w:t>8392</w:t>
      </w:r>
      <w:r w:rsidRPr="00427C3D">
        <w:rPr>
          <w:rFonts w:ascii="Arial Narrow" w:hAnsi="Arial Narrow" w:cs="Arial"/>
          <w:sz w:val="24"/>
          <w:szCs w:val="24"/>
        </w:rPr>
        <w:t xml:space="preserve"> – Compreensão e Produção </w:t>
      </w:r>
      <w:r w:rsidR="00403B06">
        <w:rPr>
          <w:rFonts w:ascii="Arial Narrow" w:hAnsi="Arial Narrow" w:cs="Arial"/>
          <w:sz w:val="24"/>
          <w:szCs w:val="24"/>
        </w:rPr>
        <w:t>Escrita</w:t>
      </w:r>
      <w:r w:rsidRPr="00427C3D">
        <w:rPr>
          <w:rFonts w:ascii="Arial Narrow" w:hAnsi="Arial Narrow" w:cs="Arial"/>
          <w:sz w:val="24"/>
          <w:szCs w:val="24"/>
        </w:rPr>
        <w:t xml:space="preserve"> em Língua Francesa I</w:t>
      </w:r>
      <w:r>
        <w:rPr>
          <w:rFonts w:ascii="Arial Narrow" w:hAnsi="Arial Narrow" w:cs="Arial"/>
          <w:sz w:val="24"/>
          <w:szCs w:val="24"/>
        </w:rPr>
        <w:t>I</w:t>
      </w:r>
    </w:p>
    <w:p w14:paraId="1354E46A" w14:textId="777E0BB8" w:rsidR="00427C3D" w:rsidRPr="00427C3D" w:rsidRDefault="00427C3D" w:rsidP="00427C3D">
      <w:pPr>
        <w:spacing w:after="0" w:line="360" w:lineRule="auto"/>
        <w:jc w:val="both"/>
        <w:rPr>
          <w:rFonts w:ascii="Arial Narrow" w:hAnsi="Arial Narrow" w:cs="Arial"/>
          <w:sz w:val="24"/>
          <w:szCs w:val="24"/>
        </w:rPr>
      </w:pPr>
      <w:r w:rsidRPr="00427C3D">
        <w:rPr>
          <w:rFonts w:ascii="Arial Narrow" w:hAnsi="Arial Narrow" w:cs="Arial"/>
          <w:sz w:val="24"/>
          <w:szCs w:val="24"/>
        </w:rPr>
        <w:t>LLE</w:t>
      </w:r>
      <w:r>
        <w:rPr>
          <w:rFonts w:ascii="Arial Narrow" w:hAnsi="Arial Narrow" w:cs="Arial"/>
          <w:sz w:val="24"/>
          <w:szCs w:val="24"/>
        </w:rPr>
        <w:t>8313</w:t>
      </w:r>
      <w:r w:rsidRPr="00427C3D">
        <w:rPr>
          <w:rFonts w:ascii="Arial Narrow" w:hAnsi="Arial Narrow" w:cs="Arial"/>
          <w:sz w:val="24"/>
          <w:szCs w:val="24"/>
        </w:rPr>
        <w:t xml:space="preserve"> – Compreensão e Produção Oral em Língua Francesa I</w:t>
      </w:r>
      <w:r>
        <w:rPr>
          <w:rFonts w:ascii="Arial Narrow" w:hAnsi="Arial Narrow" w:cs="Arial"/>
          <w:sz w:val="24"/>
          <w:szCs w:val="24"/>
        </w:rPr>
        <w:t>II</w:t>
      </w:r>
    </w:p>
    <w:p w14:paraId="3ACB650A" w14:textId="4B180148" w:rsidR="00427C3D" w:rsidRPr="00427C3D" w:rsidRDefault="00427C3D" w:rsidP="00427C3D">
      <w:pPr>
        <w:spacing w:after="0" w:line="360" w:lineRule="auto"/>
        <w:jc w:val="both"/>
        <w:rPr>
          <w:rFonts w:ascii="Arial Narrow" w:hAnsi="Arial Narrow" w:cs="Arial"/>
          <w:sz w:val="24"/>
          <w:szCs w:val="24"/>
        </w:rPr>
      </w:pPr>
      <w:r w:rsidRPr="00427C3D">
        <w:rPr>
          <w:rFonts w:ascii="Arial Narrow" w:hAnsi="Arial Narrow" w:cs="Arial"/>
          <w:sz w:val="24"/>
          <w:szCs w:val="24"/>
        </w:rPr>
        <w:t>LLE</w:t>
      </w:r>
      <w:r>
        <w:rPr>
          <w:rFonts w:ascii="Arial Narrow" w:hAnsi="Arial Narrow" w:cs="Arial"/>
          <w:sz w:val="24"/>
          <w:szCs w:val="24"/>
        </w:rPr>
        <w:t>8393</w:t>
      </w:r>
      <w:r w:rsidRPr="00427C3D">
        <w:rPr>
          <w:rFonts w:ascii="Arial Narrow" w:hAnsi="Arial Narrow" w:cs="Arial"/>
          <w:sz w:val="24"/>
          <w:szCs w:val="24"/>
        </w:rPr>
        <w:t xml:space="preserve"> – Compreensão e Produção </w:t>
      </w:r>
      <w:r w:rsidR="00403B06">
        <w:rPr>
          <w:rFonts w:ascii="Arial Narrow" w:hAnsi="Arial Narrow" w:cs="Arial"/>
          <w:sz w:val="24"/>
          <w:szCs w:val="24"/>
        </w:rPr>
        <w:t>Escrita</w:t>
      </w:r>
      <w:r w:rsidRPr="00427C3D">
        <w:rPr>
          <w:rFonts w:ascii="Arial Narrow" w:hAnsi="Arial Narrow" w:cs="Arial"/>
          <w:sz w:val="24"/>
          <w:szCs w:val="24"/>
        </w:rPr>
        <w:t xml:space="preserve"> em Língua Francesa I</w:t>
      </w:r>
      <w:r>
        <w:rPr>
          <w:rFonts w:ascii="Arial Narrow" w:hAnsi="Arial Narrow" w:cs="Arial"/>
          <w:sz w:val="24"/>
          <w:szCs w:val="24"/>
        </w:rPr>
        <w:t>II</w:t>
      </w:r>
    </w:p>
    <w:p w14:paraId="42B51020" w14:textId="6FB231A3" w:rsidR="00427C3D" w:rsidRPr="00427C3D" w:rsidRDefault="00427C3D" w:rsidP="00427C3D">
      <w:pPr>
        <w:spacing w:after="0" w:line="360" w:lineRule="auto"/>
        <w:jc w:val="both"/>
        <w:rPr>
          <w:rFonts w:ascii="Arial Narrow" w:hAnsi="Arial Narrow" w:cs="Arial"/>
          <w:sz w:val="24"/>
          <w:szCs w:val="24"/>
        </w:rPr>
      </w:pPr>
      <w:r w:rsidRPr="00427C3D">
        <w:rPr>
          <w:rFonts w:ascii="Arial Narrow" w:hAnsi="Arial Narrow" w:cs="Arial"/>
          <w:sz w:val="24"/>
          <w:szCs w:val="24"/>
        </w:rPr>
        <w:t>LLE</w:t>
      </w:r>
      <w:r>
        <w:rPr>
          <w:rFonts w:ascii="Arial Narrow" w:hAnsi="Arial Narrow" w:cs="Arial"/>
          <w:sz w:val="24"/>
          <w:szCs w:val="24"/>
        </w:rPr>
        <w:t>8314</w:t>
      </w:r>
      <w:r w:rsidRPr="00427C3D">
        <w:rPr>
          <w:rFonts w:ascii="Arial Narrow" w:hAnsi="Arial Narrow" w:cs="Arial"/>
          <w:sz w:val="24"/>
          <w:szCs w:val="24"/>
        </w:rPr>
        <w:t xml:space="preserve"> – Compreensão e Produção Oral em Lí</w:t>
      </w:r>
      <w:r>
        <w:rPr>
          <w:rFonts w:ascii="Arial Narrow" w:hAnsi="Arial Narrow" w:cs="Arial"/>
          <w:sz w:val="24"/>
          <w:szCs w:val="24"/>
        </w:rPr>
        <w:t>ngua Francesa IV</w:t>
      </w:r>
    </w:p>
    <w:p w14:paraId="373860DC" w14:textId="61DED053" w:rsidR="00427C3D" w:rsidRPr="00427C3D" w:rsidRDefault="00427C3D" w:rsidP="00427C3D">
      <w:pPr>
        <w:spacing w:after="0" w:line="360" w:lineRule="auto"/>
        <w:jc w:val="both"/>
        <w:rPr>
          <w:rFonts w:ascii="Arial Narrow" w:hAnsi="Arial Narrow" w:cs="Arial"/>
          <w:sz w:val="24"/>
          <w:szCs w:val="24"/>
        </w:rPr>
      </w:pPr>
      <w:r w:rsidRPr="00427C3D">
        <w:rPr>
          <w:rFonts w:ascii="Arial Narrow" w:hAnsi="Arial Narrow" w:cs="Arial"/>
          <w:sz w:val="24"/>
          <w:szCs w:val="24"/>
        </w:rPr>
        <w:lastRenderedPageBreak/>
        <w:t>LLE</w:t>
      </w:r>
      <w:r>
        <w:rPr>
          <w:rFonts w:ascii="Arial Narrow" w:hAnsi="Arial Narrow" w:cs="Arial"/>
          <w:sz w:val="24"/>
          <w:szCs w:val="24"/>
        </w:rPr>
        <w:t>8394</w:t>
      </w:r>
      <w:r w:rsidRPr="00427C3D">
        <w:rPr>
          <w:rFonts w:ascii="Arial Narrow" w:hAnsi="Arial Narrow" w:cs="Arial"/>
          <w:sz w:val="24"/>
          <w:szCs w:val="24"/>
        </w:rPr>
        <w:t xml:space="preserve"> – Compreensão e Produção </w:t>
      </w:r>
      <w:r w:rsidR="00403B06">
        <w:rPr>
          <w:rFonts w:ascii="Arial Narrow" w:hAnsi="Arial Narrow" w:cs="Arial"/>
          <w:sz w:val="24"/>
          <w:szCs w:val="24"/>
        </w:rPr>
        <w:t>Escrita</w:t>
      </w:r>
      <w:r w:rsidRPr="00427C3D">
        <w:rPr>
          <w:rFonts w:ascii="Arial Narrow" w:hAnsi="Arial Narrow" w:cs="Arial"/>
          <w:sz w:val="24"/>
          <w:szCs w:val="24"/>
        </w:rPr>
        <w:t xml:space="preserve"> em Lí</w:t>
      </w:r>
      <w:r>
        <w:rPr>
          <w:rFonts w:ascii="Arial Narrow" w:hAnsi="Arial Narrow" w:cs="Arial"/>
          <w:sz w:val="24"/>
          <w:szCs w:val="24"/>
        </w:rPr>
        <w:t>ngua Francesa IV</w:t>
      </w:r>
    </w:p>
    <w:p w14:paraId="566F9FDE" w14:textId="77777777" w:rsidR="00427C3D" w:rsidRPr="00427C3D" w:rsidRDefault="00427C3D" w:rsidP="00427C3D">
      <w:pPr>
        <w:spacing w:after="0" w:line="360" w:lineRule="auto"/>
        <w:jc w:val="both"/>
        <w:rPr>
          <w:rFonts w:ascii="Arial Narrow" w:hAnsi="Arial Narrow" w:cs="Arial"/>
          <w:sz w:val="24"/>
          <w:szCs w:val="24"/>
        </w:rPr>
      </w:pPr>
    </w:p>
    <w:p w14:paraId="4A264633" w14:textId="77777777" w:rsidR="006D436F" w:rsidRDefault="006D436F" w:rsidP="006D436F">
      <w:pPr>
        <w:spacing w:after="0" w:line="360" w:lineRule="auto"/>
        <w:jc w:val="both"/>
        <w:rPr>
          <w:rFonts w:ascii="Arial Narrow" w:hAnsi="Arial Narrow" w:cs="Arial"/>
          <w:sz w:val="24"/>
          <w:szCs w:val="24"/>
        </w:rPr>
      </w:pPr>
    </w:p>
    <w:p w14:paraId="395FE480" w14:textId="77777777" w:rsidR="006D436F" w:rsidRPr="00FE3231" w:rsidRDefault="006405D2" w:rsidP="00FE3231">
      <w:pPr>
        <w:pStyle w:val="Ttulo3"/>
        <w:rPr>
          <w:rFonts w:ascii="Arial Narrow" w:hAnsi="Arial Narrow"/>
          <w:b/>
          <w:color w:val="000000" w:themeColor="text1"/>
          <w:sz w:val="28"/>
        </w:rPr>
      </w:pPr>
      <w:bookmarkStart w:id="15" w:name="_Toc498074581"/>
      <w:r w:rsidRPr="00FE3231">
        <w:rPr>
          <w:rFonts w:ascii="Arial Narrow" w:hAnsi="Arial Narrow"/>
          <w:b/>
          <w:color w:val="000000" w:themeColor="text1"/>
          <w:sz w:val="28"/>
        </w:rPr>
        <w:t>1.6.3</w:t>
      </w:r>
      <w:r w:rsidR="006D436F" w:rsidRPr="00FE3231">
        <w:rPr>
          <w:rFonts w:ascii="Arial Narrow" w:hAnsi="Arial Narrow"/>
          <w:b/>
          <w:color w:val="000000" w:themeColor="text1"/>
          <w:sz w:val="28"/>
        </w:rPr>
        <w:t>. Últimas quatro fases</w:t>
      </w:r>
      <w:bookmarkEnd w:id="15"/>
    </w:p>
    <w:p w14:paraId="2ECDD167" w14:textId="77777777" w:rsidR="006D436F" w:rsidRDefault="006D436F" w:rsidP="006D436F">
      <w:pPr>
        <w:spacing w:after="0" w:line="360" w:lineRule="auto"/>
        <w:jc w:val="both"/>
        <w:rPr>
          <w:rFonts w:ascii="Arial Narrow" w:hAnsi="Arial Narrow" w:cs="Arial"/>
          <w:sz w:val="24"/>
          <w:szCs w:val="24"/>
        </w:rPr>
      </w:pPr>
    </w:p>
    <w:p w14:paraId="49AEB10B" w14:textId="1DC35869" w:rsidR="00427C3D" w:rsidRPr="00427C3D" w:rsidRDefault="00427C3D" w:rsidP="00427C3D">
      <w:pPr>
        <w:spacing w:after="0" w:line="360" w:lineRule="auto"/>
        <w:jc w:val="both"/>
        <w:rPr>
          <w:rFonts w:ascii="Arial Narrow" w:hAnsi="Arial Narrow" w:cs="Arial"/>
          <w:sz w:val="24"/>
          <w:szCs w:val="24"/>
        </w:rPr>
      </w:pPr>
      <w:r w:rsidRPr="00427C3D">
        <w:rPr>
          <w:rFonts w:ascii="Arial Narrow" w:hAnsi="Arial Narrow" w:cs="Arial"/>
          <w:sz w:val="24"/>
          <w:szCs w:val="24"/>
        </w:rPr>
        <w:t>LLE</w:t>
      </w:r>
      <w:r w:rsidR="00E242A2">
        <w:rPr>
          <w:rFonts w:ascii="Arial Narrow" w:hAnsi="Arial Narrow" w:cs="Arial"/>
          <w:sz w:val="24"/>
          <w:szCs w:val="24"/>
        </w:rPr>
        <w:t>8315</w:t>
      </w:r>
      <w:r w:rsidRPr="00427C3D">
        <w:rPr>
          <w:rFonts w:ascii="Arial Narrow" w:hAnsi="Arial Narrow" w:cs="Arial"/>
          <w:sz w:val="24"/>
          <w:szCs w:val="24"/>
        </w:rPr>
        <w:t xml:space="preserve"> – Compreensão e Produção Oral em Lí</w:t>
      </w:r>
      <w:r>
        <w:rPr>
          <w:rFonts w:ascii="Arial Narrow" w:hAnsi="Arial Narrow" w:cs="Arial"/>
          <w:sz w:val="24"/>
          <w:szCs w:val="24"/>
        </w:rPr>
        <w:t>ngua Francesa V</w:t>
      </w:r>
    </w:p>
    <w:p w14:paraId="4DCAD0F5" w14:textId="5B211217" w:rsidR="00427C3D" w:rsidRPr="00427C3D" w:rsidRDefault="00427C3D" w:rsidP="00427C3D">
      <w:pPr>
        <w:spacing w:after="0" w:line="360" w:lineRule="auto"/>
        <w:jc w:val="both"/>
        <w:rPr>
          <w:rFonts w:ascii="Arial Narrow" w:hAnsi="Arial Narrow" w:cs="Arial"/>
          <w:sz w:val="24"/>
          <w:szCs w:val="24"/>
        </w:rPr>
      </w:pPr>
      <w:r w:rsidRPr="00427C3D">
        <w:rPr>
          <w:rFonts w:ascii="Arial Narrow" w:hAnsi="Arial Narrow" w:cs="Arial"/>
          <w:sz w:val="24"/>
          <w:szCs w:val="24"/>
        </w:rPr>
        <w:t>LLE</w:t>
      </w:r>
      <w:r w:rsidR="00E242A2">
        <w:rPr>
          <w:rFonts w:ascii="Arial Narrow" w:hAnsi="Arial Narrow" w:cs="Arial"/>
          <w:sz w:val="24"/>
          <w:szCs w:val="24"/>
        </w:rPr>
        <w:t>8395</w:t>
      </w:r>
      <w:r w:rsidRPr="00427C3D">
        <w:rPr>
          <w:rFonts w:ascii="Arial Narrow" w:hAnsi="Arial Narrow" w:cs="Arial"/>
          <w:sz w:val="24"/>
          <w:szCs w:val="24"/>
        </w:rPr>
        <w:t xml:space="preserve"> – Compreensão e Produção </w:t>
      </w:r>
      <w:r w:rsidR="00FC5763">
        <w:rPr>
          <w:rFonts w:ascii="Arial Narrow" w:hAnsi="Arial Narrow" w:cs="Arial"/>
          <w:sz w:val="24"/>
          <w:szCs w:val="24"/>
        </w:rPr>
        <w:t>Escrita</w:t>
      </w:r>
      <w:r w:rsidRPr="00427C3D">
        <w:rPr>
          <w:rFonts w:ascii="Arial Narrow" w:hAnsi="Arial Narrow" w:cs="Arial"/>
          <w:sz w:val="24"/>
          <w:szCs w:val="24"/>
        </w:rPr>
        <w:t xml:space="preserve"> em Lí</w:t>
      </w:r>
      <w:r>
        <w:rPr>
          <w:rFonts w:ascii="Arial Narrow" w:hAnsi="Arial Narrow" w:cs="Arial"/>
          <w:sz w:val="24"/>
          <w:szCs w:val="24"/>
        </w:rPr>
        <w:t>ngua Francesa V</w:t>
      </w:r>
    </w:p>
    <w:p w14:paraId="44E36425" w14:textId="28CCDB7A" w:rsidR="006D436F" w:rsidRPr="00DE28B8" w:rsidRDefault="004D3F13" w:rsidP="006D436F">
      <w:pPr>
        <w:spacing w:after="0" w:line="360" w:lineRule="auto"/>
        <w:jc w:val="both"/>
        <w:rPr>
          <w:rFonts w:ascii="Arial Narrow" w:hAnsi="Arial Narrow" w:cs="Arial"/>
          <w:sz w:val="24"/>
          <w:szCs w:val="24"/>
        </w:rPr>
      </w:pPr>
      <w:r w:rsidRPr="00DE28B8">
        <w:rPr>
          <w:rFonts w:ascii="Arial Narrow" w:hAnsi="Arial Narrow" w:cs="Arial"/>
          <w:sz w:val="24"/>
          <w:szCs w:val="24"/>
        </w:rPr>
        <w:t>LLE</w:t>
      </w:r>
      <w:r w:rsidR="006D436F" w:rsidRPr="00DE28B8">
        <w:rPr>
          <w:rFonts w:ascii="Arial Narrow" w:hAnsi="Arial Narrow" w:cs="Arial"/>
          <w:sz w:val="24"/>
          <w:szCs w:val="24"/>
        </w:rPr>
        <w:t>8321 – Literatura francesa I</w:t>
      </w:r>
    </w:p>
    <w:p w14:paraId="6285C3B2" w14:textId="3F76C942" w:rsidR="006D436F" w:rsidRPr="00DE28B8" w:rsidRDefault="004D3F13" w:rsidP="006D436F">
      <w:pPr>
        <w:spacing w:after="0" w:line="360" w:lineRule="auto"/>
        <w:jc w:val="both"/>
        <w:rPr>
          <w:rFonts w:ascii="Arial Narrow" w:hAnsi="Arial Narrow" w:cs="Arial"/>
          <w:sz w:val="24"/>
          <w:szCs w:val="24"/>
        </w:rPr>
      </w:pPr>
      <w:r w:rsidRPr="00DE28B8">
        <w:rPr>
          <w:rFonts w:ascii="Arial Narrow" w:hAnsi="Arial Narrow" w:cs="Arial"/>
          <w:sz w:val="24"/>
          <w:szCs w:val="24"/>
        </w:rPr>
        <w:t>PSI</w:t>
      </w:r>
      <w:r w:rsidR="006D436F" w:rsidRPr="00DE28B8">
        <w:rPr>
          <w:rFonts w:ascii="Arial Narrow" w:hAnsi="Arial Narrow" w:cs="Arial"/>
          <w:sz w:val="24"/>
          <w:szCs w:val="24"/>
        </w:rPr>
        <w:t>5137 – Psicologia educacional</w:t>
      </w:r>
    </w:p>
    <w:p w14:paraId="40B15EDA" w14:textId="67487302" w:rsidR="006D436F" w:rsidRPr="003C4965" w:rsidRDefault="004D3F13" w:rsidP="006D436F">
      <w:pPr>
        <w:spacing w:after="0" w:line="360" w:lineRule="auto"/>
        <w:jc w:val="both"/>
        <w:rPr>
          <w:rFonts w:ascii="Arial Narrow" w:hAnsi="Arial Narrow" w:cs="Arial"/>
          <w:sz w:val="24"/>
          <w:szCs w:val="24"/>
        </w:rPr>
      </w:pPr>
      <w:r w:rsidRPr="00384D7F">
        <w:rPr>
          <w:rFonts w:ascii="Arial Narrow" w:hAnsi="Arial Narrow" w:cs="Arial"/>
          <w:sz w:val="24"/>
          <w:szCs w:val="24"/>
        </w:rPr>
        <w:t>MEN7</w:t>
      </w:r>
      <w:r w:rsidR="006D436F" w:rsidRPr="00384D7F">
        <w:rPr>
          <w:rFonts w:ascii="Arial Narrow" w:hAnsi="Arial Narrow" w:cs="Arial"/>
          <w:sz w:val="24"/>
          <w:szCs w:val="24"/>
        </w:rPr>
        <w:t>604</w:t>
      </w:r>
      <w:r w:rsidR="003C4965" w:rsidRPr="00384D7F">
        <w:rPr>
          <w:rFonts w:ascii="Arial Narrow" w:hAnsi="Arial Narrow" w:cs="Arial"/>
          <w:sz w:val="24"/>
          <w:szCs w:val="24"/>
        </w:rPr>
        <w:t xml:space="preserve"> – Didática D</w:t>
      </w:r>
    </w:p>
    <w:p w14:paraId="684178FE" w14:textId="74859D1F" w:rsidR="00E242A2" w:rsidRPr="00427C3D" w:rsidRDefault="00E242A2" w:rsidP="00E242A2">
      <w:pPr>
        <w:spacing w:after="0" w:line="360" w:lineRule="auto"/>
        <w:jc w:val="both"/>
        <w:rPr>
          <w:rFonts w:ascii="Arial Narrow" w:hAnsi="Arial Narrow" w:cs="Arial"/>
          <w:sz w:val="24"/>
          <w:szCs w:val="24"/>
        </w:rPr>
      </w:pPr>
      <w:r w:rsidRPr="00427C3D">
        <w:rPr>
          <w:rFonts w:ascii="Arial Narrow" w:hAnsi="Arial Narrow" w:cs="Arial"/>
          <w:sz w:val="24"/>
          <w:szCs w:val="24"/>
        </w:rPr>
        <w:t>LLE</w:t>
      </w:r>
      <w:r>
        <w:rPr>
          <w:rFonts w:ascii="Arial Narrow" w:hAnsi="Arial Narrow" w:cs="Arial"/>
          <w:sz w:val="24"/>
          <w:szCs w:val="24"/>
        </w:rPr>
        <w:t>8316</w:t>
      </w:r>
      <w:r w:rsidRPr="00427C3D">
        <w:rPr>
          <w:rFonts w:ascii="Arial Narrow" w:hAnsi="Arial Narrow" w:cs="Arial"/>
          <w:sz w:val="24"/>
          <w:szCs w:val="24"/>
        </w:rPr>
        <w:t xml:space="preserve"> – Compreensão e Produção Oral em Lí</w:t>
      </w:r>
      <w:r>
        <w:rPr>
          <w:rFonts w:ascii="Arial Narrow" w:hAnsi="Arial Narrow" w:cs="Arial"/>
          <w:sz w:val="24"/>
          <w:szCs w:val="24"/>
        </w:rPr>
        <w:t>ngua Francesa VI</w:t>
      </w:r>
    </w:p>
    <w:p w14:paraId="32CB9CCA" w14:textId="42CDB3B6" w:rsidR="00E242A2" w:rsidRPr="00427C3D" w:rsidRDefault="00E242A2" w:rsidP="00E242A2">
      <w:pPr>
        <w:spacing w:after="0" w:line="360" w:lineRule="auto"/>
        <w:jc w:val="both"/>
        <w:rPr>
          <w:rFonts w:ascii="Arial Narrow" w:hAnsi="Arial Narrow" w:cs="Arial"/>
          <w:sz w:val="24"/>
          <w:szCs w:val="24"/>
        </w:rPr>
      </w:pPr>
      <w:r w:rsidRPr="00427C3D">
        <w:rPr>
          <w:rFonts w:ascii="Arial Narrow" w:hAnsi="Arial Narrow" w:cs="Arial"/>
          <w:sz w:val="24"/>
          <w:szCs w:val="24"/>
        </w:rPr>
        <w:t>LLE</w:t>
      </w:r>
      <w:r>
        <w:rPr>
          <w:rFonts w:ascii="Arial Narrow" w:hAnsi="Arial Narrow" w:cs="Arial"/>
          <w:sz w:val="24"/>
          <w:szCs w:val="24"/>
        </w:rPr>
        <w:t>8396</w:t>
      </w:r>
      <w:r w:rsidRPr="00427C3D">
        <w:rPr>
          <w:rFonts w:ascii="Arial Narrow" w:hAnsi="Arial Narrow" w:cs="Arial"/>
          <w:sz w:val="24"/>
          <w:szCs w:val="24"/>
        </w:rPr>
        <w:t xml:space="preserve"> – Compreensão e Produção </w:t>
      </w:r>
      <w:r w:rsidR="00FC5763">
        <w:rPr>
          <w:rFonts w:ascii="Arial Narrow" w:hAnsi="Arial Narrow" w:cs="Arial"/>
          <w:sz w:val="24"/>
          <w:szCs w:val="24"/>
        </w:rPr>
        <w:t>Escrita</w:t>
      </w:r>
      <w:r w:rsidRPr="00427C3D">
        <w:rPr>
          <w:rFonts w:ascii="Arial Narrow" w:hAnsi="Arial Narrow" w:cs="Arial"/>
          <w:sz w:val="24"/>
          <w:szCs w:val="24"/>
        </w:rPr>
        <w:t xml:space="preserve"> em Lí</w:t>
      </w:r>
      <w:r>
        <w:rPr>
          <w:rFonts w:ascii="Arial Narrow" w:hAnsi="Arial Narrow" w:cs="Arial"/>
          <w:sz w:val="24"/>
          <w:szCs w:val="24"/>
        </w:rPr>
        <w:t>ngua Francesa VI</w:t>
      </w:r>
    </w:p>
    <w:p w14:paraId="1C51A632" w14:textId="1274A428" w:rsidR="006D436F" w:rsidRPr="003C4965" w:rsidRDefault="004D3F13" w:rsidP="006D436F">
      <w:pPr>
        <w:spacing w:after="0" w:line="360" w:lineRule="auto"/>
        <w:jc w:val="both"/>
        <w:rPr>
          <w:rFonts w:ascii="Arial Narrow" w:hAnsi="Arial Narrow" w:cs="Arial"/>
          <w:sz w:val="24"/>
          <w:szCs w:val="24"/>
        </w:rPr>
      </w:pPr>
      <w:r>
        <w:rPr>
          <w:rFonts w:ascii="Arial Narrow" w:hAnsi="Arial Narrow" w:cs="Arial"/>
          <w:sz w:val="24"/>
          <w:szCs w:val="24"/>
        </w:rPr>
        <w:t>LLE</w:t>
      </w:r>
      <w:r w:rsidR="006D436F" w:rsidRPr="003C4965">
        <w:rPr>
          <w:rFonts w:ascii="Arial Narrow" w:hAnsi="Arial Narrow" w:cs="Arial"/>
          <w:sz w:val="24"/>
          <w:szCs w:val="24"/>
        </w:rPr>
        <w:t>8322 – Literatura francesa II</w:t>
      </w:r>
    </w:p>
    <w:p w14:paraId="03617AD9" w14:textId="2E3D08C7" w:rsidR="006D436F" w:rsidRPr="003C4965" w:rsidRDefault="004D3F13" w:rsidP="006D436F">
      <w:pPr>
        <w:spacing w:after="0" w:line="360" w:lineRule="auto"/>
        <w:jc w:val="both"/>
        <w:rPr>
          <w:rFonts w:ascii="Arial Narrow" w:hAnsi="Arial Narrow" w:cs="Arial"/>
          <w:sz w:val="24"/>
          <w:szCs w:val="24"/>
        </w:rPr>
      </w:pPr>
      <w:r w:rsidRPr="00384D7F">
        <w:rPr>
          <w:rFonts w:ascii="Arial Narrow" w:hAnsi="Arial Narrow" w:cs="Arial"/>
          <w:sz w:val="24"/>
          <w:szCs w:val="24"/>
        </w:rPr>
        <w:t>EED</w:t>
      </w:r>
      <w:r w:rsidR="006D436F" w:rsidRPr="00384D7F">
        <w:rPr>
          <w:rFonts w:ascii="Arial Narrow" w:hAnsi="Arial Narrow" w:cs="Arial"/>
          <w:sz w:val="24"/>
          <w:szCs w:val="24"/>
        </w:rPr>
        <w:t>5187 – Organização escolar</w:t>
      </w:r>
    </w:p>
    <w:p w14:paraId="4DB29087" w14:textId="1828DC87" w:rsidR="006D436F" w:rsidRPr="00384D7F" w:rsidRDefault="004D3F13" w:rsidP="006D436F">
      <w:pPr>
        <w:spacing w:after="0" w:line="360" w:lineRule="auto"/>
        <w:jc w:val="both"/>
        <w:rPr>
          <w:rFonts w:ascii="Arial Narrow" w:hAnsi="Arial Narrow" w:cs="Arial"/>
          <w:sz w:val="24"/>
          <w:szCs w:val="24"/>
        </w:rPr>
      </w:pPr>
      <w:r w:rsidRPr="00384D7F">
        <w:rPr>
          <w:rFonts w:ascii="Arial Narrow" w:hAnsi="Arial Narrow" w:cs="Arial"/>
          <w:sz w:val="24"/>
          <w:szCs w:val="24"/>
        </w:rPr>
        <w:t>MEN7</w:t>
      </w:r>
      <w:r w:rsidR="006D436F" w:rsidRPr="00384D7F">
        <w:rPr>
          <w:rFonts w:ascii="Arial Narrow" w:hAnsi="Arial Narrow" w:cs="Arial"/>
          <w:sz w:val="24"/>
          <w:szCs w:val="24"/>
        </w:rPr>
        <w:t>060 – Metodologia do ensino do Francês</w:t>
      </w:r>
    </w:p>
    <w:p w14:paraId="59EE57C1" w14:textId="3EDCFD73" w:rsidR="00E242A2" w:rsidRPr="00384D7F" w:rsidRDefault="00E242A2" w:rsidP="00E242A2">
      <w:pPr>
        <w:spacing w:after="0" w:line="360" w:lineRule="auto"/>
        <w:jc w:val="both"/>
        <w:rPr>
          <w:rFonts w:ascii="Arial Narrow" w:hAnsi="Arial Narrow" w:cs="Arial"/>
          <w:sz w:val="24"/>
          <w:szCs w:val="24"/>
        </w:rPr>
      </w:pPr>
      <w:r w:rsidRPr="00384D7F">
        <w:rPr>
          <w:rFonts w:ascii="Arial Narrow" w:hAnsi="Arial Narrow" w:cs="Arial"/>
          <w:sz w:val="24"/>
          <w:szCs w:val="24"/>
        </w:rPr>
        <w:t>LLE8317 – Compreensão e Produção Oral em Língua Francesa VII</w:t>
      </w:r>
    </w:p>
    <w:p w14:paraId="27A97556" w14:textId="4CB0C389" w:rsidR="00E242A2" w:rsidRPr="00384D7F" w:rsidRDefault="00E242A2" w:rsidP="00E242A2">
      <w:pPr>
        <w:spacing w:after="0" w:line="360" w:lineRule="auto"/>
        <w:jc w:val="both"/>
        <w:rPr>
          <w:rFonts w:ascii="Arial Narrow" w:hAnsi="Arial Narrow" w:cs="Arial"/>
          <w:sz w:val="24"/>
          <w:szCs w:val="24"/>
        </w:rPr>
      </w:pPr>
      <w:r w:rsidRPr="00384D7F">
        <w:rPr>
          <w:rFonts w:ascii="Arial Narrow" w:hAnsi="Arial Narrow" w:cs="Arial"/>
          <w:sz w:val="24"/>
          <w:szCs w:val="24"/>
        </w:rPr>
        <w:t xml:space="preserve">LLE8397 – Compreensão e Produção </w:t>
      </w:r>
      <w:r w:rsidR="00FC5763">
        <w:rPr>
          <w:rFonts w:ascii="Arial Narrow" w:hAnsi="Arial Narrow" w:cs="Arial"/>
          <w:sz w:val="24"/>
          <w:szCs w:val="24"/>
        </w:rPr>
        <w:t>Escrita</w:t>
      </w:r>
      <w:r w:rsidRPr="00384D7F">
        <w:rPr>
          <w:rFonts w:ascii="Arial Narrow" w:hAnsi="Arial Narrow" w:cs="Arial"/>
          <w:sz w:val="24"/>
          <w:szCs w:val="24"/>
        </w:rPr>
        <w:t xml:space="preserve"> em Língua Francesa VII</w:t>
      </w:r>
    </w:p>
    <w:p w14:paraId="23E4CCD4" w14:textId="7F0378DE" w:rsidR="006D436F" w:rsidRPr="00384D7F" w:rsidRDefault="006405D2" w:rsidP="006D436F">
      <w:pPr>
        <w:spacing w:after="0" w:line="360" w:lineRule="auto"/>
        <w:jc w:val="both"/>
        <w:rPr>
          <w:rFonts w:ascii="Arial Narrow" w:hAnsi="Arial Narrow" w:cs="Arial"/>
          <w:sz w:val="24"/>
          <w:szCs w:val="24"/>
        </w:rPr>
      </w:pPr>
      <w:r w:rsidRPr="00384D7F">
        <w:rPr>
          <w:rFonts w:ascii="Arial Narrow" w:hAnsi="Arial Narrow" w:cs="Arial"/>
          <w:sz w:val="24"/>
          <w:szCs w:val="24"/>
        </w:rPr>
        <w:t>LLE8</w:t>
      </w:r>
      <w:r w:rsidR="006D436F" w:rsidRPr="00384D7F">
        <w:rPr>
          <w:rFonts w:ascii="Arial Narrow" w:hAnsi="Arial Narrow" w:cs="Arial"/>
          <w:sz w:val="24"/>
          <w:szCs w:val="24"/>
        </w:rPr>
        <w:t>323 – Literatura</w:t>
      </w:r>
      <w:r w:rsidR="00305737" w:rsidRPr="00384D7F">
        <w:rPr>
          <w:rFonts w:ascii="Arial Narrow" w:hAnsi="Arial Narrow" w:cs="Arial"/>
          <w:sz w:val="24"/>
          <w:szCs w:val="24"/>
        </w:rPr>
        <w:t xml:space="preserve"> f</w:t>
      </w:r>
      <w:r w:rsidR="006D436F" w:rsidRPr="00384D7F">
        <w:rPr>
          <w:rFonts w:ascii="Arial Narrow" w:hAnsi="Arial Narrow" w:cs="Arial"/>
          <w:sz w:val="24"/>
          <w:szCs w:val="24"/>
        </w:rPr>
        <w:t>rancesa III</w:t>
      </w:r>
    </w:p>
    <w:p w14:paraId="1B92A7FA" w14:textId="2F1410F7" w:rsidR="006D436F" w:rsidRPr="00384D7F" w:rsidRDefault="004D3F13" w:rsidP="006D436F">
      <w:pPr>
        <w:spacing w:after="0" w:line="360" w:lineRule="auto"/>
        <w:jc w:val="both"/>
        <w:rPr>
          <w:rFonts w:ascii="Arial Narrow" w:hAnsi="Arial Narrow" w:cs="Arial"/>
          <w:sz w:val="24"/>
          <w:szCs w:val="24"/>
        </w:rPr>
      </w:pPr>
      <w:r w:rsidRPr="00384D7F">
        <w:rPr>
          <w:rFonts w:ascii="Arial Narrow" w:hAnsi="Arial Narrow" w:cs="Arial"/>
          <w:sz w:val="24"/>
          <w:szCs w:val="24"/>
        </w:rPr>
        <w:t>MEN7</w:t>
      </w:r>
      <w:r w:rsidR="006D436F" w:rsidRPr="00384D7F">
        <w:rPr>
          <w:rFonts w:ascii="Arial Narrow" w:hAnsi="Arial Narrow" w:cs="Arial"/>
          <w:sz w:val="24"/>
          <w:szCs w:val="24"/>
        </w:rPr>
        <w:t>061 – Estágio Supervisionado de Francês I</w:t>
      </w:r>
    </w:p>
    <w:p w14:paraId="6442D5D2" w14:textId="2A376B03" w:rsidR="006D436F" w:rsidRPr="00384D7F" w:rsidRDefault="006D436F" w:rsidP="006D436F">
      <w:pPr>
        <w:spacing w:after="0" w:line="360" w:lineRule="auto"/>
        <w:jc w:val="both"/>
        <w:rPr>
          <w:rFonts w:ascii="Arial Narrow" w:hAnsi="Arial Narrow" w:cs="Arial"/>
          <w:sz w:val="24"/>
          <w:szCs w:val="24"/>
        </w:rPr>
      </w:pPr>
      <w:r w:rsidRPr="00384D7F">
        <w:rPr>
          <w:rFonts w:ascii="Arial Narrow" w:hAnsi="Arial Narrow" w:cs="Arial"/>
          <w:sz w:val="24"/>
          <w:szCs w:val="24"/>
        </w:rPr>
        <w:t>L</w:t>
      </w:r>
      <w:r w:rsidR="006405D2" w:rsidRPr="00384D7F">
        <w:rPr>
          <w:rFonts w:ascii="Arial Narrow" w:hAnsi="Arial Narrow" w:cs="Arial"/>
          <w:sz w:val="24"/>
          <w:szCs w:val="24"/>
        </w:rPr>
        <w:t>LE8</w:t>
      </w:r>
      <w:r w:rsidRPr="00384D7F">
        <w:rPr>
          <w:rFonts w:ascii="Arial Narrow" w:hAnsi="Arial Narrow" w:cs="Arial"/>
          <w:sz w:val="24"/>
          <w:szCs w:val="24"/>
        </w:rPr>
        <w:t>324 –</w:t>
      </w:r>
      <w:r w:rsidR="00305737" w:rsidRPr="00384D7F">
        <w:rPr>
          <w:rFonts w:ascii="Arial Narrow" w:hAnsi="Arial Narrow" w:cs="Arial"/>
          <w:sz w:val="24"/>
          <w:szCs w:val="24"/>
        </w:rPr>
        <w:t xml:space="preserve"> Literatura f</w:t>
      </w:r>
      <w:r w:rsidRPr="00384D7F">
        <w:rPr>
          <w:rFonts w:ascii="Arial Narrow" w:hAnsi="Arial Narrow" w:cs="Arial"/>
          <w:sz w:val="24"/>
          <w:szCs w:val="24"/>
        </w:rPr>
        <w:t>rancesa IV</w:t>
      </w:r>
    </w:p>
    <w:p w14:paraId="7311B560" w14:textId="77AB2BD6" w:rsidR="006D436F" w:rsidRPr="00384D7F" w:rsidRDefault="00570B3C" w:rsidP="006D436F">
      <w:pPr>
        <w:spacing w:after="0" w:line="360" w:lineRule="auto"/>
        <w:jc w:val="both"/>
        <w:rPr>
          <w:rFonts w:ascii="Arial Narrow" w:hAnsi="Arial Narrow" w:cs="Arial"/>
          <w:sz w:val="24"/>
          <w:szCs w:val="24"/>
        </w:rPr>
      </w:pPr>
      <w:r>
        <w:rPr>
          <w:rFonts w:ascii="Arial Narrow" w:hAnsi="Arial Narrow" w:cs="Arial"/>
          <w:sz w:val="24"/>
          <w:szCs w:val="24"/>
        </w:rPr>
        <w:t>LLE7904</w:t>
      </w:r>
      <w:r w:rsidR="006D436F" w:rsidRPr="00384D7F">
        <w:rPr>
          <w:rFonts w:ascii="Arial Narrow" w:hAnsi="Arial Narrow" w:cs="Arial"/>
          <w:sz w:val="24"/>
          <w:szCs w:val="24"/>
        </w:rPr>
        <w:t xml:space="preserve"> – Língua Brasileira de Sinais</w:t>
      </w:r>
    </w:p>
    <w:p w14:paraId="096806C9" w14:textId="69D9736A" w:rsidR="006D436F" w:rsidRPr="003C4965" w:rsidRDefault="004D3F13" w:rsidP="006D436F">
      <w:pPr>
        <w:spacing w:after="0" w:line="360" w:lineRule="auto"/>
        <w:jc w:val="both"/>
        <w:rPr>
          <w:rFonts w:ascii="Arial Narrow" w:hAnsi="Arial Narrow" w:cs="Arial"/>
          <w:sz w:val="24"/>
          <w:szCs w:val="24"/>
        </w:rPr>
      </w:pPr>
      <w:r w:rsidRPr="00384D7F">
        <w:rPr>
          <w:rFonts w:ascii="Arial Narrow" w:hAnsi="Arial Narrow" w:cs="Arial"/>
          <w:sz w:val="24"/>
          <w:szCs w:val="24"/>
        </w:rPr>
        <w:t>MEN</w:t>
      </w:r>
      <w:r w:rsidR="006D436F" w:rsidRPr="00384D7F">
        <w:rPr>
          <w:rFonts w:ascii="Arial Narrow" w:hAnsi="Arial Narrow" w:cs="Arial"/>
          <w:sz w:val="24"/>
          <w:szCs w:val="24"/>
        </w:rPr>
        <w:t>7062 – Estágio Supervisionado de Francês II</w:t>
      </w:r>
    </w:p>
    <w:p w14:paraId="5BD089C0" w14:textId="79E8F910" w:rsidR="007767C9" w:rsidRDefault="007767C9" w:rsidP="006D436F">
      <w:pPr>
        <w:spacing w:after="0" w:line="360" w:lineRule="auto"/>
        <w:jc w:val="both"/>
        <w:rPr>
          <w:rFonts w:ascii="Arial Narrow" w:hAnsi="Arial Narrow" w:cs="Arial"/>
          <w:sz w:val="24"/>
          <w:szCs w:val="24"/>
        </w:rPr>
      </w:pPr>
    </w:p>
    <w:p w14:paraId="7C9BE953" w14:textId="77777777" w:rsidR="006D436F" w:rsidRPr="00FE3231" w:rsidRDefault="006405D2" w:rsidP="00FE3231">
      <w:pPr>
        <w:pStyle w:val="Ttulo3"/>
        <w:rPr>
          <w:rFonts w:ascii="Arial Narrow" w:hAnsi="Arial Narrow"/>
          <w:b/>
          <w:color w:val="000000" w:themeColor="text1"/>
          <w:sz w:val="28"/>
        </w:rPr>
      </w:pPr>
      <w:bookmarkStart w:id="16" w:name="_Toc498074582"/>
      <w:r w:rsidRPr="00FE3231">
        <w:rPr>
          <w:rFonts w:ascii="Arial Narrow" w:hAnsi="Arial Narrow"/>
          <w:b/>
          <w:color w:val="000000" w:themeColor="text1"/>
          <w:sz w:val="28"/>
        </w:rPr>
        <w:t>1.6</w:t>
      </w:r>
      <w:r w:rsidR="006D436F" w:rsidRPr="00FE3231">
        <w:rPr>
          <w:rFonts w:ascii="Arial Narrow" w:hAnsi="Arial Narrow"/>
          <w:b/>
          <w:color w:val="000000" w:themeColor="text1"/>
          <w:sz w:val="28"/>
        </w:rPr>
        <w:t>.</w:t>
      </w:r>
      <w:r w:rsidRPr="00FE3231">
        <w:rPr>
          <w:rFonts w:ascii="Arial Narrow" w:hAnsi="Arial Narrow"/>
          <w:b/>
          <w:color w:val="000000" w:themeColor="text1"/>
          <w:sz w:val="28"/>
        </w:rPr>
        <w:t>4.</w:t>
      </w:r>
      <w:r w:rsidR="006D436F" w:rsidRPr="00FE3231">
        <w:rPr>
          <w:rFonts w:ascii="Arial Narrow" w:hAnsi="Arial Narrow"/>
          <w:b/>
          <w:color w:val="000000" w:themeColor="text1"/>
          <w:sz w:val="28"/>
        </w:rPr>
        <w:t xml:space="preserve"> Disciplinas de Prática como Componente Curricular (PCC)</w:t>
      </w:r>
      <w:bookmarkEnd w:id="16"/>
    </w:p>
    <w:p w14:paraId="045310DD" w14:textId="77777777" w:rsidR="006D436F" w:rsidRPr="009813CF" w:rsidRDefault="006D436F" w:rsidP="006D436F">
      <w:pPr>
        <w:spacing w:after="0" w:line="360" w:lineRule="auto"/>
        <w:jc w:val="both"/>
        <w:rPr>
          <w:rFonts w:ascii="Arial Narrow" w:hAnsi="Arial Narrow" w:cs="Arial"/>
          <w:sz w:val="24"/>
          <w:szCs w:val="24"/>
        </w:rPr>
      </w:pPr>
    </w:p>
    <w:p w14:paraId="01BA9D92" w14:textId="77777777" w:rsidR="00031C52" w:rsidRPr="00031C52" w:rsidRDefault="00031C52" w:rsidP="00031C52">
      <w:pPr>
        <w:widowControl w:val="0"/>
        <w:autoSpaceDE w:val="0"/>
        <w:autoSpaceDN w:val="0"/>
        <w:adjustRightInd w:val="0"/>
        <w:spacing w:after="0" w:line="360" w:lineRule="auto"/>
        <w:ind w:firstLine="708"/>
        <w:jc w:val="both"/>
        <w:rPr>
          <w:rFonts w:ascii="Arial Narrow" w:hAnsi="Arial Narrow" w:cs="Times"/>
          <w:sz w:val="24"/>
          <w:szCs w:val="24"/>
          <w:lang w:eastAsia="ja-JP"/>
        </w:rPr>
      </w:pPr>
      <w:r w:rsidRPr="00031C52">
        <w:rPr>
          <w:rFonts w:ascii="Arial Narrow" w:hAnsi="Arial Narrow"/>
          <w:sz w:val="24"/>
          <w:szCs w:val="24"/>
          <w:lang w:eastAsia="ja-JP"/>
        </w:rPr>
        <w:t>Caracterizam-se como prática como componente curricular (PCC) atividades que estimulem exercícios de estudo independente, visando a autonomia intelectual e profissional do aluno, com o objetivo de oportunizar a articulação entre a teoria e a prática desde o início do curso.</w:t>
      </w:r>
    </w:p>
    <w:p w14:paraId="6F3B8EC0" w14:textId="77777777" w:rsidR="00031C52" w:rsidRDefault="00031C52" w:rsidP="00031C52">
      <w:pPr>
        <w:spacing w:after="0" w:line="360" w:lineRule="auto"/>
        <w:jc w:val="both"/>
        <w:rPr>
          <w:rFonts w:ascii="Arial Narrow" w:hAnsi="Arial Narrow" w:cs="Arial"/>
          <w:sz w:val="24"/>
          <w:szCs w:val="24"/>
        </w:rPr>
      </w:pPr>
      <w:r w:rsidRPr="00031C52">
        <w:rPr>
          <w:rFonts w:ascii="Arial Narrow" w:hAnsi="Arial Narrow"/>
          <w:sz w:val="24"/>
          <w:szCs w:val="24"/>
          <w:lang w:eastAsia="ja-JP"/>
        </w:rPr>
        <w:tab/>
        <w:t xml:space="preserve">As Resoluções CNE/CP 1 e 2, de 18 e 19 de fevereiro de 2002, respectivamente, versam sobre o assunto. De acordo com estas Resoluções, o projeto pedagógico deve garantir quatrocentas horas (equivalente a 480 h/a) de uma prática que se traduz em “procedimentos de observação e reflexão, visando à atuação em situações contextualizadas. No projeto pedagógico do curso, a prática está inserida no âmbito das mais diversas disciplinas, com horas/aula e </w:t>
      </w:r>
      <w:r w:rsidRPr="00031C52">
        <w:rPr>
          <w:rFonts w:ascii="Arial Narrow" w:hAnsi="Arial Narrow"/>
          <w:sz w:val="24"/>
          <w:szCs w:val="24"/>
          <w:lang w:eastAsia="ja-JP"/>
        </w:rPr>
        <w:lastRenderedPageBreak/>
        <w:t>atividades explicitadas nas respectivas ementas e</w:t>
      </w:r>
      <w:r w:rsidRPr="00031C52">
        <w:rPr>
          <w:rFonts w:ascii="Arial Narrow" w:hAnsi="Arial Narrow" w:cs="Times"/>
          <w:sz w:val="24"/>
          <w:szCs w:val="24"/>
          <w:lang w:eastAsia="ja-JP"/>
        </w:rPr>
        <w:t xml:space="preserve"> </w:t>
      </w:r>
      <w:r w:rsidRPr="00031C52">
        <w:rPr>
          <w:rFonts w:ascii="Arial Narrow" w:hAnsi="Arial Narrow"/>
          <w:sz w:val="24"/>
          <w:szCs w:val="24"/>
          <w:lang w:eastAsia="ja-JP"/>
        </w:rPr>
        <w:t>programas. Transcendendo a sala de aula e permeando toda a formação do aluno, a relação preconizada permitirá tanto a aplicação e a transformação do componente teórico em prática, como a construção do conhecimento alicerçada na reflexão sobre a realidade.</w:t>
      </w:r>
      <w:r w:rsidR="006D436F" w:rsidRPr="009813CF">
        <w:rPr>
          <w:rFonts w:ascii="Arial Narrow" w:hAnsi="Arial Narrow" w:cs="Arial"/>
          <w:sz w:val="24"/>
          <w:szCs w:val="24"/>
        </w:rPr>
        <w:tab/>
      </w:r>
    </w:p>
    <w:p w14:paraId="5AE05C1A" w14:textId="77777777" w:rsidR="006D436F" w:rsidRDefault="006D436F" w:rsidP="00031C52">
      <w:pPr>
        <w:spacing w:after="0" w:line="360" w:lineRule="auto"/>
        <w:ind w:firstLine="708"/>
        <w:jc w:val="both"/>
        <w:rPr>
          <w:rFonts w:ascii="Arial Narrow" w:hAnsi="Arial Narrow" w:cs="Arial"/>
          <w:sz w:val="24"/>
          <w:szCs w:val="24"/>
        </w:rPr>
      </w:pPr>
      <w:r w:rsidRPr="009813CF">
        <w:rPr>
          <w:rFonts w:ascii="Arial Narrow" w:hAnsi="Arial Narrow" w:cs="Arial"/>
          <w:sz w:val="24"/>
          <w:szCs w:val="24"/>
        </w:rPr>
        <w:t>Em respeito às disposições da Resolução n</w:t>
      </w:r>
      <w:r w:rsidRPr="00031C52">
        <w:rPr>
          <w:rFonts w:ascii="Arial Narrow" w:hAnsi="Arial Narrow" w:cs="Arial"/>
          <w:sz w:val="24"/>
          <w:szCs w:val="24"/>
          <w:vertAlign w:val="superscript"/>
        </w:rPr>
        <w:t>o</w:t>
      </w:r>
      <w:r w:rsidRPr="009813CF">
        <w:rPr>
          <w:rFonts w:ascii="Arial Narrow" w:hAnsi="Arial Narrow" w:cs="Arial"/>
          <w:sz w:val="24"/>
          <w:szCs w:val="24"/>
        </w:rPr>
        <w:t xml:space="preserve">2, de 1o de julho de 2015, </w:t>
      </w:r>
      <w:r>
        <w:rPr>
          <w:rFonts w:ascii="Arial Narrow" w:hAnsi="Arial Narrow" w:cs="Arial"/>
          <w:sz w:val="24"/>
          <w:szCs w:val="24"/>
        </w:rPr>
        <w:t xml:space="preserve">Art. 13, </w:t>
      </w:r>
      <w:r w:rsidRPr="009813CF">
        <w:rPr>
          <w:rFonts w:ascii="Arial Narrow" w:hAnsi="Arial Narrow" w:cs="Arial"/>
          <w:sz w:val="24"/>
          <w:szCs w:val="24"/>
        </w:rPr>
        <w:t>§ 1</w:t>
      </w:r>
      <w:r w:rsidRPr="009813CF">
        <w:rPr>
          <w:rFonts w:ascii="Arial Narrow" w:hAnsi="Arial Narrow" w:cs="Arial"/>
          <w:sz w:val="24"/>
          <w:szCs w:val="24"/>
          <w:vertAlign w:val="superscript"/>
        </w:rPr>
        <w:t>o</w:t>
      </w:r>
      <w:r>
        <w:rPr>
          <w:rFonts w:ascii="Arial Narrow" w:hAnsi="Arial Narrow" w:cs="Arial"/>
          <w:sz w:val="24"/>
          <w:szCs w:val="24"/>
        </w:rPr>
        <w:t xml:space="preserve">, Item </w:t>
      </w:r>
      <w:r w:rsidRPr="009813CF">
        <w:rPr>
          <w:rFonts w:ascii="Arial Narrow" w:hAnsi="Arial Narrow" w:cs="Arial"/>
          <w:sz w:val="24"/>
          <w:szCs w:val="24"/>
        </w:rPr>
        <w:t xml:space="preserve">I </w:t>
      </w:r>
      <w:r>
        <w:rPr>
          <w:rFonts w:ascii="Arial Narrow" w:hAnsi="Arial Narrow" w:cs="Arial"/>
          <w:sz w:val="24"/>
          <w:szCs w:val="24"/>
        </w:rPr>
        <w:t>–</w:t>
      </w:r>
      <w:r w:rsidRPr="009813CF">
        <w:rPr>
          <w:rFonts w:ascii="Arial Narrow" w:hAnsi="Arial Narrow" w:cs="Arial"/>
          <w:sz w:val="24"/>
          <w:szCs w:val="24"/>
        </w:rPr>
        <w:t xml:space="preserve"> </w:t>
      </w:r>
      <w:r>
        <w:rPr>
          <w:rFonts w:ascii="Arial Narrow" w:hAnsi="Arial Narrow" w:cs="Arial"/>
          <w:sz w:val="24"/>
          <w:szCs w:val="24"/>
        </w:rPr>
        <w:t xml:space="preserve">o Curso de Letras Francês – Licenciatura oferece </w:t>
      </w:r>
      <w:r w:rsidR="00031C52">
        <w:rPr>
          <w:rFonts w:ascii="Arial Narrow" w:hAnsi="Arial Narrow" w:cs="Arial"/>
          <w:sz w:val="24"/>
          <w:szCs w:val="24"/>
        </w:rPr>
        <w:t>400 (quatrocentas) horas de prá</w:t>
      </w:r>
      <w:r w:rsidRPr="009813CF">
        <w:rPr>
          <w:rFonts w:ascii="Arial Narrow" w:hAnsi="Arial Narrow" w:cs="Arial"/>
          <w:sz w:val="24"/>
          <w:szCs w:val="24"/>
        </w:rPr>
        <w:t xml:space="preserve">tica como componente curricular, </w:t>
      </w:r>
      <w:r>
        <w:rPr>
          <w:rFonts w:ascii="Arial Narrow" w:hAnsi="Arial Narrow" w:cs="Arial"/>
          <w:sz w:val="24"/>
          <w:szCs w:val="24"/>
        </w:rPr>
        <w:t xml:space="preserve">obrigatórias aos licenciandos, </w:t>
      </w:r>
      <w:r w:rsidR="00031C52">
        <w:rPr>
          <w:rFonts w:ascii="Arial Narrow" w:hAnsi="Arial Narrow" w:cs="Arial"/>
          <w:sz w:val="24"/>
          <w:szCs w:val="24"/>
        </w:rPr>
        <w:t>distribuí</w:t>
      </w:r>
      <w:r w:rsidRPr="009813CF">
        <w:rPr>
          <w:rFonts w:ascii="Arial Narrow" w:hAnsi="Arial Narrow" w:cs="Arial"/>
          <w:sz w:val="24"/>
          <w:szCs w:val="24"/>
        </w:rPr>
        <w:t>das</w:t>
      </w:r>
      <w:r>
        <w:rPr>
          <w:rFonts w:ascii="Arial Narrow" w:hAnsi="Arial Narrow" w:cs="Arial"/>
          <w:sz w:val="24"/>
          <w:szCs w:val="24"/>
        </w:rPr>
        <w:t xml:space="preserve"> ao longo do processo formativo. O estudante poderá selecionar as disciplinas de seu interesse, permitindo flexibilização de sua formação, ao matricular nas disciplinas de PCC oferecidas a cada s</w:t>
      </w:r>
      <w:r w:rsidR="00031C52">
        <w:rPr>
          <w:rFonts w:ascii="Arial Narrow" w:hAnsi="Arial Narrow" w:cs="Arial"/>
          <w:sz w:val="24"/>
          <w:szCs w:val="24"/>
        </w:rPr>
        <w:t>emestre, cuja lista é apresentada nas próximas seções</w:t>
      </w:r>
      <w:r>
        <w:rPr>
          <w:rFonts w:ascii="Arial Narrow" w:hAnsi="Arial Narrow" w:cs="Arial"/>
          <w:sz w:val="24"/>
          <w:szCs w:val="24"/>
        </w:rPr>
        <w:t>:</w:t>
      </w:r>
    </w:p>
    <w:p w14:paraId="6C3A480E" w14:textId="77777777" w:rsidR="006D436F" w:rsidRDefault="006D436F" w:rsidP="006D436F">
      <w:pPr>
        <w:spacing w:after="0" w:line="360" w:lineRule="auto"/>
        <w:jc w:val="both"/>
        <w:rPr>
          <w:rFonts w:ascii="Arial Narrow" w:hAnsi="Arial Narrow" w:cs="Arial"/>
          <w:sz w:val="24"/>
          <w:szCs w:val="24"/>
        </w:rPr>
      </w:pPr>
    </w:p>
    <w:p w14:paraId="12EB2F89" w14:textId="77777777" w:rsidR="006D436F" w:rsidRPr="00FE3231" w:rsidRDefault="00AB3A73" w:rsidP="00FE3231">
      <w:pPr>
        <w:pStyle w:val="Ttulo4"/>
        <w:rPr>
          <w:rFonts w:ascii="Arial Narrow" w:hAnsi="Arial Narrow"/>
          <w:b/>
          <w:i w:val="0"/>
          <w:color w:val="000000" w:themeColor="text1"/>
          <w:sz w:val="28"/>
        </w:rPr>
      </w:pPr>
      <w:r w:rsidRPr="00FE3231">
        <w:rPr>
          <w:rFonts w:ascii="Arial Narrow" w:hAnsi="Arial Narrow"/>
          <w:b/>
          <w:i w:val="0"/>
          <w:color w:val="000000" w:themeColor="text1"/>
          <w:sz w:val="28"/>
        </w:rPr>
        <w:t xml:space="preserve">1.6.4.1. </w:t>
      </w:r>
      <w:r w:rsidR="006D436F" w:rsidRPr="00FE3231">
        <w:rPr>
          <w:rFonts w:ascii="Arial Narrow" w:hAnsi="Arial Narrow"/>
          <w:b/>
          <w:i w:val="0"/>
          <w:color w:val="000000" w:themeColor="text1"/>
          <w:sz w:val="28"/>
        </w:rPr>
        <w:t>Disciplinas de PCC, gerais aos Cursos de Letras – Licenciatura com suas respectivas ementas</w:t>
      </w:r>
    </w:p>
    <w:p w14:paraId="638B445A" w14:textId="77777777" w:rsidR="006D436F" w:rsidRDefault="006D436F" w:rsidP="006D436F">
      <w:pPr>
        <w:spacing w:after="0" w:line="360" w:lineRule="auto"/>
        <w:jc w:val="both"/>
        <w:rPr>
          <w:rFonts w:ascii="Arial Narrow" w:hAnsi="Arial Narrow" w:cs="Arial"/>
          <w:sz w:val="24"/>
          <w:szCs w:val="24"/>
        </w:rPr>
      </w:pPr>
    </w:p>
    <w:p w14:paraId="214116A4" w14:textId="66816446" w:rsidR="00013532" w:rsidRPr="003608FF" w:rsidRDefault="00384D7F" w:rsidP="00013532">
      <w:pPr>
        <w:spacing w:after="0" w:line="360" w:lineRule="auto"/>
        <w:jc w:val="both"/>
        <w:rPr>
          <w:rFonts w:ascii="Arial Narrow" w:hAnsi="Arial Narrow" w:cs="Arial"/>
          <w:sz w:val="24"/>
          <w:szCs w:val="24"/>
        </w:rPr>
      </w:pPr>
      <w:r w:rsidRPr="003608FF">
        <w:rPr>
          <w:rFonts w:ascii="Arial Narrow" w:hAnsi="Arial Narrow" w:cs="Arial"/>
          <w:sz w:val="24"/>
          <w:szCs w:val="24"/>
        </w:rPr>
        <w:t>LLE</w:t>
      </w:r>
      <w:r w:rsidR="003608FF" w:rsidRPr="003608FF">
        <w:rPr>
          <w:rFonts w:ascii="Arial Narrow" w:hAnsi="Arial Narrow" w:cs="Arial"/>
          <w:sz w:val="24"/>
          <w:szCs w:val="24"/>
        </w:rPr>
        <w:t>8061</w:t>
      </w:r>
      <w:r w:rsidR="00013532" w:rsidRPr="003608FF">
        <w:rPr>
          <w:rFonts w:ascii="Arial Narrow" w:hAnsi="Arial Narrow" w:cs="Arial"/>
          <w:sz w:val="24"/>
          <w:szCs w:val="24"/>
        </w:rPr>
        <w:t xml:space="preserve"> – Avaliação no Contexto de Ensino-Aprendizagem de Língua Estrangeira</w:t>
      </w:r>
    </w:p>
    <w:p w14:paraId="590E535D" w14:textId="0AAD47CC" w:rsidR="00013532" w:rsidRPr="003608FF" w:rsidRDefault="00384D7F" w:rsidP="00013532">
      <w:pPr>
        <w:spacing w:after="0" w:line="360" w:lineRule="auto"/>
        <w:jc w:val="both"/>
        <w:rPr>
          <w:rFonts w:ascii="Arial Narrow" w:hAnsi="Arial Narrow" w:cs="Arial"/>
          <w:sz w:val="24"/>
          <w:szCs w:val="24"/>
        </w:rPr>
      </w:pPr>
      <w:r w:rsidRPr="003608FF">
        <w:rPr>
          <w:rFonts w:ascii="Arial Narrow" w:hAnsi="Arial Narrow" w:cs="Arial"/>
          <w:sz w:val="24"/>
          <w:szCs w:val="24"/>
        </w:rPr>
        <w:t>LLE</w:t>
      </w:r>
      <w:r w:rsidR="003608FF" w:rsidRPr="003608FF">
        <w:rPr>
          <w:rFonts w:ascii="Arial Narrow" w:hAnsi="Arial Narrow" w:cs="Arial"/>
          <w:sz w:val="24"/>
          <w:szCs w:val="24"/>
        </w:rPr>
        <w:t>8070</w:t>
      </w:r>
      <w:r w:rsidR="00013532" w:rsidRPr="003608FF">
        <w:rPr>
          <w:rFonts w:ascii="Arial Narrow" w:hAnsi="Arial Narrow" w:cs="Arial"/>
          <w:sz w:val="24"/>
          <w:szCs w:val="24"/>
        </w:rPr>
        <w:t xml:space="preserve"> – Ensino e Aprendizagem de Literatura em Língua Estrangeira I</w:t>
      </w:r>
    </w:p>
    <w:p w14:paraId="15A1030F" w14:textId="312EDE08" w:rsidR="00013532" w:rsidRPr="003608FF" w:rsidRDefault="00384D7F" w:rsidP="00013532">
      <w:pPr>
        <w:spacing w:after="0" w:line="360" w:lineRule="auto"/>
        <w:jc w:val="both"/>
        <w:rPr>
          <w:rFonts w:ascii="Arial Narrow" w:hAnsi="Arial Narrow" w:cs="Arial"/>
          <w:sz w:val="24"/>
          <w:szCs w:val="24"/>
        </w:rPr>
      </w:pPr>
      <w:r w:rsidRPr="003608FF">
        <w:rPr>
          <w:rFonts w:ascii="Arial Narrow" w:hAnsi="Arial Narrow" w:cs="Arial"/>
          <w:sz w:val="24"/>
          <w:szCs w:val="24"/>
        </w:rPr>
        <w:t>LLE</w:t>
      </w:r>
      <w:r w:rsidR="003608FF" w:rsidRPr="003608FF">
        <w:rPr>
          <w:rFonts w:ascii="Arial Narrow" w:hAnsi="Arial Narrow" w:cs="Arial"/>
          <w:sz w:val="24"/>
          <w:szCs w:val="24"/>
        </w:rPr>
        <w:t>8071</w:t>
      </w:r>
      <w:r w:rsidR="00013532" w:rsidRPr="003608FF">
        <w:rPr>
          <w:rFonts w:ascii="Arial Narrow" w:hAnsi="Arial Narrow" w:cs="Arial"/>
          <w:sz w:val="24"/>
          <w:szCs w:val="24"/>
        </w:rPr>
        <w:t xml:space="preserve"> – Ensino e Aprendizagem de Literatura em Língua Estrangeira II</w:t>
      </w:r>
    </w:p>
    <w:p w14:paraId="5CFF1BFB" w14:textId="5E81BDC6" w:rsidR="00013532" w:rsidRPr="003608FF" w:rsidRDefault="00384D7F" w:rsidP="00013532">
      <w:pPr>
        <w:spacing w:after="0" w:line="360" w:lineRule="auto"/>
        <w:jc w:val="both"/>
        <w:rPr>
          <w:rFonts w:ascii="Arial Narrow" w:hAnsi="Arial Narrow" w:cs="Arial"/>
          <w:sz w:val="24"/>
          <w:szCs w:val="24"/>
        </w:rPr>
      </w:pPr>
      <w:r w:rsidRPr="003608FF">
        <w:rPr>
          <w:rFonts w:ascii="Arial Narrow" w:hAnsi="Arial Narrow" w:cs="Arial"/>
          <w:sz w:val="24"/>
          <w:szCs w:val="24"/>
        </w:rPr>
        <w:t>LLE</w:t>
      </w:r>
      <w:r w:rsidR="003608FF" w:rsidRPr="003608FF">
        <w:rPr>
          <w:rFonts w:ascii="Arial Narrow" w:hAnsi="Arial Narrow" w:cs="Arial"/>
          <w:sz w:val="24"/>
          <w:szCs w:val="24"/>
        </w:rPr>
        <w:t>8072</w:t>
      </w:r>
      <w:r w:rsidR="00013532" w:rsidRPr="003608FF">
        <w:rPr>
          <w:rFonts w:ascii="Arial Narrow" w:hAnsi="Arial Narrow" w:cs="Arial"/>
          <w:sz w:val="24"/>
          <w:szCs w:val="24"/>
        </w:rPr>
        <w:t xml:space="preserve"> – Ensino e Aprendizagem de Literatura em Língua Estrangeira III</w:t>
      </w:r>
    </w:p>
    <w:p w14:paraId="41E15B9A" w14:textId="26729B57" w:rsidR="00013532" w:rsidRPr="003608FF" w:rsidRDefault="00384D7F" w:rsidP="00013532">
      <w:pPr>
        <w:spacing w:after="0" w:line="360" w:lineRule="auto"/>
        <w:jc w:val="both"/>
        <w:rPr>
          <w:rFonts w:ascii="Arial Narrow" w:hAnsi="Arial Narrow" w:cs="Arial"/>
          <w:sz w:val="24"/>
          <w:szCs w:val="24"/>
        </w:rPr>
      </w:pPr>
      <w:r w:rsidRPr="003608FF">
        <w:rPr>
          <w:rFonts w:ascii="Arial Narrow" w:hAnsi="Arial Narrow" w:cs="Arial"/>
          <w:sz w:val="24"/>
          <w:szCs w:val="24"/>
        </w:rPr>
        <w:t>LLE</w:t>
      </w:r>
      <w:r w:rsidR="003608FF" w:rsidRPr="003608FF">
        <w:rPr>
          <w:rFonts w:ascii="Arial Narrow" w:hAnsi="Arial Narrow" w:cs="Arial"/>
          <w:sz w:val="24"/>
          <w:szCs w:val="24"/>
        </w:rPr>
        <w:t>8063</w:t>
      </w:r>
      <w:r w:rsidR="00013532" w:rsidRPr="003608FF">
        <w:rPr>
          <w:rFonts w:ascii="Arial Narrow" w:hAnsi="Arial Narrow" w:cs="Arial"/>
          <w:sz w:val="24"/>
          <w:szCs w:val="24"/>
        </w:rPr>
        <w:t xml:space="preserve"> – Ensino de Leitura</w:t>
      </w:r>
    </w:p>
    <w:p w14:paraId="7D84009A" w14:textId="7B0FC12B" w:rsidR="00013532" w:rsidRPr="003608FF" w:rsidRDefault="00384D7F" w:rsidP="00013532">
      <w:pPr>
        <w:spacing w:after="0" w:line="360" w:lineRule="auto"/>
        <w:jc w:val="both"/>
        <w:rPr>
          <w:rFonts w:ascii="Arial Narrow" w:hAnsi="Arial Narrow" w:cs="Arial"/>
          <w:sz w:val="24"/>
          <w:szCs w:val="24"/>
        </w:rPr>
      </w:pPr>
      <w:r w:rsidRPr="003608FF">
        <w:rPr>
          <w:rFonts w:ascii="Arial Narrow" w:hAnsi="Arial Narrow" w:cs="Arial"/>
          <w:sz w:val="24"/>
          <w:szCs w:val="24"/>
        </w:rPr>
        <w:t>LLE</w:t>
      </w:r>
      <w:r w:rsidR="003608FF" w:rsidRPr="003608FF">
        <w:rPr>
          <w:rFonts w:ascii="Arial Narrow" w:hAnsi="Arial Narrow" w:cs="Arial"/>
          <w:sz w:val="24"/>
          <w:szCs w:val="24"/>
        </w:rPr>
        <w:t>8062</w:t>
      </w:r>
      <w:r w:rsidR="00013532" w:rsidRPr="003608FF">
        <w:rPr>
          <w:rFonts w:ascii="Arial Narrow" w:hAnsi="Arial Narrow" w:cs="Arial"/>
          <w:sz w:val="24"/>
          <w:szCs w:val="24"/>
        </w:rPr>
        <w:t xml:space="preserve"> – Ensino de Línguas em Diferentes Contextos de Aprendizagem</w:t>
      </w:r>
    </w:p>
    <w:p w14:paraId="4C181618" w14:textId="379A4B06" w:rsidR="00013532" w:rsidRPr="003608FF" w:rsidRDefault="00384D7F" w:rsidP="00013532">
      <w:pPr>
        <w:spacing w:after="0" w:line="360" w:lineRule="auto"/>
        <w:jc w:val="both"/>
        <w:rPr>
          <w:rFonts w:ascii="Arial Narrow" w:hAnsi="Arial Narrow" w:cs="Arial"/>
          <w:sz w:val="24"/>
          <w:szCs w:val="24"/>
        </w:rPr>
      </w:pPr>
      <w:r w:rsidRPr="003608FF">
        <w:rPr>
          <w:rFonts w:ascii="Arial Narrow" w:hAnsi="Arial Narrow" w:cs="Arial"/>
          <w:sz w:val="24"/>
          <w:szCs w:val="24"/>
        </w:rPr>
        <w:t>LLE</w:t>
      </w:r>
      <w:r w:rsidR="003608FF" w:rsidRPr="003608FF">
        <w:rPr>
          <w:rFonts w:ascii="Arial Narrow" w:hAnsi="Arial Narrow" w:cs="Arial"/>
          <w:sz w:val="24"/>
          <w:szCs w:val="24"/>
        </w:rPr>
        <w:t>8064</w:t>
      </w:r>
      <w:r w:rsidR="00013532" w:rsidRPr="003608FF">
        <w:rPr>
          <w:rFonts w:ascii="Arial Narrow" w:hAnsi="Arial Narrow" w:cs="Arial"/>
          <w:sz w:val="24"/>
          <w:szCs w:val="24"/>
        </w:rPr>
        <w:t xml:space="preserve"> – Jogos e Dinâmicas no Ensino de Língua Estrangeira</w:t>
      </w:r>
    </w:p>
    <w:p w14:paraId="53148430" w14:textId="00B6ECFE" w:rsidR="00013532" w:rsidRPr="003608FF" w:rsidRDefault="00384D7F" w:rsidP="00013532">
      <w:pPr>
        <w:spacing w:after="0" w:line="360" w:lineRule="auto"/>
        <w:jc w:val="both"/>
        <w:rPr>
          <w:rFonts w:ascii="Arial Narrow" w:hAnsi="Arial Narrow" w:cs="Arial"/>
          <w:sz w:val="24"/>
          <w:szCs w:val="24"/>
        </w:rPr>
      </w:pPr>
      <w:r w:rsidRPr="003608FF">
        <w:rPr>
          <w:rFonts w:ascii="Arial Narrow" w:hAnsi="Arial Narrow" w:cs="Arial"/>
          <w:sz w:val="24"/>
          <w:szCs w:val="24"/>
        </w:rPr>
        <w:t>LLE</w:t>
      </w:r>
      <w:r w:rsidR="003608FF" w:rsidRPr="003608FF">
        <w:rPr>
          <w:rFonts w:ascii="Arial Narrow" w:hAnsi="Arial Narrow" w:cs="Arial"/>
          <w:sz w:val="24"/>
          <w:szCs w:val="24"/>
        </w:rPr>
        <w:t>8065</w:t>
      </w:r>
      <w:r w:rsidR="00013532" w:rsidRPr="003608FF">
        <w:rPr>
          <w:rFonts w:ascii="Arial Narrow" w:hAnsi="Arial Narrow" w:cs="Arial"/>
          <w:sz w:val="24"/>
          <w:szCs w:val="24"/>
        </w:rPr>
        <w:t xml:space="preserve"> – Língua, Ensino e Interculturalidade na Educação Básica</w:t>
      </w:r>
    </w:p>
    <w:p w14:paraId="55200DBD" w14:textId="34034A76" w:rsidR="00013532" w:rsidRPr="003608FF" w:rsidRDefault="00384D7F" w:rsidP="00013532">
      <w:pPr>
        <w:spacing w:after="0" w:line="360" w:lineRule="auto"/>
        <w:jc w:val="both"/>
        <w:rPr>
          <w:rFonts w:ascii="Arial Narrow" w:hAnsi="Arial Narrow" w:cs="Arial"/>
          <w:sz w:val="24"/>
          <w:szCs w:val="24"/>
        </w:rPr>
      </w:pPr>
      <w:r w:rsidRPr="003608FF">
        <w:rPr>
          <w:rFonts w:ascii="Arial Narrow" w:hAnsi="Arial Narrow" w:cs="Arial"/>
          <w:sz w:val="24"/>
          <w:szCs w:val="24"/>
        </w:rPr>
        <w:t>LLE</w:t>
      </w:r>
      <w:r w:rsidR="003608FF" w:rsidRPr="003608FF">
        <w:rPr>
          <w:rFonts w:ascii="Arial Narrow" w:hAnsi="Arial Narrow" w:cs="Arial"/>
          <w:sz w:val="24"/>
          <w:szCs w:val="24"/>
        </w:rPr>
        <w:t>8067</w:t>
      </w:r>
      <w:r w:rsidR="00013532" w:rsidRPr="003608FF">
        <w:rPr>
          <w:rFonts w:ascii="Arial Narrow" w:hAnsi="Arial Narrow" w:cs="Arial"/>
          <w:sz w:val="24"/>
          <w:szCs w:val="24"/>
        </w:rPr>
        <w:t xml:space="preserve"> – Língua, norma(s) e ideologias</w:t>
      </w:r>
    </w:p>
    <w:p w14:paraId="49BBDF81" w14:textId="7565EF59" w:rsidR="00013532" w:rsidRPr="006F157B" w:rsidRDefault="00384D7F" w:rsidP="00013532">
      <w:pPr>
        <w:spacing w:after="0" w:line="360" w:lineRule="auto"/>
        <w:jc w:val="both"/>
        <w:rPr>
          <w:rFonts w:ascii="Arial Narrow" w:hAnsi="Arial Narrow" w:cs="Arial"/>
          <w:sz w:val="24"/>
          <w:szCs w:val="24"/>
        </w:rPr>
      </w:pPr>
      <w:r w:rsidRPr="003608FF">
        <w:rPr>
          <w:rFonts w:ascii="Arial Narrow" w:hAnsi="Arial Narrow" w:cs="Arial"/>
          <w:sz w:val="24"/>
          <w:szCs w:val="24"/>
        </w:rPr>
        <w:t>LLE</w:t>
      </w:r>
      <w:r w:rsidR="003608FF" w:rsidRPr="003608FF">
        <w:rPr>
          <w:rFonts w:ascii="Arial Narrow" w:hAnsi="Arial Narrow" w:cs="Arial"/>
          <w:sz w:val="24"/>
          <w:szCs w:val="24"/>
        </w:rPr>
        <w:t>8066</w:t>
      </w:r>
      <w:r w:rsidR="00013532" w:rsidRPr="003608FF">
        <w:rPr>
          <w:rFonts w:ascii="Arial Narrow" w:hAnsi="Arial Narrow" w:cs="Arial"/>
          <w:sz w:val="24"/>
          <w:szCs w:val="24"/>
        </w:rPr>
        <w:t>– Vygotsky e Educação</w:t>
      </w:r>
    </w:p>
    <w:p w14:paraId="3FC02794" w14:textId="77777777" w:rsidR="006D436F" w:rsidRDefault="006D436F" w:rsidP="006D436F">
      <w:pPr>
        <w:spacing w:after="0" w:line="360" w:lineRule="auto"/>
        <w:jc w:val="both"/>
        <w:rPr>
          <w:rFonts w:ascii="Arial Narrow" w:hAnsi="Arial Narrow" w:cs="Arial"/>
          <w:sz w:val="24"/>
          <w:szCs w:val="24"/>
        </w:rPr>
      </w:pPr>
    </w:p>
    <w:p w14:paraId="49BB2AD0" w14:textId="77777777" w:rsidR="006D436F" w:rsidRPr="00FE3231" w:rsidRDefault="00AB3A73" w:rsidP="00FE3231">
      <w:pPr>
        <w:pStyle w:val="Ttulo4"/>
        <w:rPr>
          <w:rFonts w:ascii="Arial Narrow" w:hAnsi="Arial Narrow"/>
          <w:b/>
          <w:i w:val="0"/>
          <w:color w:val="000000" w:themeColor="text1"/>
          <w:sz w:val="28"/>
        </w:rPr>
      </w:pPr>
      <w:r w:rsidRPr="00FE3231">
        <w:rPr>
          <w:rFonts w:ascii="Arial Narrow" w:hAnsi="Arial Narrow"/>
          <w:b/>
          <w:i w:val="0"/>
          <w:color w:val="000000" w:themeColor="text1"/>
          <w:sz w:val="28"/>
        </w:rPr>
        <w:t>1.6.4</w:t>
      </w:r>
      <w:r w:rsidR="006405D2" w:rsidRPr="00FE3231">
        <w:rPr>
          <w:rFonts w:ascii="Arial Narrow" w:hAnsi="Arial Narrow"/>
          <w:b/>
          <w:i w:val="0"/>
          <w:color w:val="000000" w:themeColor="text1"/>
          <w:sz w:val="28"/>
        </w:rPr>
        <w:t>.</w:t>
      </w:r>
      <w:r w:rsidRPr="00FE3231">
        <w:rPr>
          <w:rFonts w:ascii="Arial Narrow" w:hAnsi="Arial Narrow"/>
          <w:b/>
          <w:i w:val="0"/>
          <w:color w:val="000000" w:themeColor="text1"/>
          <w:sz w:val="28"/>
        </w:rPr>
        <w:t>2.</w:t>
      </w:r>
      <w:r w:rsidR="006405D2" w:rsidRPr="00FE3231">
        <w:rPr>
          <w:rFonts w:ascii="Arial Narrow" w:hAnsi="Arial Narrow"/>
          <w:b/>
          <w:i w:val="0"/>
          <w:color w:val="000000" w:themeColor="text1"/>
          <w:sz w:val="28"/>
        </w:rPr>
        <w:t xml:space="preserve"> </w:t>
      </w:r>
      <w:r w:rsidR="006D436F" w:rsidRPr="00FE3231">
        <w:rPr>
          <w:rFonts w:ascii="Arial Narrow" w:hAnsi="Arial Narrow"/>
          <w:b/>
          <w:i w:val="0"/>
          <w:color w:val="000000" w:themeColor="text1"/>
          <w:sz w:val="28"/>
        </w:rPr>
        <w:t>Disciplinas de PCC, específicas aos Cursos de Letras Francês – Licenciatu</w:t>
      </w:r>
      <w:r w:rsidR="006405D2" w:rsidRPr="00FE3231">
        <w:rPr>
          <w:rFonts w:ascii="Arial Narrow" w:hAnsi="Arial Narrow"/>
          <w:b/>
          <w:i w:val="0"/>
          <w:color w:val="000000" w:themeColor="text1"/>
          <w:sz w:val="28"/>
        </w:rPr>
        <w:t>ra com suas respectivas ementas</w:t>
      </w:r>
    </w:p>
    <w:p w14:paraId="2C66436F" w14:textId="77777777" w:rsidR="006D436F" w:rsidRPr="00013532" w:rsidRDefault="006D436F" w:rsidP="006D436F">
      <w:pPr>
        <w:spacing w:after="0" w:line="360" w:lineRule="auto"/>
        <w:jc w:val="both"/>
        <w:rPr>
          <w:rFonts w:ascii="Arial Narrow" w:hAnsi="Arial Narrow" w:cs="Arial"/>
          <w:sz w:val="24"/>
          <w:szCs w:val="24"/>
        </w:rPr>
      </w:pPr>
    </w:p>
    <w:p w14:paraId="6A35B2F1" w14:textId="615DBEE8" w:rsidR="006D436F" w:rsidRPr="008F17B8" w:rsidRDefault="00384D7F" w:rsidP="006D436F">
      <w:pPr>
        <w:spacing w:after="0" w:line="360" w:lineRule="auto"/>
        <w:jc w:val="both"/>
        <w:rPr>
          <w:rFonts w:ascii="Arial Narrow" w:hAnsi="Arial Narrow" w:cs="Arial"/>
          <w:sz w:val="24"/>
          <w:szCs w:val="24"/>
        </w:rPr>
      </w:pPr>
      <w:r w:rsidRPr="008F17B8">
        <w:rPr>
          <w:rFonts w:ascii="Arial Narrow" w:hAnsi="Arial Narrow" w:cs="Arial"/>
          <w:sz w:val="24"/>
          <w:szCs w:val="24"/>
        </w:rPr>
        <w:t>LLE</w:t>
      </w:r>
      <w:r w:rsidR="008F17B8" w:rsidRPr="008F17B8">
        <w:rPr>
          <w:rFonts w:ascii="Arial Narrow" w:hAnsi="Arial Narrow" w:cs="Arial"/>
          <w:sz w:val="24"/>
          <w:szCs w:val="24"/>
        </w:rPr>
        <w:t>8330</w:t>
      </w:r>
      <w:r w:rsidR="006D436F" w:rsidRPr="008F17B8">
        <w:rPr>
          <w:rFonts w:ascii="Arial Narrow" w:hAnsi="Arial Narrow" w:cs="Arial"/>
          <w:sz w:val="24"/>
          <w:szCs w:val="24"/>
        </w:rPr>
        <w:t xml:space="preserve"> – Francofonia e Ensino I</w:t>
      </w:r>
    </w:p>
    <w:p w14:paraId="1B0D7DDE" w14:textId="5FB94522" w:rsidR="006D436F" w:rsidRPr="008F17B8" w:rsidRDefault="00384D7F" w:rsidP="006D436F">
      <w:pPr>
        <w:spacing w:after="0" w:line="360" w:lineRule="auto"/>
        <w:jc w:val="both"/>
        <w:rPr>
          <w:rFonts w:ascii="Arial Narrow" w:hAnsi="Arial Narrow" w:cs="Arial"/>
          <w:sz w:val="24"/>
          <w:szCs w:val="24"/>
        </w:rPr>
      </w:pPr>
      <w:r w:rsidRPr="008F17B8">
        <w:rPr>
          <w:rFonts w:ascii="Arial Narrow" w:hAnsi="Arial Narrow" w:cs="Arial"/>
          <w:sz w:val="24"/>
          <w:szCs w:val="24"/>
        </w:rPr>
        <w:t>LLE</w:t>
      </w:r>
      <w:r w:rsidR="008F17B8" w:rsidRPr="008F17B8">
        <w:rPr>
          <w:rFonts w:ascii="Arial Narrow" w:hAnsi="Arial Narrow" w:cs="Arial"/>
          <w:sz w:val="24"/>
          <w:szCs w:val="24"/>
        </w:rPr>
        <w:t>8331</w:t>
      </w:r>
      <w:r w:rsidR="006D436F" w:rsidRPr="008F17B8">
        <w:rPr>
          <w:rFonts w:ascii="Arial Narrow" w:hAnsi="Arial Narrow" w:cs="Arial"/>
          <w:sz w:val="24"/>
          <w:szCs w:val="24"/>
        </w:rPr>
        <w:t xml:space="preserve"> – Francofonia e Ensino II</w:t>
      </w:r>
    </w:p>
    <w:p w14:paraId="534158AF" w14:textId="16D30CBC" w:rsidR="00974478" w:rsidRPr="00013532" w:rsidRDefault="00384D7F" w:rsidP="006D436F">
      <w:pPr>
        <w:spacing w:after="0" w:line="360" w:lineRule="auto"/>
        <w:jc w:val="both"/>
        <w:rPr>
          <w:rFonts w:ascii="Arial Narrow" w:hAnsi="Arial Narrow" w:cs="Arial"/>
          <w:sz w:val="26"/>
          <w:szCs w:val="26"/>
          <w:lang w:val="pt-PT"/>
        </w:rPr>
      </w:pPr>
      <w:r w:rsidRPr="008F17B8">
        <w:rPr>
          <w:rFonts w:ascii="Arial Narrow" w:hAnsi="Arial Narrow" w:cs="Arial"/>
          <w:sz w:val="24"/>
          <w:szCs w:val="24"/>
        </w:rPr>
        <w:t>LLE</w:t>
      </w:r>
      <w:r w:rsidR="008F17B8" w:rsidRPr="008F17B8">
        <w:rPr>
          <w:rFonts w:ascii="Arial Narrow" w:hAnsi="Arial Narrow" w:cs="Arial"/>
          <w:sz w:val="24"/>
          <w:szCs w:val="24"/>
        </w:rPr>
        <w:t>8332</w:t>
      </w:r>
      <w:r w:rsidR="006D436F" w:rsidRPr="008F17B8">
        <w:rPr>
          <w:rFonts w:ascii="Arial Narrow" w:hAnsi="Arial Narrow" w:cs="Arial"/>
          <w:sz w:val="24"/>
          <w:szCs w:val="24"/>
        </w:rPr>
        <w:t xml:space="preserve"> – </w:t>
      </w:r>
      <w:r w:rsidR="006D436F" w:rsidRPr="008F17B8">
        <w:rPr>
          <w:rFonts w:ascii="Arial Narrow" w:hAnsi="Arial Narrow" w:cs="Arial"/>
          <w:sz w:val="26"/>
          <w:szCs w:val="26"/>
        </w:rPr>
        <w:t>L</w:t>
      </w:r>
      <w:r w:rsidR="006D436F" w:rsidRPr="008F17B8">
        <w:rPr>
          <w:rFonts w:ascii="Arial Narrow" w:hAnsi="Arial Narrow" w:cs="Arial"/>
          <w:sz w:val="26"/>
          <w:szCs w:val="26"/>
          <w:lang w:val="pt-PT"/>
        </w:rPr>
        <w:t>íngua-cultura e ensino de língua francesa (de caráter misto, ensino e</w:t>
      </w:r>
      <w:r w:rsidR="006D436F" w:rsidRPr="00013532">
        <w:rPr>
          <w:rFonts w:ascii="Arial Narrow" w:hAnsi="Arial Narrow" w:cs="Arial"/>
          <w:sz w:val="26"/>
          <w:szCs w:val="26"/>
          <w:lang w:val="pt-PT"/>
        </w:rPr>
        <w:t xml:space="preserve"> extensão)</w:t>
      </w:r>
    </w:p>
    <w:p w14:paraId="36A0E4CD" w14:textId="77777777" w:rsidR="006D436F" w:rsidRDefault="006D436F" w:rsidP="006D436F">
      <w:pPr>
        <w:spacing w:after="0" w:line="360" w:lineRule="auto"/>
        <w:jc w:val="both"/>
        <w:rPr>
          <w:rFonts w:ascii="Arial Narrow" w:hAnsi="Arial Narrow" w:cs="Arial"/>
          <w:sz w:val="24"/>
          <w:szCs w:val="24"/>
        </w:rPr>
      </w:pPr>
    </w:p>
    <w:p w14:paraId="55766ACE" w14:textId="77777777" w:rsidR="006D436F" w:rsidRPr="00FE3231" w:rsidRDefault="006D436F" w:rsidP="00FE3231">
      <w:pPr>
        <w:pStyle w:val="Ttulo2"/>
        <w:rPr>
          <w:rFonts w:ascii="Arial Narrow" w:hAnsi="Arial Narrow"/>
          <w:sz w:val="28"/>
        </w:rPr>
      </w:pPr>
      <w:bookmarkStart w:id="17" w:name="_Toc498074583"/>
      <w:r w:rsidRPr="00FE3231">
        <w:rPr>
          <w:rFonts w:ascii="Arial Narrow" w:hAnsi="Arial Narrow"/>
          <w:sz w:val="28"/>
        </w:rPr>
        <w:lastRenderedPageBreak/>
        <w:t>1.7. Metodologia</w:t>
      </w:r>
      <w:bookmarkEnd w:id="17"/>
    </w:p>
    <w:p w14:paraId="3AEC54FA" w14:textId="77777777" w:rsidR="006D436F" w:rsidRDefault="006D436F" w:rsidP="006D436F">
      <w:pPr>
        <w:spacing w:after="0" w:line="360" w:lineRule="auto"/>
        <w:jc w:val="both"/>
        <w:rPr>
          <w:rFonts w:ascii="Arial Narrow" w:hAnsi="Arial Narrow" w:cs="Arial"/>
          <w:sz w:val="24"/>
          <w:szCs w:val="24"/>
        </w:rPr>
      </w:pPr>
    </w:p>
    <w:p w14:paraId="1784C321" w14:textId="77777777" w:rsidR="006D436F" w:rsidRPr="00C87C0B" w:rsidRDefault="006D436F" w:rsidP="006D436F">
      <w:pPr>
        <w:spacing w:after="0" w:line="360" w:lineRule="auto"/>
        <w:ind w:firstLine="709"/>
        <w:jc w:val="both"/>
        <w:rPr>
          <w:rFonts w:ascii="Arial Narrow" w:hAnsi="Arial Narrow" w:cs="Arial"/>
          <w:sz w:val="24"/>
          <w:szCs w:val="24"/>
        </w:rPr>
      </w:pPr>
      <w:r>
        <w:rPr>
          <w:rFonts w:ascii="Arial Narrow" w:hAnsi="Arial Narrow" w:cs="Arial"/>
          <w:sz w:val="24"/>
          <w:szCs w:val="24"/>
        </w:rPr>
        <w:t>O Curso de Letras Francês</w:t>
      </w:r>
      <w:r w:rsidRPr="00C87C0B">
        <w:rPr>
          <w:rFonts w:ascii="Arial Narrow" w:hAnsi="Arial Narrow" w:cs="Arial"/>
          <w:sz w:val="24"/>
          <w:szCs w:val="24"/>
        </w:rPr>
        <w:t xml:space="preserve"> </w:t>
      </w:r>
      <w:r>
        <w:rPr>
          <w:rFonts w:ascii="Arial Narrow" w:hAnsi="Arial Narrow" w:cs="Arial"/>
          <w:sz w:val="24"/>
          <w:szCs w:val="24"/>
        </w:rPr>
        <w:t xml:space="preserve">– </w:t>
      </w:r>
      <w:r w:rsidRPr="00C87C0B">
        <w:rPr>
          <w:rFonts w:ascii="Arial Narrow" w:hAnsi="Arial Narrow" w:cs="Arial"/>
          <w:sz w:val="24"/>
          <w:szCs w:val="24"/>
        </w:rPr>
        <w:t>Licenciatura se caracteriza por uma pluralidade de abor</w:t>
      </w:r>
      <w:r>
        <w:rPr>
          <w:rFonts w:ascii="Arial Narrow" w:hAnsi="Arial Narrow" w:cs="Arial"/>
          <w:sz w:val="24"/>
          <w:szCs w:val="24"/>
        </w:rPr>
        <w:t>dagens metódicas e metodológicas</w:t>
      </w:r>
      <w:r w:rsidRPr="00C87C0B">
        <w:rPr>
          <w:rFonts w:ascii="Arial Narrow" w:hAnsi="Arial Narrow" w:cs="Arial"/>
          <w:sz w:val="24"/>
          <w:szCs w:val="24"/>
        </w:rPr>
        <w:t>. Este fato combina com a constelação mais gera</w:t>
      </w:r>
      <w:r>
        <w:rPr>
          <w:rFonts w:ascii="Arial Narrow" w:hAnsi="Arial Narrow" w:cs="Arial"/>
          <w:sz w:val="24"/>
          <w:szCs w:val="24"/>
        </w:rPr>
        <w:t xml:space="preserve">l dos objetivos dentro do </w:t>
      </w:r>
      <w:r w:rsidRPr="00C87C0B">
        <w:rPr>
          <w:rFonts w:ascii="Arial Narrow" w:hAnsi="Arial Narrow" w:cs="Arial"/>
          <w:sz w:val="24"/>
          <w:szCs w:val="24"/>
        </w:rPr>
        <w:t xml:space="preserve">trabalho </w:t>
      </w:r>
      <w:r>
        <w:rPr>
          <w:rFonts w:ascii="Arial Narrow" w:hAnsi="Arial Narrow" w:cs="Arial"/>
          <w:sz w:val="24"/>
          <w:szCs w:val="24"/>
        </w:rPr>
        <w:t xml:space="preserve">que se desenvolve em docência, através do qual se visa </w:t>
      </w:r>
      <w:r w:rsidRPr="00C87C0B">
        <w:rPr>
          <w:rFonts w:ascii="Arial Narrow" w:hAnsi="Arial Narrow" w:cs="Arial"/>
          <w:sz w:val="24"/>
          <w:szCs w:val="24"/>
        </w:rPr>
        <w:t>contribuir para a aquisição de competências plurilíngues e pluriculturais. Sem seguir rigorosamente as reflexões do Quadro Europeu Comu</w:t>
      </w:r>
      <w:r>
        <w:rPr>
          <w:rFonts w:ascii="Arial Narrow" w:hAnsi="Arial Narrow" w:cs="Arial"/>
          <w:sz w:val="24"/>
          <w:szCs w:val="24"/>
        </w:rPr>
        <w:t>m de Referência para as línguas, lançado no ano de 2000 –</w:t>
      </w:r>
      <w:r w:rsidRPr="00C87C0B">
        <w:rPr>
          <w:rFonts w:ascii="Arial Narrow" w:hAnsi="Arial Narrow" w:cs="Arial"/>
          <w:sz w:val="24"/>
          <w:szCs w:val="24"/>
        </w:rPr>
        <w:t xml:space="preserve"> documento </w:t>
      </w:r>
      <w:r>
        <w:rPr>
          <w:rFonts w:ascii="Arial Narrow" w:hAnsi="Arial Narrow" w:cs="Arial"/>
          <w:sz w:val="24"/>
          <w:szCs w:val="24"/>
        </w:rPr>
        <w:t xml:space="preserve">norteador </w:t>
      </w:r>
      <w:r w:rsidRPr="00C87C0B">
        <w:rPr>
          <w:rFonts w:ascii="Arial Narrow" w:hAnsi="Arial Narrow" w:cs="Arial"/>
          <w:sz w:val="24"/>
          <w:szCs w:val="24"/>
        </w:rPr>
        <w:t>do Conselho da Europa com</w:t>
      </w:r>
      <w:r>
        <w:rPr>
          <w:rFonts w:ascii="Arial Narrow" w:hAnsi="Arial Narrow" w:cs="Arial"/>
          <w:sz w:val="24"/>
          <w:szCs w:val="24"/>
        </w:rPr>
        <w:t xml:space="preserve"> uma abrangência cada vez maior –nos baseamos nas disposições desse documento </w:t>
      </w:r>
      <w:r w:rsidRPr="00C87C0B">
        <w:rPr>
          <w:rFonts w:ascii="Arial Narrow" w:hAnsi="Arial Narrow" w:cs="Arial"/>
          <w:sz w:val="24"/>
          <w:szCs w:val="24"/>
        </w:rPr>
        <w:t>quando consta que o importante é “promover métodos de ensino</w:t>
      </w:r>
      <w:r>
        <w:rPr>
          <w:rFonts w:ascii="Arial Narrow" w:hAnsi="Arial Narrow" w:cs="Arial"/>
          <w:sz w:val="24"/>
          <w:szCs w:val="24"/>
        </w:rPr>
        <w:t>-aprendizagem de</w:t>
      </w:r>
      <w:r w:rsidRPr="00C87C0B">
        <w:rPr>
          <w:rFonts w:ascii="Arial Narrow" w:hAnsi="Arial Narrow" w:cs="Arial"/>
          <w:sz w:val="24"/>
          <w:szCs w:val="24"/>
        </w:rPr>
        <w:t xml:space="preserve"> línguas vivas que reforcem a</w:t>
      </w:r>
      <w:r>
        <w:rPr>
          <w:rFonts w:ascii="Arial Narrow" w:hAnsi="Arial Narrow" w:cs="Arial"/>
          <w:sz w:val="24"/>
          <w:szCs w:val="24"/>
        </w:rPr>
        <w:t xml:space="preserve"> independência do pensamento, o aperfeiçoamento de</w:t>
      </w:r>
      <w:r w:rsidRPr="00C87C0B">
        <w:rPr>
          <w:rFonts w:ascii="Arial Narrow" w:hAnsi="Arial Narrow" w:cs="Arial"/>
          <w:sz w:val="24"/>
          <w:szCs w:val="24"/>
        </w:rPr>
        <w:t xml:space="preserve"> juíz</w:t>
      </w:r>
      <w:r>
        <w:rPr>
          <w:rFonts w:ascii="Arial Narrow" w:hAnsi="Arial Narrow" w:cs="Arial"/>
          <w:sz w:val="24"/>
          <w:szCs w:val="24"/>
        </w:rPr>
        <w:t>os críticos e de ação, associados</w:t>
      </w:r>
      <w:r w:rsidRPr="00C87C0B">
        <w:rPr>
          <w:rFonts w:ascii="Arial Narrow" w:hAnsi="Arial Narrow" w:cs="Arial"/>
          <w:sz w:val="24"/>
          <w:szCs w:val="24"/>
        </w:rPr>
        <w:t xml:space="preserve"> a capacidades sociais e a responsabilidade” (p. 22 da tradução portuguesa da Editora ASA, Porto 2001). Podemos, no entanto, constatar que nossos esforços didáticos e metodológicos contemplam atuais conhecimentos da área </w:t>
      </w:r>
      <w:r>
        <w:rPr>
          <w:rFonts w:ascii="Arial Narrow" w:hAnsi="Arial Narrow" w:cs="Arial"/>
          <w:sz w:val="24"/>
          <w:szCs w:val="24"/>
        </w:rPr>
        <w:t>da Linguística, da Linguística Aplicada, da P</w:t>
      </w:r>
      <w:r w:rsidRPr="00C87C0B">
        <w:rPr>
          <w:rFonts w:ascii="Arial Narrow" w:hAnsi="Arial Narrow" w:cs="Arial"/>
          <w:sz w:val="24"/>
          <w:szCs w:val="24"/>
        </w:rPr>
        <w:t>sicologia e de outras áreas</w:t>
      </w:r>
      <w:r>
        <w:rPr>
          <w:rFonts w:ascii="Arial Narrow" w:hAnsi="Arial Narrow" w:cs="Arial"/>
          <w:sz w:val="24"/>
          <w:szCs w:val="24"/>
        </w:rPr>
        <w:t xml:space="preserve"> afins</w:t>
      </w:r>
      <w:r w:rsidRPr="00C87C0B">
        <w:rPr>
          <w:rFonts w:ascii="Arial Narrow" w:hAnsi="Arial Narrow" w:cs="Arial"/>
          <w:sz w:val="24"/>
          <w:szCs w:val="24"/>
        </w:rPr>
        <w:t>. Podemos igualmente garan</w:t>
      </w:r>
      <w:r>
        <w:rPr>
          <w:rFonts w:ascii="Arial Narrow" w:hAnsi="Arial Narrow" w:cs="Arial"/>
          <w:sz w:val="24"/>
          <w:szCs w:val="24"/>
        </w:rPr>
        <w:t>tir que o conjunto didático do C</w:t>
      </w:r>
      <w:r w:rsidRPr="00C87C0B">
        <w:rPr>
          <w:rFonts w:ascii="Arial Narrow" w:hAnsi="Arial Narrow" w:cs="Arial"/>
          <w:sz w:val="24"/>
          <w:szCs w:val="24"/>
        </w:rPr>
        <w:t>urso</w:t>
      </w:r>
      <w:r>
        <w:rPr>
          <w:rFonts w:ascii="Arial Narrow" w:hAnsi="Arial Narrow" w:cs="Arial"/>
          <w:sz w:val="24"/>
          <w:szCs w:val="24"/>
        </w:rPr>
        <w:t xml:space="preserve"> de Letras Francês – Licenciatura</w:t>
      </w:r>
      <w:r w:rsidRPr="00C87C0B">
        <w:rPr>
          <w:rFonts w:ascii="Arial Narrow" w:hAnsi="Arial Narrow" w:cs="Arial"/>
          <w:sz w:val="24"/>
          <w:szCs w:val="24"/>
        </w:rPr>
        <w:t xml:space="preserve"> sempre </w:t>
      </w:r>
      <w:r>
        <w:rPr>
          <w:rFonts w:ascii="Arial Narrow" w:hAnsi="Arial Narrow" w:cs="Arial"/>
          <w:sz w:val="24"/>
          <w:szCs w:val="24"/>
        </w:rPr>
        <w:t xml:space="preserve">evoca </w:t>
      </w:r>
      <w:r w:rsidRPr="00C87C0B">
        <w:rPr>
          <w:rFonts w:ascii="Arial Narrow" w:hAnsi="Arial Narrow" w:cs="Arial"/>
          <w:sz w:val="24"/>
          <w:szCs w:val="24"/>
        </w:rPr>
        <w:t xml:space="preserve">abordagens </w:t>
      </w:r>
      <w:r>
        <w:rPr>
          <w:rFonts w:ascii="Arial Narrow" w:hAnsi="Arial Narrow" w:cs="Arial"/>
          <w:sz w:val="24"/>
          <w:szCs w:val="24"/>
        </w:rPr>
        <w:t xml:space="preserve">e instrumentos contemporâneos </w:t>
      </w:r>
      <w:r w:rsidRPr="00C87C0B">
        <w:rPr>
          <w:rFonts w:ascii="Arial Narrow" w:hAnsi="Arial Narrow" w:cs="Arial"/>
          <w:sz w:val="24"/>
          <w:szCs w:val="24"/>
        </w:rPr>
        <w:t>que se reflete</w:t>
      </w:r>
      <w:r>
        <w:rPr>
          <w:rFonts w:ascii="Arial Narrow" w:hAnsi="Arial Narrow" w:cs="Arial"/>
          <w:sz w:val="24"/>
          <w:szCs w:val="24"/>
        </w:rPr>
        <w:t>m</w:t>
      </w:r>
      <w:r w:rsidRPr="00C87C0B">
        <w:rPr>
          <w:rFonts w:ascii="Arial Narrow" w:hAnsi="Arial Narrow" w:cs="Arial"/>
          <w:sz w:val="24"/>
          <w:szCs w:val="24"/>
        </w:rPr>
        <w:t xml:space="preserve"> </w:t>
      </w:r>
      <w:r>
        <w:rPr>
          <w:rFonts w:ascii="Arial Narrow" w:hAnsi="Arial Narrow" w:cs="Arial"/>
          <w:sz w:val="24"/>
          <w:szCs w:val="24"/>
        </w:rPr>
        <w:t xml:space="preserve">no uso de mídias eletrônicas, substituindo o termo </w:t>
      </w:r>
      <w:r w:rsidRPr="00C87C0B">
        <w:rPr>
          <w:rFonts w:ascii="Arial Narrow" w:hAnsi="Arial Narrow" w:cs="Arial"/>
          <w:sz w:val="24"/>
          <w:szCs w:val="24"/>
        </w:rPr>
        <w:t>“novas mídias”,</w:t>
      </w:r>
      <w:r>
        <w:rPr>
          <w:rFonts w:ascii="Arial Narrow" w:hAnsi="Arial Narrow" w:cs="Arial"/>
          <w:sz w:val="24"/>
          <w:szCs w:val="24"/>
        </w:rPr>
        <w:t xml:space="preserve"> uma vez que o trabalho com os novos aplicativos</w:t>
      </w:r>
      <w:r w:rsidRPr="00C87C0B">
        <w:rPr>
          <w:rFonts w:ascii="Arial Narrow" w:hAnsi="Arial Narrow" w:cs="Arial"/>
          <w:sz w:val="24"/>
          <w:szCs w:val="24"/>
        </w:rPr>
        <w:t xml:space="preserve"> se consolidou em quase todos</w:t>
      </w:r>
      <w:r>
        <w:rPr>
          <w:rFonts w:ascii="Arial Narrow" w:hAnsi="Arial Narrow" w:cs="Arial"/>
          <w:sz w:val="24"/>
          <w:szCs w:val="24"/>
        </w:rPr>
        <w:t xml:space="preserve"> os contextos da atividade docente</w:t>
      </w:r>
      <w:r w:rsidRPr="00C87C0B">
        <w:rPr>
          <w:rFonts w:ascii="Arial Narrow" w:hAnsi="Arial Narrow" w:cs="Arial"/>
          <w:sz w:val="24"/>
          <w:szCs w:val="24"/>
        </w:rPr>
        <w:t>. Vale destacar, neste contexto, o</w:t>
      </w:r>
      <w:r>
        <w:rPr>
          <w:rFonts w:ascii="Arial Narrow" w:hAnsi="Arial Narrow" w:cs="Arial"/>
          <w:sz w:val="24"/>
          <w:szCs w:val="24"/>
        </w:rPr>
        <w:t xml:space="preserve">s modernos equipamentos utilizados </w:t>
      </w:r>
      <w:r w:rsidRPr="00C87C0B">
        <w:rPr>
          <w:rFonts w:ascii="Arial Narrow" w:hAnsi="Arial Narrow" w:cs="Arial"/>
          <w:sz w:val="24"/>
          <w:szCs w:val="24"/>
        </w:rPr>
        <w:t>pelo Departamento</w:t>
      </w:r>
      <w:r>
        <w:rPr>
          <w:rFonts w:ascii="Arial Narrow" w:hAnsi="Arial Narrow" w:cs="Arial"/>
          <w:sz w:val="24"/>
          <w:szCs w:val="24"/>
        </w:rPr>
        <w:t xml:space="preserve"> de Línguas Estrangeiras, ou seja,</w:t>
      </w:r>
      <w:r w:rsidRPr="00C87C0B">
        <w:rPr>
          <w:rFonts w:ascii="Arial Narrow" w:hAnsi="Arial Narrow" w:cs="Arial"/>
          <w:sz w:val="24"/>
          <w:szCs w:val="24"/>
        </w:rPr>
        <w:t xml:space="preserve"> todas as salas </w:t>
      </w:r>
      <w:r>
        <w:rPr>
          <w:rFonts w:ascii="Arial Narrow" w:hAnsi="Arial Narrow" w:cs="Arial"/>
          <w:sz w:val="24"/>
          <w:szCs w:val="24"/>
        </w:rPr>
        <w:t xml:space="preserve">dispõem de tela de projeção, e </w:t>
      </w:r>
      <w:r w:rsidRPr="00C87C0B">
        <w:rPr>
          <w:rFonts w:ascii="Arial Narrow" w:hAnsi="Arial Narrow" w:cs="Arial"/>
          <w:sz w:val="24"/>
          <w:szCs w:val="24"/>
        </w:rPr>
        <w:t>data-show</w:t>
      </w:r>
      <w:r>
        <w:rPr>
          <w:rFonts w:ascii="Arial Narrow" w:hAnsi="Arial Narrow" w:cs="Arial"/>
          <w:sz w:val="24"/>
          <w:szCs w:val="24"/>
        </w:rPr>
        <w:t>s</w:t>
      </w:r>
      <w:r w:rsidRPr="00C87C0B">
        <w:rPr>
          <w:rFonts w:ascii="Arial Narrow" w:hAnsi="Arial Narrow" w:cs="Arial"/>
          <w:sz w:val="24"/>
          <w:szCs w:val="24"/>
        </w:rPr>
        <w:t xml:space="preserve"> de alta qualidade</w:t>
      </w:r>
      <w:r>
        <w:rPr>
          <w:rFonts w:ascii="Arial Narrow" w:hAnsi="Arial Narrow" w:cs="Arial"/>
          <w:sz w:val="24"/>
          <w:szCs w:val="24"/>
        </w:rPr>
        <w:t>, todos dispondo de sinal</w:t>
      </w:r>
      <w:r w:rsidRPr="00C87C0B">
        <w:rPr>
          <w:rFonts w:ascii="Arial Narrow" w:hAnsi="Arial Narrow" w:cs="Arial"/>
          <w:sz w:val="24"/>
          <w:szCs w:val="24"/>
        </w:rPr>
        <w:t xml:space="preserve"> internet de</w:t>
      </w:r>
      <w:r>
        <w:rPr>
          <w:rFonts w:ascii="Arial Narrow" w:hAnsi="Arial Narrow" w:cs="Arial"/>
          <w:sz w:val="24"/>
          <w:szCs w:val="24"/>
        </w:rPr>
        <w:t xml:space="preserve"> alta velocidade</w:t>
      </w:r>
      <w:r w:rsidRPr="00C87C0B">
        <w:rPr>
          <w:rFonts w:ascii="Arial Narrow" w:hAnsi="Arial Narrow" w:cs="Arial"/>
          <w:sz w:val="24"/>
          <w:szCs w:val="24"/>
        </w:rPr>
        <w:t>. A pluralidade metódica abrange todas as formas sociais de aprendizagem (individual, dupla, grupo, turma), todas as formas de ação (apresentação pelo professor/pela professora, apresentação pelo aluno/pela aluna, discussão, debate, entrevista, exposição, dramatização etc.); esta pluralidade abrange igualmente as atividades do contexto de aprendizagem de língua estrangeira (</w:t>
      </w:r>
      <w:r>
        <w:rPr>
          <w:rFonts w:ascii="Arial Narrow" w:hAnsi="Arial Narrow" w:cs="Arial"/>
          <w:sz w:val="24"/>
          <w:szCs w:val="24"/>
        </w:rPr>
        <w:t>compreensão oral e escrita, expressão oral e escrita</w:t>
      </w:r>
      <w:r w:rsidRPr="00C87C0B">
        <w:rPr>
          <w:rFonts w:ascii="Arial Narrow" w:hAnsi="Arial Narrow" w:cs="Arial"/>
          <w:sz w:val="24"/>
          <w:szCs w:val="24"/>
        </w:rPr>
        <w:t xml:space="preserve">, </w:t>
      </w:r>
      <w:r>
        <w:rPr>
          <w:rFonts w:ascii="Arial Narrow" w:hAnsi="Arial Narrow" w:cs="Arial"/>
          <w:sz w:val="24"/>
          <w:szCs w:val="24"/>
        </w:rPr>
        <w:t>interpretação e tradução</w:t>
      </w:r>
      <w:r w:rsidRPr="00C87C0B">
        <w:rPr>
          <w:rFonts w:ascii="Arial Narrow" w:hAnsi="Arial Narrow" w:cs="Arial"/>
          <w:sz w:val="24"/>
          <w:szCs w:val="24"/>
        </w:rPr>
        <w:t xml:space="preserve">). Mesmo constatando que a maioria das aulas tem como seu fio condutor metodológico alguma variante da abordagem comunicativa </w:t>
      </w:r>
      <w:r>
        <w:rPr>
          <w:rFonts w:ascii="Arial Narrow" w:hAnsi="Arial Narrow" w:cs="Arial"/>
          <w:sz w:val="24"/>
          <w:szCs w:val="24"/>
        </w:rPr>
        <w:t xml:space="preserve">e do acional, </w:t>
      </w:r>
      <w:r w:rsidRPr="00C87C0B">
        <w:rPr>
          <w:rFonts w:ascii="Arial Narrow" w:hAnsi="Arial Narrow" w:cs="Arial"/>
          <w:sz w:val="24"/>
          <w:szCs w:val="24"/>
        </w:rPr>
        <w:t xml:space="preserve">faz muito </w:t>
      </w:r>
      <w:r>
        <w:rPr>
          <w:rFonts w:ascii="Arial Narrow" w:hAnsi="Arial Narrow" w:cs="Arial"/>
          <w:sz w:val="24"/>
          <w:szCs w:val="24"/>
        </w:rPr>
        <w:t>sentido o que oferece o Quadro Europeu Comum de R</w:t>
      </w:r>
      <w:r w:rsidRPr="00C87C0B">
        <w:rPr>
          <w:rFonts w:ascii="Arial Narrow" w:hAnsi="Arial Narrow" w:cs="Arial"/>
          <w:sz w:val="24"/>
          <w:szCs w:val="24"/>
        </w:rPr>
        <w:t xml:space="preserve">eferência para as línguas a respeito, ou seja, “o objetivo do Quadro não é prescrever nem mesmo recomendar determinado método, mas apresentar opções, convidando o utilizador a refletir sobre a sua prática atual” (p. 15). Neste sentido convivemos com uma grande variedade de </w:t>
      </w:r>
      <w:r>
        <w:rPr>
          <w:rFonts w:ascii="Arial Narrow" w:hAnsi="Arial Narrow" w:cs="Arial"/>
          <w:sz w:val="24"/>
          <w:szCs w:val="24"/>
        </w:rPr>
        <w:t>estilos metodológicos que vêm gerando, em seu conjunto e ao longo dos anos, excelentes resultados.</w:t>
      </w:r>
    </w:p>
    <w:p w14:paraId="5B3E8754" w14:textId="77777777" w:rsidR="006D436F" w:rsidRDefault="006D436F" w:rsidP="006D436F">
      <w:pPr>
        <w:spacing w:after="0" w:line="360" w:lineRule="auto"/>
        <w:jc w:val="both"/>
        <w:rPr>
          <w:rFonts w:ascii="Arial Narrow" w:hAnsi="Arial Narrow" w:cs="Arial"/>
          <w:sz w:val="24"/>
          <w:szCs w:val="24"/>
        </w:rPr>
      </w:pPr>
    </w:p>
    <w:p w14:paraId="08DA8027" w14:textId="77777777" w:rsidR="006D436F" w:rsidRPr="00FE3231" w:rsidRDefault="006D436F" w:rsidP="00FE3231">
      <w:pPr>
        <w:pStyle w:val="Ttulo2"/>
        <w:rPr>
          <w:rFonts w:ascii="Arial Narrow" w:hAnsi="Arial Narrow"/>
          <w:sz w:val="28"/>
        </w:rPr>
      </w:pPr>
      <w:bookmarkStart w:id="18" w:name="_Toc498074584"/>
      <w:r w:rsidRPr="00FE3231">
        <w:rPr>
          <w:rFonts w:ascii="Arial Narrow" w:hAnsi="Arial Narrow"/>
          <w:sz w:val="28"/>
        </w:rPr>
        <w:lastRenderedPageBreak/>
        <w:t>1.8. Estágio curricular supervisionado</w:t>
      </w:r>
      <w:bookmarkEnd w:id="18"/>
    </w:p>
    <w:p w14:paraId="41731B74" w14:textId="77777777" w:rsidR="006D436F" w:rsidRDefault="006D436F" w:rsidP="006D436F">
      <w:pPr>
        <w:spacing w:after="0" w:line="360" w:lineRule="auto"/>
        <w:jc w:val="both"/>
        <w:rPr>
          <w:rFonts w:ascii="Arial Narrow" w:hAnsi="Arial Narrow" w:cs="Arial"/>
          <w:sz w:val="24"/>
          <w:szCs w:val="24"/>
        </w:rPr>
      </w:pPr>
    </w:p>
    <w:p w14:paraId="77F10F53" w14:textId="77777777" w:rsidR="000727E5" w:rsidRPr="007D56E7" w:rsidRDefault="000727E5" w:rsidP="000727E5">
      <w:pPr>
        <w:spacing w:after="0" w:line="360" w:lineRule="auto"/>
        <w:ind w:firstLine="708"/>
        <w:jc w:val="both"/>
        <w:rPr>
          <w:rStyle w:val="apple-converted-space"/>
          <w:rFonts w:ascii="Arial Narrow" w:hAnsi="Arial Narrow"/>
          <w:color w:val="000000"/>
          <w:sz w:val="24"/>
          <w:szCs w:val="24"/>
        </w:rPr>
      </w:pPr>
      <w:r w:rsidRPr="00CA57F2">
        <w:rPr>
          <w:rFonts w:ascii="Arial Narrow" w:eastAsia="Times New Roman" w:hAnsi="Arial Narrow"/>
          <w:color w:val="000000"/>
          <w:sz w:val="24"/>
          <w:szCs w:val="24"/>
          <w:lang w:eastAsia="pt-BR"/>
        </w:rPr>
        <w:t>Depois de frequentar disciplinas de didática, metodologia do ensino de francês, organização escolar e psicologia educacional entre a quinta e a sexta fases, os alunos d</w:t>
      </w:r>
      <w:r>
        <w:rPr>
          <w:rFonts w:ascii="Arial Narrow" w:eastAsia="Times New Roman" w:hAnsi="Arial Narrow"/>
          <w:color w:val="000000"/>
          <w:sz w:val="24"/>
          <w:szCs w:val="24"/>
          <w:lang w:eastAsia="pt-BR"/>
        </w:rPr>
        <w:t>o Curso de Letras Francês – Licenciatura</w:t>
      </w:r>
      <w:r w:rsidRPr="00CA57F2">
        <w:rPr>
          <w:rFonts w:ascii="Arial Narrow" w:hAnsi="Arial Narrow"/>
          <w:sz w:val="24"/>
          <w:szCs w:val="24"/>
        </w:rPr>
        <w:t xml:space="preserve"> </w:t>
      </w:r>
      <w:r w:rsidRPr="00CA57F2">
        <w:rPr>
          <w:rFonts w:ascii="Arial Narrow" w:eastAsia="Times New Roman" w:hAnsi="Arial Narrow"/>
          <w:color w:val="000000"/>
          <w:sz w:val="24"/>
          <w:szCs w:val="24"/>
          <w:lang w:eastAsia="pt-BR"/>
        </w:rPr>
        <w:t xml:space="preserve">iniciam o estágio supervisionado que se divide em duas disciplinas, uma na sétima e outra na oitava, sendo esta a última, fase do curso. Na primeira disciplina de estágio, o licenciando têm a oportunidade de vivenciar a experiência docente no que diz respeito ao planejamento, à produção de materiais didáticos e ao projeto de ensino, participando inclusive da discussão pedagógica. Na segunda disciplina de estágio supervisionado, os alunos de </w:t>
      </w:r>
      <w:r>
        <w:rPr>
          <w:rFonts w:ascii="Arial Narrow" w:eastAsia="Times New Roman" w:hAnsi="Arial Narrow"/>
          <w:color w:val="000000"/>
          <w:sz w:val="24"/>
          <w:szCs w:val="24"/>
          <w:lang w:eastAsia="pt-BR"/>
        </w:rPr>
        <w:t>Letras Francês – Licenciatura</w:t>
      </w:r>
      <w:r w:rsidRPr="00CA57F2">
        <w:rPr>
          <w:rFonts w:ascii="Arial Narrow" w:eastAsia="Times New Roman" w:hAnsi="Arial Narrow"/>
          <w:color w:val="000000"/>
          <w:sz w:val="24"/>
          <w:szCs w:val="24"/>
          <w:lang w:eastAsia="pt-BR"/>
        </w:rPr>
        <w:t xml:space="preserve"> têm a e</w:t>
      </w:r>
      <w:r w:rsidRPr="00CA57F2">
        <w:rPr>
          <w:rFonts w:ascii="Arial Narrow" w:hAnsi="Arial Narrow"/>
          <w:color w:val="000000"/>
          <w:sz w:val="24"/>
          <w:szCs w:val="24"/>
          <w:shd w:val="clear" w:color="auto" w:fill="FFFFFF"/>
        </w:rPr>
        <w:t>xperiência integral de docência – do planejamento à avaliaç</w:t>
      </w:r>
      <w:r>
        <w:rPr>
          <w:rFonts w:ascii="Arial Narrow" w:hAnsi="Arial Narrow"/>
          <w:color w:val="000000"/>
          <w:sz w:val="24"/>
          <w:szCs w:val="24"/>
          <w:shd w:val="clear" w:color="auto" w:fill="FFFFFF"/>
        </w:rPr>
        <w:t>ão - em salas de aula de língua francesa</w:t>
      </w:r>
      <w:r w:rsidRPr="00CA57F2">
        <w:rPr>
          <w:rFonts w:ascii="Arial Narrow" w:hAnsi="Arial Narrow"/>
          <w:color w:val="000000"/>
          <w:sz w:val="24"/>
          <w:szCs w:val="24"/>
          <w:shd w:val="clear" w:color="auto" w:fill="FFFFFF"/>
        </w:rPr>
        <w:t>, elaborando planos de aula, atividades de ensino e aprendizagem e de avaliação.</w:t>
      </w:r>
    </w:p>
    <w:p w14:paraId="75E5C95A" w14:textId="77777777" w:rsidR="000727E5" w:rsidRPr="00CA57F2" w:rsidRDefault="000727E5" w:rsidP="000727E5">
      <w:pPr>
        <w:spacing w:after="0" w:line="360" w:lineRule="auto"/>
        <w:jc w:val="both"/>
        <w:rPr>
          <w:rStyle w:val="apple-converted-space"/>
          <w:rFonts w:ascii="Arial Narrow" w:hAnsi="Arial Narrow"/>
          <w:color w:val="000000"/>
          <w:sz w:val="24"/>
          <w:szCs w:val="24"/>
          <w:shd w:val="clear" w:color="auto" w:fill="FFFFFF"/>
        </w:rPr>
      </w:pPr>
      <w:r w:rsidRPr="00CA57F2">
        <w:rPr>
          <w:rStyle w:val="apple-converted-space"/>
          <w:rFonts w:ascii="Arial Narrow" w:hAnsi="Arial Narrow"/>
          <w:color w:val="000000"/>
          <w:sz w:val="24"/>
          <w:szCs w:val="24"/>
          <w:shd w:val="clear" w:color="auto" w:fill="FFFFFF"/>
        </w:rPr>
        <w:tab/>
      </w:r>
      <w:r w:rsidRPr="00CA57F2">
        <w:rPr>
          <w:rFonts w:ascii="Arial Narrow" w:hAnsi="Arial Narrow" w:cs="Arial"/>
          <w:sz w:val="24"/>
          <w:szCs w:val="24"/>
        </w:rPr>
        <w:t>A obrigatoriedade e carga horária do estágio curricular supervisionado da Licenciatura são definidos na legislação federal (LDB, Resoluções CNE/CP nº1/2002 e CNE/CP nº2/2002,), que estabelece que o estágio, de até 400 horas</w:t>
      </w:r>
      <w:r w:rsidRPr="00CA57F2">
        <w:rPr>
          <w:rStyle w:val="Refdenotaderodap"/>
          <w:rFonts w:ascii="Arial Narrow" w:hAnsi="Arial Narrow" w:cs="Arial"/>
          <w:sz w:val="24"/>
          <w:szCs w:val="24"/>
        </w:rPr>
        <w:footnoteReference w:id="1"/>
      </w:r>
      <w:r w:rsidRPr="00CA57F2">
        <w:rPr>
          <w:rFonts w:ascii="Arial Narrow" w:hAnsi="Arial Narrow" w:cs="Arial"/>
          <w:sz w:val="24"/>
          <w:szCs w:val="24"/>
        </w:rPr>
        <w:t>, deve ser realizado em escola de educação básica, a partir da segunda metade do curso.</w:t>
      </w:r>
    </w:p>
    <w:p w14:paraId="0B6A789C" w14:textId="77777777" w:rsidR="000727E5" w:rsidRPr="00CA57F2" w:rsidRDefault="000727E5" w:rsidP="000727E5">
      <w:pPr>
        <w:spacing w:after="0" w:line="360" w:lineRule="auto"/>
        <w:jc w:val="both"/>
        <w:rPr>
          <w:rFonts w:ascii="Arial Narrow" w:hAnsi="Arial Narrow" w:cs="Arial"/>
          <w:sz w:val="24"/>
          <w:szCs w:val="24"/>
        </w:rPr>
      </w:pPr>
      <w:r w:rsidRPr="00CA57F2">
        <w:rPr>
          <w:rFonts w:ascii="Arial Narrow" w:hAnsi="Arial Narrow" w:cs="Arial"/>
          <w:sz w:val="24"/>
          <w:szCs w:val="24"/>
        </w:rPr>
        <w:tab/>
        <w:t xml:space="preserve">Indo além do desenvolvimento da atividade de docência </w:t>
      </w:r>
      <w:r w:rsidRPr="00CA57F2">
        <w:rPr>
          <w:rFonts w:ascii="Arial Narrow" w:hAnsi="Arial Narrow" w:cs="Arial"/>
          <w:i/>
          <w:sz w:val="24"/>
          <w:szCs w:val="24"/>
        </w:rPr>
        <w:t>per se</w:t>
      </w:r>
      <w:r w:rsidRPr="00CA57F2">
        <w:rPr>
          <w:rFonts w:ascii="Arial Narrow" w:hAnsi="Arial Narrow" w:cs="Arial"/>
          <w:sz w:val="24"/>
          <w:szCs w:val="24"/>
        </w:rPr>
        <w:t xml:space="preserve">, o estágio deve ser visto como oportunização de vivência de diferentes práticas ligadas ao contexto escolar, como aquelas relacionadas ao planejamento, gestão e avaliação de propostas pedagógicas. De acordo com o preconizado no artigo 13 da LDB, o docente deve envolver-se, além da prática de sala de aula, em atividades de planejamento como a elaboração da proposta pedagógica do estabelecimento de ensino e de planos de trabalho específicos, em atividades de avaliação, de aprimoramento profissional e de integração da escola com as famílias e a comunidade em geral. Desta forma, o estágio pode, e deve, também, proporcionar a vivência escolar de maneira completa, indo além das fronteiras da sala de aula. </w:t>
      </w:r>
    </w:p>
    <w:p w14:paraId="0EA1B657" w14:textId="77777777" w:rsidR="006D436F" w:rsidRDefault="000727E5" w:rsidP="000727E5">
      <w:pPr>
        <w:spacing w:after="0" w:line="360" w:lineRule="auto"/>
        <w:ind w:firstLine="709"/>
        <w:jc w:val="both"/>
        <w:rPr>
          <w:rFonts w:ascii="Arial Narrow" w:hAnsi="Arial Narrow" w:cs="Arial"/>
          <w:sz w:val="24"/>
          <w:szCs w:val="24"/>
        </w:rPr>
      </w:pPr>
      <w:r w:rsidRPr="00CA57F2">
        <w:rPr>
          <w:rFonts w:ascii="Arial Narrow" w:hAnsi="Arial Narrow" w:cs="Arial"/>
          <w:sz w:val="24"/>
          <w:szCs w:val="24"/>
        </w:rPr>
        <w:t>Na UFSC, os estágios supervisionados, assim como a disciplina as metodologias de ensino, dos cursos de Licenciatura, são de responsabilidade do Departamento de Metodologia de Ensino (MEN) do Centro de Educação (CED). Cabe à Coordenadoria de Prática de Ensino e Estágios do MEN normatizá-los.</w:t>
      </w:r>
    </w:p>
    <w:p w14:paraId="5DFD229F" w14:textId="63C9E5FD" w:rsidR="000449E7" w:rsidRPr="00B442DF" w:rsidRDefault="00232EA4" w:rsidP="00232EA4">
      <w:pPr>
        <w:spacing w:after="0" w:line="360" w:lineRule="auto"/>
        <w:ind w:firstLine="709"/>
        <w:jc w:val="both"/>
        <w:rPr>
          <w:rFonts w:ascii="Arial Narrow" w:hAnsi="Arial Narrow" w:cs="Arial"/>
          <w:sz w:val="24"/>
          <w:szCs w:val="24"/>
        </w:rPr>
      </w:pPr>
      <w:r>
        <w:rPr>
          <w:rFonts w:ascii="Arial Narrow" w:hAnsi="Arial Narrow" w:cs="Arial"/>
          <w:sz w:val="24"/>
          <w:szCs w:val="24"/>
        </w:rPr>
        <w:lastRenderedPageBreak/>
        <w:t>O Projeto Pedagógico do Curso</w:t>
      </w:r>
      <w:r w:rsidRPr="00232EA4">
        <w:rPr>
          <w:rFonts w:ascii="Arial Narrow" w:hAnsi="Arial Narrow" w:cs="Arial"/>
          <w:sz w:val="24"/>
          <w:szCs w:val="24"/>
        </w:rPr>
        <w:t xml:space="preserve"> de </w:t>
      </w:r>
      <w:r>
        <w:rPr>
          <w:rFonts w:ascii="Arial Narrow" w:hAnsi="Arial Narrow" w:cs="Arial"/>
          <w:sz w:val="24"/>
          <w:szCs w:val="24"/>
        </w:rPr>
        <w:t xml:space="preserve">Francês </w:t>
      </w:r>
      <w:r w:rsidRPr="00232EA4">
        <w:rPr>
          <w:rFonts w:ascii="Arial Narrow" w:hAnsi="Arial Narrow" w:cs="Arial"/>
          <w:sz w:val="24"/>
          <w:szCs w:val="24"/>
        </w:rPr>
        <w:t>Licencia</w:t>
      </w:r>
      <w:r>
        <w:rPr>
          <w:rFonts w:ascii="Arial Narrow" w:hAnsi="Arial Narrow" w:cs="Arial"/>
          <w:sz w:val="24"/>
          <w:szCs w:val="24"/>
        </w:rPr>
        <w:t xml:space="preserve">tura </w:t>
      </w:r>
      <w:r w:rsidRPr="00232EA4">
        <w:rPr>
          <w:rFonts w:ascii="Arial Narrow" w:hAnsi="Arial Narrow" w:cs="Arial"/>
          <w:sz w:val="24"/>
          <w:szCs w:val="24"/>
        </w:rPr>
        <w:t xml:space="preserve">prevê a possibilidade de aproveitamento de estudos e/ou revalidação das disciplinas de Metodologia de Ensino e de Estágios Supervisionados I e II, seguindo a Resolução Normativa nº 73/CUn/2016, art. 7º, a qual prevê que “as competências profissionais adquiridas no trabalho formal vinculadas à área de formação do aluno poderão ser equiparadas ao Estágio”. </w:t>
      </w:r>
      <w:r w:rsidR="00D35DC8" w:rsidRPr="00D35DC8">
        <w:rPr>
          <w:rFonts w:ascii="Arial Narrow" w:hAnsi="Arial Narrow" w:cs="Arial"/>
          <w:sz w:val="24"/>
          <w:szCs w:val="24"/>
        </w:rPr>
        <w:t>O aproveitamento de horas das disciplinas de Estágio Curricular Supervisionado observará a regulamentação específica da UFSC para os estágios curriculares supervisionados das licenciaturas.</w:t>
      </w:r>
    </w:p>
    <w:p w14:paraId="6CDCEDE3" w14:textId="77777777" w:rsidR="006D436F" w:rsidRPr="00B442DF" w:rsidRDefault="006D436F" w:rsidP="006D436F">
      <w:pPr>
        <w:spacing w:after="0" w:line="360" w:lineRule="auto"/>
        <w:jc w:val="both"/>
        <w:rPr>
          <w:rFonts w:ascii="Arial Narrow" w:hAnsi="Arial Narrow" w:cs="Arial"/>
          <w:sz w:val="24"/>
          <w:szCs w:val="24"/>
        </w:rPr>
      </w:pPr>
    </w:p>
    <w:p w14:paraId="729F05D6" w14:textId="77777777" w:rsidR="006D436F" w:rsidRPr="00FE3231" w:rsidRDefault="00AB3A73" w:rsidP="00FE3231">
      <w:pPr>
        <w:pStyle w:val="Ttulo3"/>
        <w:rPr>
          <w:rFonts w:ascii="Arial Narrow" w:hAnsi="Arial Narrow"/>
          <w:b/>
          <w:color w:val="000000" w:themeColor="text1"/>
          <w:sz w:val="28"/>
        </w:rPr>
      </w:pPr>
      <w:bookmarkStart w:id="19" w:name="_Toc498074585"/>
      <w:r w:rsidRPr="00FE3231">
        <w:rPr>
          <w:rFonts w:ascii="Arial Narrow" w:hAnsi="Arial Narrow"/>
          <w:b/>
          <w:color w:val="000000" w:themeColor="text1"/>
          <w:sz w:val="28"/>
        </w:rPr>
        <w:t>1.8</w:t>
      </w:r>
      <w:r w:rsidR="006D436F" w:rsidRPr="00FE3231">
        <w:rPr>
          <w:rFonts w:ascii="Arial Narrow" w:hAnsi="Arial Narrow"/>
          <w:b/>
          <w:color w:val="000000" w:themeColor="text1"/>
          <w:sz w:val="28"/>
        </w:rPr>
        <w:t>.</w:t>
      </w:r>
      <w:r w:rsidRPr="00FE3231">
        <w:rPr>
          <w:rFonts w:ascii="Arial Narrow" w:hAnsi="Arial Narrow"/>
          <w:b/>
          <w:color w:val="000000" w:themeColor="text1"/>
          <w:sz w:val="28"/>
        </w:rPr>
        <w:t>1. R</w:t>
      </w:r>
      <w:r w:rsidR="006D436F" w:rsidRPr="00FE3231">
        <w:rPr>
          <w:rFonts w:ascii="Arial Narrow" w:hAnsi="Arial Narrow"/>
          <w:b/>
          <w:color w:val="000000" w:themeColor="text1"/>
          <w:sz w:val="28"/>
        </w:rPr>
        <w:t>elação com a rede de escolas da Educação Básica</w:t>
      </w:r>
      <w:bookmarkEnd w:id="19"/>
    </w:p>
    <w:p w14:paraId="59AFE3FE" w14:textId="77777777" w:rsidR="006D436F" w:rsidRDefault="006D436F" w:rsidP="006D436F">
      <w:pPr>
        <w:spacing w:after="0" w:line="360" w:lineRule="auto"/>
        <w:jc w:val="both"/>
        <w:rPr>
          <w:rFonts w:ascii="Arial Narrow" w:hAnsi="Arial Narrow" w:cs="Arial"/>
          <w:sz w:val="24"/>
          <w:szCs w:val="24"/>
        </w:rPr>
      </w:pPr>
    </w:p>
    <w:p w14:paraId="4BCA6DDA" w14:textId="77777777" w:rsidR="006D436F" w:rsidRPr="00B442DF" w:rsidRDefault="006D436F" w:rsidP="006D436F">
      <w:pPr>
        <w:spacing w:after="0" w:line="360" w:lineRule="auto"/>
        <w:ind w:firstLine="709"/>
        <w:jc w:val="both"/>
        <w:rPr>
          <w:rFonts w:ascii="Arial Narrow" w:hAnsi="Arial Narrow" w:cs="Arial"/>
          <w:sz w:val="24"/>
          <w:szCs w:val="24"/>
        </w:rPr>
      </w:pPr>
      <w:r>
        <w:rPr>
          <w:rFonts w:ascii="Arial Narrow" w:hAnsi="Arial Narrow" w:cs="Arial"/>
          <w:sz w:val="24"/>
          <w:szCs w:val="24"/>
        </w:rPr>
        <w:t>As disciplinas de Estágio Supervisionado de Fr</w:t>
      </w:r>
      <w:r w:rsidRPr="00B442DF">
        <w:rPr>
          <w:rFonts w:ascii="Arial Narrow" w:hAnsi="Arial Narrow" w:cs="Arial"/>
          <w:sz w:val="24"/>
          <w:szCs w:val="24"/>
        </w:rPr>
        <w:t xml:space="preserve">ancês I e II acontecem em sua maioria, porém não exclusivamente, no Colégio de Aplicação da Universidade Federal de Santa Catarina, nas turmas de ensino fundamental e médio. O Colégio é um espaço criado essencialmente para ser um locus de experimentação e acolhimento tanto de práticas convencionais quanto de práticas inovadoras, em que os estagiários têm a possibilidade de colocar em prática as aprendizagens teóricas vividas durante o curso, assim como experimentar-se como professor em situação real de atuação. No entanto, as atividades não </w:t>
      </w:r>
      <w:r>
        <w:rPr>
          <w:rFonts w:ascii="Arial Narrow" w:hAnsi="Arial Narrow" w:cs="Arial"/>
          <w:sz w:val="24"/>
          <w:szCs w:val="24"/>
        </w:rPr>
        <w:t>se restringem</w:t>
      </w:r>
      <w:r w:rsidRPr="00B442DF">
        <w:rPr>
          <w:rFonts w:ascii="Arial Narrow" w:hAnsi="Arial Narrow" w:cs="Arial"/>
          <w:sz w:val="24"/>
          <w:szCs w:val="24"/>
        </w:rPr>
        <w:t xml:space="preserve"> à aula prática, somando-se a essa a observação participativa da aula do professor supervisor, a vivência nas atividades extra-curriculares da escola (eventos, encontros, palestras, eventos esportivos), assim como à participação em reuniões pedagógicas, de planejamento e de conselho de classe. Dessa forma, o futuro professor tem uma visão global do dia a dia da escola e a vivencia em seus diferentes aspectos e dimensões, propiciando formação ampla, interdisciplinar e aprofundada.</w:t>
      </w:r>
    </w:p>
    <w:p w14:paraId="2FE51139" w14:textId="77777777" w:rsidR="006D436F" w:rsidRPr="00B442DF" w:rsidRDefault="006D436F" w:rsidP="006D436F">
      <w:pPr>
        <w:spacing w:after="0" w:line="360" w:lineRule="auto"/>
        <w:jc w:val="both"/>
        <w:rPr>
          <w:rFonts w:ascii="Arial Narrow" w:hAnsi="Arial Narrow" w:cs="Arial"/>
          <w:sz w:val="24"/>
          <w:szCs w:val="24"/>
        </w:rPr>
      </w:pPr>
    </w:p>
    <w:p w14:paraId="01D2870F" w14:textId="77777777" w:rsidR="006D436F" w:rsidRPr="00FE3231" w:rsidRDefault="00AB3A73" w:rsidP="00FE3231">
      <w:pPr>
        <w:pStyle w:val="Ttulo3"/>
        <w:rPr>
          <w:rFonts w:ascii="Arial Narrow" w:hAnsi="Arial Narrow"/>
          <w:b/>
          <w:color w:val="000000" w:themeColor="text1"/>
          <w:sz w:val="28"/>
        </w:rPr>
      </w:pPr>
      <w:bookmarkStart w:id="20" w:name="_Toc498074586"/>
      <w:r w:rsidRPr="00FE3231">
        <w:rPr>
          <w:rFonts w:ascii="Arial Narrow" w:hAnsi="Arial Narrow"/>
          <w:b/>
          <w:color w:val="000000" w:themeColor="text1"/>
          <w:sz w:val="28"/>
        </w:rPr>
        <w:t>1.8</w:t>
      </w:r>
      <w:r w:rsidR="006D436F" w:rsidRPr="00FE3231">
        <w:rPr>
          <w:rFonts w:ascii="Arial Narrow" w:hAnsi="Arial Narrow"/>
          <w:b/>
          <w:color w:val="000000" w:themeColor="text1"/>
          <w:sz w:val="28"/>
        </w:rPr>
        <w:t>.</w:t>
      </w:r>
      <w:r w:rsidRPr="00FE3231">
        <w:rPr>
          <w:rFonts w:ascii="Arial Narrow" w:hAnsi="Arial Narrow"/>
          <w:b/>
          <w:color w:val="000000" w:themeColor="text1"/>
          <w:sz w:val="28"/>
        </w:rPr>
        <w:t>2.</w:t>
      </w:r>
      <w:r w:rsidR="006D436F" w:rsidRPr="00FE3231">
        <w:rPr>
          <w:rFonts w:ascii="Arial Narrow" w:hAnsi="Arial Narrow"/>
          <w:b/>
          <w:color w:val="000000" w:themeColor="text1"/>
          <w:sz w:val="28"/>
        </w:rPr>
        <w:t xml:space="preserve"> </w:t>
      </w:r>
      <w:r w:rsidRPr="00FE3231">
        <w:rPr>
          <w:rFonts w:ascii="Arial Narrow" w:hAnsi="Arial Narrow"/>
          <w:b/>
          <w:color w:val="000000" w:themeColor="text1"/>
          <w:sz w:val="28"/>
        </w:rPr>
        <w:t>R</w:t>
      </w:r>
      <w:r w:rsidR="006D436F" w:rsidRPr="00FE3231">
        <w:rPr>
          <w:rFonts w:ascii="Arial Narrow" w:hAnsi="Arial Narrow"/>
          <w:b/>
          <w:color w:val="000000" w:themeColor="text1"/>
          <w:sz w:val="28"/>
        </w:rPr>
        <w:t>elação entre licenciandos, docentes e supervisores da rede de escolas da Educação Básica.</w:t>
      </w:r>
      <w:bookmarkEnd w:id="20"/>
    </w:p>
    <w:p w14:paraId="04940BA4" w14:textId="77777777" w:rsidR="006D436F" w:rsidRPr="00B442DF" w:rsidRDefault="006D436F" w:rsidP="006D436F">
      <w:pPr>
        <w:spacing w:after="0" w:line="360" w:lineRule="auto"/>
        <w:jc w:val="both"/>
        <w:rPr>
          <w:rFonts w:ascii="Arial Narrow" w:hAnsi="Arial Narrow" w:cs="Arial"/>
          <w:sz w:val="24"/>
          <w:szCs w:val="24"/>
        </w:rPr>
      </w:pPr>
    </w:p>
    <w:p w14:paraId="3E8F471B" w14:textId="77777777" w:rsidR="006D436F" w:rsidRPr="00B442DF" w:rsidRDefault="006D436F" w:rsidP="006D436F">
      <w:pPr>
        <w:spacing w:after="0" w:line="360" w:lineRule="auto"/>
        <w:ind w:firstLine="709"/>
        <w:jc w:val="both"/>
        <w:rPr>
          <w:rFonts w:ascii="Arial Narrow" w:hAnsi="Arial Narrow" w:cs="Arial"/>
          <w:sz w:val="24"/>
          <w:szCs w:val="24"/>
        </w:rPr>
      </w:pPr>
      <w:r w:rsidRPr="00B442DF">
        <w:rPr>
          <w:rFonts w:ascii="Arial Narrow" w:hAnsi="Arial Narrow" w:cs="Arial"/>
          <w:sz w:val="24"/>
          <w:szCs w:val="24"/>
        </w:rPr>
        <w:t xml:space="preserve">Os professores supervisores, da escola de Educação Básica, são parte fundamental do estágio supervisionado, já que são vistos como parceiros no processo de formação dos licenciandos. Eles recebem os estagiários em suas turmas durante todo o ano, seja no momento da observação participativa, seja no momento das aulas práticas, acompanhando-os, direcionando-os, tirando suas dúvidas sobre a escola e os alunos e compartilhando seus planejamentos, avaliações e experiências. Ao mesmo tempo, os estagiários reúnem-se com o professor orientador (docente UFSC) para discutir e analisar sobre o que percebe e vivencia na escola, buscando na literatura especializada compreensão para os diferentes desafios da escola. </w:t>
      </w:r>
      <w:r w:rsidRPr="00B442DF">
        <w:rPr>
          <w:rFonts w:ascii="Arial Narrow" w:hAnsi="Arial Narrow" w:cs="Arial"/>
          <w:sz w:val="24"/>
          <w:szCs w:val="24"/>
        </w:rPr>
        <w:lastRenderedPageBreak/>
        <w:t>No momento da prática em sala de aula, os licenciandos contam com a presença do professor supervisor e do orientador (docente UFSC) para assistir suas aulas, ajudar a analisá-las e avaliá-las.</w:t>
      </w:r>
    </w:p>
    <w:p w14:paraId="50C8CA9F" w14:textId="77777777" w:rsidR="006D436F" w:rsidRPr="00B442DF" w:rsidRDefault="006D436F" w:rsidP="006D436F">
      <w:pPr>
        <w:spacing w:after="0" w:line="360" w:lineRule="auto"/>
        <w:jc w:val="both"/>
        <w:rPr>
          <w:rFonts w:ascii="Arial Narrow" w:hAnsi="Arial Narrow" w:cs="Arial"/>
          <w:sz w:val="24"/>
          <w:szCs w:val="24"/>
        </w:rPr>
      </w:pPr>
    </w:p>
    <w:p w14:paraId="421207F5" w14:textId="77777777" w:rsidR="006D436F" w:rsidRPr="00FE3231" w:rsidRDefault="00AB3A73" w:rsidP="00FE3231">
      <w:pPr>
        <w:pStyle w:val="Ttulo3"/>
        <w:rPr>
          <w:rFonts w:ascii="Arial Narrow" w:hAnsi="Arial Narrow"/>
          <w:b/>
          <w:color w:val="000000" w:themeColor="text1"/>
          <w:sz w:val="28"/>
        </w:rPr>
      </w:pPr>
      <w:bookmarkStart w:id="21" w:name="_Toc498074587"/>
      <w:r w:rsidRPr="00FE3231">
        <w:rPr>
          <w:rFonts w:ascii="Arial Narrow" w:hAnsi="Arial Narrow"/>
          <w:b/>
          <w:color w:val="000000" w:themeColor="text1"/>
          <w:sz w:val="28"/>
        </w:rPr>
        <w:t>1.8</w:t>
      </w:r>
      <w:r w:rsidR="006D436F" w:rsidRPr="00FE3231">
        <w:rPr>
          <w:rFonts w:ascii="Arial Narrow" w:hAnsi="Arial Narrow"/>
          <w:b/>
          <w:color w:val="000000" w:themeColor="text1"/>
          <w:sz w:val="28"/>
        </w:rPr>
        <w:t>.</w:t>
      </w:r>
      <w:r w:rsidRPr="00FE3231">
        <w:rPr>
          <w:rFonts w:ascii="Arial Narrow" w:hAnsi="Arial Narrow"/>
          <w:b/>
          <w:color w:val="000000" w:themeColor="text1"/>
          <w:sz w:val="28"/>
        </w:rPr>
        <w:t>3.</w:t>
      </w:r>
      <w:r w:rsidR="006D436F" w:rsidRPr="00FE3231">
        <w:rPr>
          <w:rFonts w:ascii="Arial Narrow" w:hAnsi="Arial Narrow"/>
          <w:b/>
          <w:color w:val="000000" w:themeColor="text1"/>
          <w:sz w:val="28"/>
        </w:rPr>
        <w:tab/>
      </w:r>
      <w:r w:rsidRPr="00FE3231">
        <w:rPr>
          <w:rFonts w:ascii="Arial Narrow" w:hAnsi="Arial Narrow"/>
          <w:b/>
          <w:color w:val="000000" w:themeColor="text1"/>
          <w:sz w:val="28"/>
        </w:rPr>
        <w:t>R</w:t>
      </w:r>
      <w:r w:rsidR="006D436F" w:rsidRPr="00FE3231">
        <w:rPr>
          <w:rFonts w:ascii="Arial Narrow" w:hAnsi="Arial Narrow"/>
          <w:b/>
          <w:color w:val="000000" w:themeColor="text1"/>
          <w:sz w:val="28"/>
        </w:rPr>
        <w:t>elação teoria e prática</w:t>
      </w:r>
      <w:bookmarkEnd w:id="21"/>
    </w:p>
    <w:p w14:paraId="48C825CF" w14:textId="77777777" w:rsidR="006D436F" w:rsidRPr="00B442DF" w:rsidRDefault="006D436F" w:rsidP="006D436F">
      <w:pPr>
        <w:spacing w:after="0" w:line="360" w:lineRule="auto"/>
        <w:jc w:val="both"/>
        <w:rPr>
          <w:rFonts w:ascii="Arial Narrow" w:hAnsi="Arial Narrow" w:cs="Arial"/>
          <w:sz w:val="24"/>
          <w:szCs w:val="24"/>
        </w:rPr>
      </w:pPr>
    </w:p>
    <w:p w14:paraId="415F4DF1" w14:textId="77777777" w:rsidR="006D436F" w:rsidRPr="00B442DF" w:rsidRDefault="006D436F" w:rsidP="000A4481">
      <w:pPr>
        <w:spacing w:after="0" w:line="360" w:lineRule="auto"/>
        <w:ind w:firstLine="708"/>
        <w:jc w:val="both"/>
        <w:rPr>
          <w:rFonts w:ascii="Arial Narrow" w:hAnsi="Arial Narrow" w:cs="Arial"/>
          <w:sz w:val="24"/>
          <w:szCs w:val="24"/>
        </w:rPr>
      </w:pPr>
      <w:r w:rsidRPr="00B442DF">
        <w:rPr>
          <w:rFonts w:ascii="Arial Narrow" w:hAnsi="Arial Narrow" w:cs="Arial"/>
          <w:sz w:val="24"/>
          <w:szCs w:val="24"/>
        </w:rPr>
        <w:t>O Estágio Supervisionado de Francês está fundamentado estabelecendo uma relação direta entre teoria e prática, baseada no conceito de Professor Pesquisador Reflexivo, preconizado por diferentes autores, como Schön e Perrenoud. Todos os documentos produzidos pelos estagiários no decorrer do estágio (observação participativa, diários reflexivos, relatos avaliativos, planejamentos -planos de ensino, planos de aula - relatório final) devem, obrigatoriamente, apresentar análises de práticas e eventos fundamentados pelas diversas teorias que embasam as metodologias: linguísticas, de aprendizagem, psicológicas, entre outras. As reflexões têm como fonte autores da linguística aplicada, mas, principalmente, da área da educação, já que esta aprofunda-se mais nas questões relacionadas ao universo da Educação Básica.</w:t>
      </w:r>
    </w:p>
    <w:p w14:paraId="003DE4EE" w14:textId="77777777" w:rsidR="006D436F" w:rsidRPr="00B442DF" w:rsidRDefault="006D436F" w:rsidP="006D436F">
      <w:pPr>
        <w:spacing w:after="0" w:line="360" w:lineRule="auto"/>
        <w:jc w:val="both"/>
        <w:rPr>
          <w:rFonts w:ascii="Arial Narrow" w:hAnsi="Arial Narrow" w:cs="Arial"/>
          <w:sz w:val="24"/>
          <w:szCs w:val="24"/>
        </w:rPr>
      </w:pPr>
    </w:p>
    <w:p w14:paraId="618431C9" w14:textId="77777777" w:rsidR="006D436F" w:rsidRPr="00FE3231" w:rsidRDefault="00AB3A73" w:rsidP="00FE3231">
      <w:pPr>
        <w:pStyle w:val="Ttulo2"/>
        <w:rPr>
          <w:rFonts w:ascii="Arial Narrow" w:hAnsi="Arial Narrow"/>
          <w:sz w:val="28"/>
        </w:rPr>
      </w:pPr>
      <w:bookmarkStart w:id="22" w:name="_Toc498074588"/>
      <w:r w:rsidRPr="00FE3231">
        <w:rPr>
          <w:rFonts w:ascii="Arial Narrow" w:hAnsi="Arial Narrow"/>
          <w:sz w:val="28"/>
        </w:rPr>
        <w:t>1.9</w:t>
      </w:r>
      <w:r w:rsidR="006D436F" w:rsidRPr="00FE3231">
        <w:rPr>
          <w:rFonts w:ascii="Arial Narrow" w:hAnsi="Arial Narrow"/>
          <w:sz w:val="28"/>
        </w:rPr>
        <w:t>. Atividades complementares</w:t>
      </w:r>
      <w:bookmarkEnd w:id="22"/>
    </w:p>
    <w:p w14:paraId="2776D61F" w14:textId="77777777" w:rsidR="006D436F" w:rsidRDefault="006D436F" w:rsidP="006D436F">
      <w:pPr>
        <w:spacing w:after="0" w:line="360" w:lineRule="auto"/>
        <w:jc w:val="both"/>
        <w:rPr>
          <w:rFonts w:ascii="Arial Narrow" w:hAnsi="Arial Narrow" w:cs="Arial"/>
          <w:sz w:val="24"/>
          <w:szCs w:val="24"/>
        </w:rPr>
      </w:pPr>
    </w:p>
    <w:p w14:paraId="20128C9C" w14:textId="0C728765" w:rsidR="000A4481" w:rsidRPr="00FE3231" w:rsidRDefault="000A4481" w:rsidP="00FE3231">
      <w:pPr>
        <w:pStyle w:val="Ttulo3"/>
        <w:rPr>
          <w:rFonts w:ascii="Arial Narrow" w:hAnsi="Arial Narrow"/>
          <w:b/>
          <w:color w:val="000000" w:themeColor="text1"/>
          <w:sz w:val="28"/>
        </w:rPr>
      </w:pPr>
      <w:bookmarkStart w:id="23" w:name="_Toc498074589"/>
      <w:r w:rsidRPr="00FE3231">
        <w:rPr>
          <w:rFonts w:ascii="Arial Narrow" w:hAnsi="Arial Narrow"/>
          <w:b/>
          <w:color w:val="000000" w:themeColor="text1"/>
          <w:sz w:val="28"/>
        </w:rPr>
        <w:t>1</w:t>
      </w:r>
      <w:r w:rsidR="00FE3231">
        <w:rPr>
          <w:rFonts w:ascii="Arial Narrow" w:hAnsi="Arial Narrow"/>
          <w:b/>
          <w:color w:val="000000" w:themeColor="text1"/>
          <w:sz w:val="28"/>
        </w:rPr>
        <w:t>.</w:t>
      </w:r>
      <w:r w:rsidRPr="00FE3231">
        <w:rPr>
          <w:rFonts w:ascii="Arial Narrow" w:hAnsi="Arial Narrow"/>
          <w:b/>
          <w:color w:val="000000" w:themeColor="text1"/>
          <w:sz w:val="28"/>
        </w:rPr>
        <w:t>9.1. Contextualização</w:t>
      </w:r>
      <w:bookmarkEnd w:id="23"/>
    </w:p>
    <w:p w14:paraId="42950DE9" w14:textId="77777777" w:rsidR="00D91BD7" w:rsidRDefault="00D91BD7" w:rsidP="000A4481">
      <w:pPr>
        <w:spacing w:after="0" w:line="360" w:lineRule="auto"/>
        <w:jc w:val="both"/>
        <w:rPr>
          <w:rFonts w:ascii="Arial Narrow" w:hAnsi="Arial Narrow" w:cs="Arial"/>
          <w:b/>
          <w:sz w:val="24"/>
          <w:szCs w:val="24"/>
        </w:rPr>
      </w:pPr>
    </w:p>
    <w:p w14:paraId="2E893150" w14:textId="181A4350" w:rsidR="000A4481" w:rsidRDefault="00D91BD7" w:rsidP="000A4481">
      <w:pPr>
        <w:spacing w:after="0" w:line="360" w:lineRule="auto"/>
        <w:jc w:val="both"/>
        <w:rPr>
          <w:rFonts w:ascii="Arial Narrow" w:hAnsi="Arial Narrow" w:cs="Arial"/>
          <w:b/>
          <w:sz w:val="24"/>
          <w:szCs w:val="24"/>
        </w:rPr>
      </w:pPr>
      <w:r w:rsidRPr="00D91BD7">
        <w:rPr>
          <w:rFonts w:ascii="Arial Narrow" w:hAnsi="Arial Narrow" w:cs="Arial"/>
          <w:b/>
          <w:sz w:val="24"/>
          <w:szCs w:val="24"/>
        </w:rPr>
        <w:t>Parte 1</w:t>
      </w:r>
    </w:p>
    <w:p w14:paraId="6B4376D0" w14:textId="77777777" w:rsidR="00D91BD7" w:rsidRPr="00D91BD7" w:rsidRDefault="00D91BD7" w:rsidP="000A4481">
      <w:pPr>
        <w:spacing w:after="0" w:line="360" w:lineRule="auto"/>
        <w:jc w:val="both"/>
        <w:rPr>
          <w:rFonts w:ascii="Arial Narrow" w:hAnsi="Arial Narrow" w:cs="Arial"/>
          <w:b/>
          <w:sz w:val="24"/>
          <w:szCs w:val="24"/>
        </w:rPr>
      </w:pPr>
    </w:p>
    <w:p w14:paraId="26930DA9" w14:textId="7C9EA5A0" w:rsidR="000A4481" w:rsidRPr="00F32021" w:rsidRDefault="000A4481" w:rsidP="000A4481">
      <w:pPr>
        <w:spacing w:after="0" w:line="360" w:lineRule="auto"/>
        <w:ind w:firstLine="708"/>
        <w:jc w:val="both"/>
        <w:rPr>
          <w:rFonts w:ascii="Arial Narrow" w:hAnsi="Arial Narrow" w:cs="Arial"/>
          <w:sz w:val="24"/>
          <w:szCs w:val="24"/>
        </w:rPr>
      </w:pPr>
      <w:r w:rsidRPr="00F32021">
        <w:rPr>
          <w:rFonts w:ascii="Arial Narrow" w:hAnsi="Arial Narrow" w:cs="Arial"/>
          <w:sz w:val="24"/>
          <w:szCs w:val="24"/>
        </w:rPr>
        <w:t xml:space="preserve">O Curso de Letras Francês – Licenciatura e busca, </w:t>
      </w:r>
      <w:r w:rsidR="00F32021" w:rsidRPr="00F32021">
        <w:rPr>
          <w:rFonts w:ascii="Arial Narrow" w:hAnsi="Arial Narrow" w:cs="Arial"/>
          <w:sz w:val="24"/>
          <w:szCs w:val="24"/>
        </w:rPr>
        <w:t>al</w:t>
      </w:r>
      <w:r w:rsidR="00F32021" w:rsidRPr="00F32021">
        <w:rPr>
          <w:rFonts w:ascii="Arial Narrow" w:hAnsi="Arial Narrow" w:cs="Calibri"/>
          <w:sz w:val="24"/>
          <w:szCs w:val="24"/>
        </w:rPr>
        <w:t>ém</w:t>
      </w:r>
      <w:r w:rsidRPr="00F32021">
        <w:rPr>
          <w:rFonts w:ascii="Arial Narrow" w:hAnsi="Arial Narrow" w:cs="Arial"/>
          <w:sz w:val="24"/>
          <w:szCs w:val="24"/>
        </w:rPr>
        <w:t xml:space="preserve"> da </w:t>
      </w:r>
      <w:r w:rsidR="00F32021" w:rsidRPr="00F32021">
        <w:rPr>
          <w:rFonts w:ascii="Arial Narrow" w:hAnsi="Arial Narrow" w:cs="Arial"/>
          <w:sz w:val="24"/>
          <w:szCs w:val="24"/>
        </w:rPr>
        <w:t>quest</w:t>
      </w:r>
      <w:r w:rsidR="00F32021" w:rsidRPr="00F32021">
        <w:rPr>
          <w:rFonts w:ascii="Arial Narrow" w:hAnsi="Arial Narrow" w:cs="Calibri"/>
          <w:sz w:val="24"/>
          <w:szCs w:val="24"/>
        </w:rPr>
        <w:t>ão</w:t>
      </w:r>
      <w:r w:rsidRPr="00F32021">
        <w:rPr>
          <w:rFonts w:ascii="Arial Narrow" w:hAnsi="Arial Narrow" w:cs="Arial"/>
          <w:sz w:val="24"/>
          <w:szCs w:val="24"/>
        </w:rPr>
        <w:t xml:space="preserve"> profissional, promover e incentivar uma </w:t>
      </w:r>
      <w:r w:rsidR="00F32021" w:rsidRPr="00F32021">
        <w:rPr>
          <w:rFonts w:ascii="Arial Narrow" w:hAnsi="Arial Narrow" w:cs="Arial"/>
          <w:sz w:val="24"/>
          <w:szCs w:val="24"/>
        </w:rPr>
        <w:t>sólida</w:t>
      </w:r>
      <w:r w:rsidRPr="00F32021">
        <w:rPr>
          <w:rFonts w:ascii="Arial Narrow" w:hAnsi="Arial Narrow" w:cs="Arial"/>
          <w:sz w:val="24"/>
          <w:szCs w:val="24"/>
        </w:rPr>
        <w:t xml:space="preserve"> </w:t>
      </w:r>
      <w:r w:rsidR="00F32021" w:rsidRPr="00F32021">
        <w:rPr>
          <w:rFonts w:ascii="Arial Narrow" w:hAnsi="Arial Narrow" w:cs="Arial"/>
          <w:sz w:val="24"/>
          <w:szCs w:val="24"/>
        </w:rPr>
        <w:t>formaç</w:t>
      </w:r>
      <w:r w:rsidR="00F32021" w:rsidRPr="00F32021">
        <w:rPr>
          <w:rFonts w:ascii="Arial Narrow" w:hAnsi="Arial Narrow" w:cs="Calibri"/>
          <w:sz w:val="24"/>
          <w:szCs w:val="24"/>
        </w:rPr>
        <w:t>ão</w:t>
      </w:r>
      <w:r w:rsidRPr="00F32021">
        <w:rPr>
          <w:rFonts w:ascii="Arial Narrow" w:hAnsi="Arial Narrow" w:cs="Arial"/>
          <w:sz w:val="24"/>
          <w:szCs w:val="24"/>
        </w:rPr>
        <w:t xml:space="preserve"> </w:t>
      </w:r>
      <w:r w:rsidR="00F32021" w:rsidRPr="00F32021">
        <w:rPr>
          <w:rFonts w:ascii="Arial Narrow" w:hAnsi="Arial Narrow" w:cs="Arial"/>
          <w:sz w:val="24"/>
          <w:szCs w:val="24"/>
        </w:rPr>
        <w:t>cient</w:t>
      </w:r>
      <w:r w:rsidR="00F32021" w:rsidRPr="00F32021">
        <w:rPr>
          <w:rFonts w:ascii="Arial Narrow" w:hAnsi="Arial Narrow" w:cs="Calibri"/>
          <w:sz w:val="24"/>
          <w:szCs w:val="24"/>
        </w:rPr>
        <w:t>íf</w:t>
      </w:r>
      <w:r w:rsidR="00F32021" w:rsidRPr="00F32021">
        <w:rPr>
          <w:rFonts w:ascii="Arial Narrow" w:hAnsi="Arial Narrow" w:cs="Arial"/>
          <w:sz w:val="24"/>
          <w:szCs w:val="24"/>
        </w:rPr>
        <w:t>ica</w:t>
      </w:r>
      <w:r w:rsidRPr="00F32021">
        <w:rPr>
          <w:rFonts w:ascii="Arial Narrow" w:hAnsi="Arial Narrow" w:cs="Arial"/>
          <w:sz w:val="24"/>
          <w:szCs w:val="24"/>
        </w:rPr>
        <w:t xml:space="preserve">, cultural e </w:t>
      </w:r>
      <w:r w:rsidR="00F32021" w:rsidRPr="00F32021">
        <w:rPr>
          <w:rFonts w:ascii="Arial Narrow" w:hAnsi="Arial Narrow" w:cs="Arial"/>
          <w:sz w:val="24"/>
          <w:szCs w:val="24"/>
        </w:rPr>
        <w:t>cr</w:t>
      </w:r>
      <w:r w:rsidR="00F32021" w:rsidRPr="00F32021">
        <w:rPr>
          <w:rFonts w:ascii="Arial Narrow" w:hAnsi="Arial Narrow" w:cs="Calibri"/>
          <w:sz w:val="24"/>
          <w:szCs w:val="24"/>
        </w:rPr>
        <w:t>ít</w:t>
      </w:r>
      <w:r w:rsidR="00F32021" w:rsidRPr="00F32021">
        <w:rPr>
          <w:rFonts w:ascii="Arial Narrow" w:hAnsi="Arial Narrow" w:cs="Arial"/>
          <w:sz w:val="24"/>
          <w:szCs w:val="24"/>
        </w:rPr>
        <w:t>ica</w:t>
      </w:r>
      <w:r w:rsidRPr="00F32021">
        <w:rPr>
          <w:rFonts w:ascii="Arial Narrow" w:hAnsi="Arial Narrow" w:cs="Arial"/>
          <w:sz w:val="24"/>
          <w:szCs w:val="24"/>
        </w:rPr>
        <w:t xml:space="preserve">, concebendo-a como </w:t>
      </w:r>
      <w:r w:rsidR="00F32021" w:rsidRPr="00F32021">
        <w:rPr>
          <w:rFonts w:ascii="Arial Narrow" w:hAnsi="Arial Narrow" w:cs="Arial"/>
          <w:sz w:val="24"/>
          <w:szCs w:val="24"/>
        </w:rPr>
        <w:t>necess</w:t>
      </w:r>
      <w:r w:rsidR="00F32021" w:rsidRPr="00F32021">
        <w:rPr>
          <w:rFonts w:ascii="Arial Narrow" w:hAnsi="Arial Narrow" w:cs="Calibri"/>
          <w:sz w:val="24"/>
          <w:szCs w:val="24"/>
        </w:rPr>
        <w:t>ár</w:t>
      </w:r>
      <w:r w:rsidR="00F32021" w:rsidRPr="00F32021">
        <w:rPr>
          <w:rFonts w:ascii="Arial Narrow" w:hAnsi="Arial Narrow" w:cs="Arial"/>
          <w:sz w:val="24"/>
          <w:szCs w:val="24"/>
        </w:rPr>
        <w:t>ia</w:t>
      </w:r>
      <w:r w:rsidRPr="00F32021">
        <w:rPr>
          <w:rFonts w:ascii="Arial Narrow" w:hAnsi="Arial Narrow" w:cs="Arial"/>
          <w:sz w:val="24"/>
          <w:szCs w:val="24"/>
        </w:rPr>
        <w:t xml:space="preserve"> para uma </w:t>
      </w:r>
      <w:r w:rsidR="00F32021" w:rsidRPr="00F32021">
        <w:rPr>
          <w:rFonts w:ascii="Arial Narrow" w:hAnsi="Arial Narrow" w:cs="Arial"/>
          <w:sz w:val="24"/>
          <w:szCs w:val="24"/>
        </w:rPr>
        <w:t>forma</w:t>
      </w:r>
      <w:r w:rsidR="00F32021" w:rsidRPr="00F32021">
        <w:rPr>
          <w:rFonts w:ascii="Arial Narrow" w:hAnsi="Arial Narrow" w:cs="Calibri"/>
          <w:sz w:val="24"/>
          <w:szCs w:val="24"/>
        </w:rPr>
        <w:t>ção</w:t>
      </w:r>
      <w:r w:rsidRPr="00F32021">
        <w:rPr>
          <w:rFonts w:ascii="Arial Narrow" w:hAnsi="Arial Narrow" w:cs="Arial"/>
          <w:sz w:val="24"/>
          <w:szCs w:val="24"/>
        </w:rPr>
        <w:t xml:space="preserve"> diversificada, a partir da qual se considera os interesses individuais dos estudantes.</w:t>
      </w:r>
    </w:p>
    <w:p w14:paraId="2AD3CC79" w14:textId="306F0BA2" w:rsidR="000A4481" w:rsidRDefault="000A4481" w:rsidP="000A4481">
      <w:pPr>
        <w:spacing w:after="0" w:line="360" w:lineRule="auto"/>
        <w:ind w:firstLine="708"/>
        <w:jc w:val="both"/>
        <w:rPr>
          <w:rFonts w:ascii="Arial Narrow" w:hAnsi="Arial Narrow" w:cs="Arial"/>
          <w:sz w:val="24"/>
          <w:szCs w:val="24"/>
        </w:rPr>
      </w:pPr>
      <w:r w:rsidRPr="00F32021">
        <w:rPr>
          <w:rFonts w:ascii="Arial Narrow" w:hAnsi="Arial Narrow" w:cs="Arial"/>
          <w:sz w:val="24"/>
          <w:szCs w:val="24"/>
        </w:rPr>
        <w:t xml:space="preserve">Neste contexto de </w:t>
      </w:r>
      <w:r w:rsidR="00F32021" w:rsidRPr="00F32021">
        <w:rPr>
          <w:rFonts w:ascii="Arial Narrow" w:hAnsi="Arial Narrow" w:cs="Arial"/>
          <w:sz w:val="24"/>
          <w:szCs w:val="24"/>
        </w:rPr>
        <w:t>formaç</w:t>
      </w:r>
      <w:r w:rsidR="00F32021" w:rsidRPr="00F32021">
        <w:rPr>
          <w:rFonts w:ascii="Arial Narrow" w:hAnsi="Arial Narrow" w:cs="Calibri"/>
          <w:sz w:val="24"/>
          <w:szCs w:val="24"/>
        </w:rPr>
        <w:t>ão</w:t>
      </w:r>
      <w:r w:rsidRPr="00F32021">
        <w:rPr>
          <w:rFonts w:ascii="Arial Narrow" w:hAnsi="Arial Narrow" w:cs="Arial"/>
          <w:sz w:val="24"/>
          <w:szCs w:val="24"/>
        </w:rPr>
        <w:t xml:space="preserve"> com </w:t>
      </w:r>
      <w:r w:rsidR="00F32021" w:rsidRPr="00F32021">
        <w:rPr>
          <w:rFonts w:ascii="Arial Narrow" w:hAnsi="Arial Narrow" w:cs="Arial"/>
          <w:sz w:val="24"/>
          <w:szCs w:val="24"/>
        </w:rPr>
        <w:t>curr</w:t>
      </w:r>
      <w:r w:rsidR="00F32021" w:rsidRPr="00F32021">
        <w:rPr>
          <w:rFonts w:ascii="Arial Narrow" w:hAnsi="Arial Narrow" w:cs="Calibri"/>
          <w:sz w:val="24"/>
          <w:szCs w:val="24"/>
        </w:rPr>
        <w:t>íc</w:t>
      </w:r>
      <w:r w:rsidR="00F32021" w:rsidRPr="00F32021">
        <w:rPr>
          <w:rFonts w:ascii="Arial Narrow" w:hAnsi="Arial Narrow" w:cs="Arial"/>
          <w:sz w:val="24"/>
          <w:szCs w:val="24"/>
        </w:rPr>
        <w:t>ulo</w:t>
      </w:r>
      <w:r w:rsidRPr="00F32021">
        <w:rPr>
          <w:rFonts w:ascii="Arial Narrow" w:hAnsi="Arial Narrow" w:cs="Arial"/>
          <w:sz w:val="24"/>
          <w:szCs w:val="24"/>
        </w:rPr>
        <w:t xml:space="preserve"> </w:t>
      </w:r>
      <w:r w:rsidR="00F32021" w:rsidRPr="00F32021">
        <w:rPr>
          <w:rFonts w:ascii="Arial Narrow" w:hAnsi="Arial Narrow" w:cs="Calibri"/>
          <w:sz w:val="24"/>
          <w:szCs w:val="24"/>
        </w:rPr>
        <w:t>ún</w:t>
      </w:r>
      <w:r w:rsidR="00F32021" w:rsidRPr="00F32021">
        <w:rPr>
          <w:rFonts w:ascii="Arial Narrow" w:hAnsi="Arial Narrow" w:cs="Arial"/>
          <w:sz w:val="24"/>
          <w:szCs w:val="24"/>
        </w:rPr>
        <w:t>ico</w:t>
      </w:r>
      <w:r w:rsidRPr="00F32021">
        <w:rPr>
          <w:rFonts w:ascii="Arial Narrow" w:hAnsi="Arial Narrow" w:cs="Arial"/>
          <w:sz w:val="24"/>
          <w:szCs w:val="24"/>
        </w:rPr>
        <w:t xml:space="preserve"> para cada curso – em termos de carga-</w:t>
      </w:r>
      <w:r w:rsidR="00F32021" w:rsidRPr="00F32021">
        <w:rPr>
          <w:rFonts w:ascii="Arial Narrow" w:hAnsi="Arial Narrow" w:cs="Arial"/>
          <w:sz w:val="24"/>
          <w:szCs w:val="24"/>
        </w:rPr>
        <w:t>hor</w:t>
      </w:r>
      <w:r w:rsidR="00F32021" w:rsidRPr="00F32021">
        <w:rPr>
          <w:rFonts w:ascii="Arial Narrow" w:hAnsi="Arial Narrow" w:cs="Calibri"/>
          <w:sz w:val="24"/>
          <w:szCs w:val="24"/>
        </w:rPr>
        <w:t>ár</w:t>
      </w:r>
      <w:r w:rsidR="00F32021" w:rsidRPr="00F32021">
        <w:rPr>
          <w:rFonts w:ascii="Arial Narrow" w:hAnsi="Arial Narrow" w:cs="Arial"/>
          <w:sz w:val="24"/>
          <w:szCs w:val="24"/>
        </w:rPr>
        <w:t>ia</w:t>
      </w:r>
      <w:r w:rsidRPr="00F32021">
        <w:rPr>
          <w:rFonts w:ascii="Arial Narrow" w:hAnsi="Arial Narrow" w:cs="Arial"/>
          <w:sz w:val="24"/>
          <w:szCs w:val="24"/>
        </w:rPr>
        <w:t xml:space="preserve"> e disciplinas </w:t>
      </w:r>
      <w:r w:rsidR="00F32021" w:rsidRPr="00F32021">
        <w:rPr>
          <w:rFonts w:ascii="Arial Narrow" w:hAnsi="Arial Narrow" w:cs="Arial"/>
          <w:sz w:val="24"/>
          <w:szCs w:val="24"/>
        </w:rPr>
        <w:t>obrigat</w:t>
      </w:r>
      <w:r w:rsidR="00F32021" w:rsidRPr="00F32021">
        <w:rPr>
          <w:rFonts w:ascii="Arial Narrow" w:hAnsi="Arial Narrow" w:cs="Calibri"/>
          <w:sz w:val="24"/>
          <w:szCs w:val="24"/>
        </w:rPr>
        <w:t>ór</w:t>
      </w:r>
      <w:r w:rsidR="00F32021" w:rsidRPr="00F32021">
        <w:rPr>
          <w:rFonts w:ascii="Arial Narrow" w:hAnsi="Arial Narrow" w:cs="Arial"/>
          <w:sz w:val="24"/>
          <w:szCs w:val="24"/>
        </w:rPr>
        <w:t>ias</w:t>
      </w:r>
      <w:r w:rsidRPr="00F32021">
        <w:rPr>
          <w:rFonts w:ascii="Arial Narrow" w:hAnsi="Arial Narrow" w:cs="Arial"/>
          <w:sz w:val="24"/>
          <w:szCs w:val="24"/>
        </w:rPr>
        <w:t xml:space="preserve"> –, a </w:t>
      </w:r>
      <w:r w:rsidR="00F32021" w:rsidRPr="00F32021">
        <w:rPr>
          <w:rFonts w:ascii="Arial Narrow" w:hAnsi="Arial Narrow" w:cs="Arial"/>
          <w:sz w:val="24"/>
          <w:szCs w:val="24"/>
        </w:rPr>
        <w:t>participa</w:t>
      </w:r>
      <w:r w:rsidR="00F32021" w:rsidRPr="00F32021">
        <w:rPr>
          <w:rFonts w:ascii="Arial Narrow" w:hAnsi="Arial Narrow" w:cs="Calibri"/>
          <w:sz w:val="24"/>
          <w:szCs w:val="24"/>
        </w:rPr>
        <w:t>ção</w:t>
      </w:r>
      <w:r w:rsidRPr="00F32021">
        <w:rPr>
          <w:rFonts w:ascii="Arial Narrow" w:hAnsi="Arial Narrow" w:cs="Arial"/>
          <w:sz w:val="24"/>
          <w:szCs w:val="24"/>
        </w:rPr>
        <w:t xml:space="preserve"> em Atividades </w:t>
      </w:r>
      <w:r w:rsidR="00F32021" w:rsidRPr="00F32021">
        <w:rPr>
          <w:rFonts w:ascii="Arial Narrow" w:hAnsi="Arial Narrow" w:cs="Arial"/>
          <w:sz w:val="24"/>
          <w:szCs w:val="24"/>
        </w:rPr>
        <w:t>Acad</w:t>
      </w:r>
      <w:r w:rsidR="00F32021" w:rsidRPr="00F32021">
        <w:rPr>
          <w:rFonts w:ascii="Arial Narrow" w:hAnsi="Arial Narrow" w:cs="Calibri"/>
          <w:sz w:val="24"/>
          <w:szCs w:val="24"/>
        </w:rPr>
        <w:t>êm</w:t>
      </w:r>
      <w:r w:rsidR="00F32021" w:rsidRPr="00F32021">
        <w:rPr>
          <w:rFonts w:ascii="Arial Narrow" w:hAnsi="Arial Narrow" w:cs="Arial"/>
          <w:sz w:val="24"/>
          <w:szCs w:val="24"/>
        </w:rPr>
        <w:t>ico</w:t>
      </w:r>
      <w:r w:rsidRPr="00F32021">
        <w:rPr>
          <w:rFonts w:ascii="Arial Narrow" w:hAnsi="Arial Narrow" w:cs="Arial"/>
          <w:sz w:val="24"/>
          <w:szCs w:val="24"/>
        </w:rPr>
        <w:t>-</w:t>
      </w:r>
      <w:r w:rsidR="00F32021" w:rsidRPr="00F32021">
        <w:rPr>
          <w:rFonts w:ascii="Arial Narrow" w:hAnsi="Arial Narrow" w:cs="Arial"/>
          <w:sz w:val="24"/>
          <w:szCs w:val="24"/>
        </w:rPr>
        <w:t>Cient</w:t>
      </w:r>
      <w:r w:rsidR="00F32021" w:rsidRPr="00F32021">
        <w:rPr>
          <w:rFonts w:ascii="Arial Narrow" w:hAnsi="Arial Narrow" w:cs="Calibri"/>
          <w:sz w:val="24"/>
          <w:szCs w:val="24"/>
        </w:rPr>
        <w:t>íf</w:t>
      </w:r>
      <w:r w:rsidR="00F32021" w:rsidRPr="00F32021">
        <w:rPr>
          <w:rFonts w:ascii="Arial Narrow" w:hAnsi="Arial Narrow" w:cs="Arial"/>
          <w:sz w:val="24"/>
          <w:szCs w:val="24"/>
        </w:rPr>
        <w:t>ico</w:t>
      </w:r>
      <w:r w:rsidRPr="00F32021">
        <w:rPr>
          <w:rFonts w:ascii="Arial Narrow" w:hAnsi="Arial Narrow" w:cs="Arial"/>
          <w:sz w:val="24"/>
          <w:szCs w:val="24"/>
        </w:rPr>
        <w:t xml:space="preserve">-Culturais (AACCs), </w:t>
      </w:r>
      <w:r w:rsidR="00F32021" w:rsidRPr="00F32021">
        <w:rPr>
          <w:rFonts w:ascii="Arial Narrow" w:hAnsi="Arial Narrow" w:cs="Arial"/>
          <w:sz w:val="24"/>
          <w:szCs w:val="24"/>
        </w:rPr>
        <w:t>além</w:t>
      </w:r>
      <w:r w:rsidRPr="00F32021">
        <w:rPr>
          <w:rFonts w:ascii="Arial Narrow" w:hAnsi="Arial Narrow" w:cs="Arial"/>
          <w:sz w:val="24"/>
          <w:szCs w:val="24"/>
        </w:rPr>
        <w:t xml:space="preserve"> de constituir uma </w:t>
      </w:r>
      <w:r w:rsidR="00F32021" w:rsidRPr="00F32021">
        <w:rPr>
          <w:rFonts w:ascii="Arial Narrow" w:hAnsi="Arial Narrow" w:cs="Arial"/>
          <w:sz w:val="24"/>
          <w:szCs w:val="24"/>
        </w:rPr>
        <w:t>exigê</w:t>
      </w:r>
      <w:r w:rsidR="00F32021" w:rsidRPr="00F32021">
        <w:rPr>
          <w:rFonts w:ascii="Arial Narrow" w:hAnsi="Arial Narrow" w:cs="Calibri"/>
          <w:sz w:val="24"/>
          <w:szCs w:val="24"/>
        </w:rPr>
        <w:t>n</w:t>
      </w:r>
      <w:r w:rsidR="00F32021" w:rsidRPr="00F32021">
        <w:rPr>
          <w:rFonts w:ascii="Arial Narrow" w:hAnsi="Arial Narrow" w:cs="Arial"/>
          <w:sz w:val="24"/>
          <w:szCs w:val="24"/>
        </w:rPr>
        <w:t>cia</w:t>
      </w:r>
      <w:r w:rsidRPr="00F32021">
        <w:rPr>
          <w:rFonts w:ascii="Arial Narrow" w:hAnsi="Arial Narrow" w:cs="Arial"/>
          <w:sz w:val="24"/>
          <w:szCs w:val="24"/>
        </w:rPr>
        <w:t xml:space="preserve"> do Conselho Nacional de </w:t>
      </w:r>
      <w:r w:rsidR="00F32021" w:rsidRPr="00F32021">
        <w:rPr>
          <w:rFonts w:ascii="Arial Narrow" w:hAnsi="Arial Narrow" w:cs="Arial"/>
          <w:sz w:val="24"/>
          <w:szCs w:val="24"/>
        </w:rPr>
        <w:t>Educa</w:t>
      </w:r>
      <w:r w:rsidR="00F32021" w:rsidRPr="00F32021">
        <w:rPr>
          <w:rFonts w:ascii="Arial Narrow" w:hAnsi="Arial Narrow" w:cs="Calibri"/>
          <w:sz w:val="24"/>
          <w:szCs w:val="24"/>
        </w:rPr>
        <w:t>ção</w:t>
      </w:r>
      <w:r w:rsidRPr="00F32021">
        <w:rPr>
          <w:rFonts w:ascii="Arial Narrow" w:hAnsi="Arial Narrow" w:cs="Arial"/>
          <w:sz w:val="24"/>
          <w:szCs w:val="24"/>
        </w:rPr>
        <w:t xml:space="preserve"> (CNE/MEC</w:t>
      </w:r>
      <w:r w:rsidR="005B1831" w:rsidRPr="00F32021">
        <w:rPr>
          <w:rStyle w:val="Refdenotaderodap"/>
          <w:rFonts w:ascii="Arial Narrow" w:hAnsi="Arial Narrow" w:cs="Arial"/>
          <w:sz w:val="24"/>
          <w:szCs w:val="24"/>
        </w:rPr>
        <w:footnoteReference w:id="2"/>
      </w:r>
      <w:r w:rsidRPr="00F32021">
        <w:rPr>
          <w:rFonts w:ascii="Arial Narrow" w:hAnsi="Arial Narrow" w:cs="Arial"/>
          <w:sz w:val="24"/>
          <w:szCs w:val="24"/>
        </w:rPr>
        <w:t xml:space="preserve">), </w:t>
      </w:r>
      <w:r w:rsidRPr="00F32021">
        <w:rPr>
          <w:rFonts w:ascii="Arial Narrow" w:hAnsi="Arial Narrow" w:cs="Arial"/>
          <w:sz w:val="24"/>
          <w:szCs w:val="24"/>
        </w:rPr>
        <w:lastRenderedPageBreak/>
        <w:t xml:space="preserve">propicia aos estudantes de Letras Francês </w:t>
      </w:r>
      <w:r w:rsidR="00F32021" w:rsidRPr="00F32021">
        <w:rPr>
          <w:rFonts w:ascii="Arial Narrow" w:hAnsi="Arial Narrow" w:cs="Arial"/>
          <w:sz w:val="24"/>
          <w:szCs w:val="24"/>
        </w:rPr>
        <w:t>Licenciatura</w:t>
      </w:r>
      <w:r w:rsidRPr="00F32021">
        <w:rPr>
          <w:rFonts w:ascii="Arial Narrow" w:hAnsi="Arial Narrow" w:cs="Arial"/>
          <w:sz w:val="24"/>
          <w:szCs w:val="24"/>
        </w:rPr>
        <w:t xml:space="preserve"> a possibilidade de se envolver em atividades, projetos e eventos </w:t>
      </w:r>
      <w:r w:rsidR="00F32021" w:rsidRPr="00F32021">
        <w:rPr>
          <w:rFonts w:ascii="Arial Narrow" w:hAnsi="Arial Narrow" w:cs="Arial"/>
          <w:sz w:val="24"/>
          <w:szCs w:val="24"/>
        </w:rPr>
        <w:t>acad</w:t>
      </w:r>
      <w:r w:rsidR="00F32021" w:rsidRPr="00F32021">
        <w:rPr>
          <w:rFonts w:ascii="Arial Narrow" w:hAnsi="Arial Narrow" w:cs="Calibri"/>
          <w:sz w:val="24"/>
          <w:szCs w:val="24"/>
        </w:rPr>
        <w:t>êm</w:t>
      </w:r>
      <w:r w:rsidR="00F32021" w:rsidRPr="00F32021">
        <w:rPr>
          <w:rFonts w:ascii="Arial Narrow" w:hAnsi="Arial Narrow" w:cs="Arial"/>
          <w:sz w:val="24"/>
          <w:szCs w:val="24"/>
        </w:rPr>
        <w:t>icos</w:t>
      </w:r>
      <w:r w:rsidRPr="00F32021">
        <w:rPr>
          <w:rFonts w:ascii="Arial Narrow" w:hAnsi="Arial Narrow" w:cs="Arial"/>
          <w:sz w:val="24"/>
          <w:szCs w:val="24"/>
        </w:rPr>
        <w:t xml:space="preserve"> que atendam a seus interesses para além do currículo obrigatório. Entende-se que, a partir do envolvimento em diferentes oportunidades formativas oferecidas pela Universidade, o estudante </w:t>
      </w:r>
      <w:r w:rsidR="00F32021" w:rsidRPr="00F32021">
        <w:rPr>
          <w:rFonts w:ascii="Arial Narrow" w:hAnsi="Arial Narrow" w:cs="Calibri"/>
          <w:sz w:val="24"/>
          <w:szCs w:val="24"/>
        </w:rPr>
        <w:t>é</w:t>
      </w:r>
      <w:r w:rsidRPr="00F32021">
        <w:rPr>
          <w:rFonts w:ascii="Arial Narrow" w:hAnsi="Arial Narrow" w:cs="Arial"/>
          <w:sz w:val="24"/>
          <w:szCs w:val="24"/>
        </w:rPr>
        <w:t xml:space="preserve"> levado a estabelecer </w:t>
      </w:r>
      <w:r w:rsidR="00F32021" w:rsidRPr="00F32021">
        <w:rPr>
          <w:rFonts w:ascii="Arial Narrow" w:hAnsi="Arial Narrow" w:cs="Arial"/>
          <w:sz w:val="24"/>
          <w:szCs w:val="24"/>
        </w:rPr>
        <w:t>rela</w:t>
      </w:r>
      <w:r w:rsidR="00F32021" w:rsidRPr="00F32021">
        <w:rPr>
          <w:rFonts w:ascii="Arial Narrow" w:hAnsi="Arial Narrow" w:cs="Calibri"/>
          <w:sz w:val="24"/>
          <w:szCs w:val="24"/>
        </w:rPr>
        <w:t>ções</w:t>
      </w:r>
      <w:r w:rsidRPr="00F32021">
        <w:rPr>
          <w:rFonts w:ascii="Arial Narrow" w:hAnsi="Arial Narrow" w:cs="Arial"/>
          <w:sz w:val="24"/>
          <w:szCs w:val="24"/>
        </w:rPr>
        <w:t xml:space="preserve"> de </w:t>
      </w:r>
      <w:r w:rsidR="00F32021" w:rsidRPr="00F32021">
        <w:rPr>
          <w:rFonts w:ascii="Arial Narrow" w:hAnsi="Arial Narrow" w:cs="Arial"/>
          <w:sz w:val="24"/>
          <w:szCs w:val="24"/>
        </w:rPr>
        <w:t>conviv</w:t>
      </w:r>
      <w:r w:rsidR="00F32021" w:rsidRPr="00F32021">
        <w:rPr>
          <w:rFonts w:ascii="Arial Narrow" w:hAnsi="Arial Narrow" w:cs="Calibri"/>
          <w:sz w:val="24"/>
          <w:szCs w:val="24"/>
        </w:rPr>
        <w:t>ên</w:t>
      </w:r>
      <w:r w:rsidR="00F32021" w:rsidRPr="00F32021">
        <w:rPr>
          <w:rFonts w:ascii="Arial Narrow" w:hAnsi="Arial Narrow" w:cs="Arial"/>
          <w:sz w:val="24"/>
          <w:szCs w:val="24"/>
        </w:rPr>
        <w:t>cia</w:t>
      </w:r>
      <w:r w:rsidRPr="00F32021">
        <w:rPr>
          <w:rFonts w:ascii="Arial Narrow" w:hAnsi="Arial Narrow" w:cs="Arial"/>
          <w:sz w:val="24"/>
          <w:szCs w:val="24"/>
        </w:rPr>
        <w:t xml:space="preserve"> social, em </w:t>
      </w:r>
      <w:r w:rsidR="00F32021" w:rsidRPr="00F32021">
        <w:rPr>
          <w:rFonts w:ascii="Arial Narrow" w:hAnsi="Arial Narrow" w:cs="Arial"/>
          <w:sz w:val="24"/>
          <w:szCs w:val="24"/>
        </w:rPr>
        <w:t>exerc</w:t>
      </w:r>
      <w:r w:rsidR="00F32021" w:rsidRPr="00F32021">
        <w:rPr>
          <w:rFonts w:ascii="Arial Narrow" w:hAnsi="Arial Narrow" w:cs="Calibri"/>
          <w:sz w:val="24"/>
          <w:szCs w:val="24"/>
        </w:rPr>
        <w:t>íc</w:t>
      </w:r>
      <w:r w:rsidR="00F32021" w:rsidRPr="00F32021">
        <w:rPr>
          <w:rFonts w:ascii="Arial Narrow" w:hAnsi="Arial Narrow" w:cs="Arial"/>
          <w:sz w:val="24"/>
          <w:szCs w:val="24"/>
        </w:rPr>
        <w:t>ios</w:t>
      </w:r>
      <w:r w:rsidRPr="00F32021">
        <w:rPr>
          <w:rFonts w:ascii="Arial Narrow" w:hAnsi="Arial Narrow" w:cs="Arial"/>
          <w:sz w:val="24"/>
          <w:szCs w:val="24"/>
        </w:rPr>
        <w:t xml:space="preserve"> de responsabilidade individual e coletiva.</w:t>
      </w:r>
      <w:r w:rsidR="00685389" w:rsidRPr="00F32021">
        <w:rPr>
          <w:rFonts w:ascii="Arial Narrow" w:hAnsi="Arial Narrow" w:cs="Arial"/>
          <w:sz w:val="24"/>
          <w:szCs w:val="24"/>
        </w:rPr>
        <w:t xml:space="preserve"> </w:t>
      </w:r>
      <w:r w:rsidRPr="00F32021">
        <w:rPr>
          <w:rFonts w:ascii="Arial Narrow" w:hAnsi="Arial Narrow" w:cs="Arial"/>
          <w:sz w:val="24"/>
          <w:szCs w:val="24"/>
        </w:rPr>
        <w:t xml:space="preserve">Em termos concretos, apesar da possibilidade de escolhas quanto ao tipo de atividades das quais deseja participar, o estudante de Letras </w:t>
      </w:r>
      <w:r w:rsidR="00F32021" w:rsidRPr="00F32021">
        <w:rPr>
          <w:rFonts w:ascii="Arial Narrow" w:hAnsi="Arial Narrow" w:cs="Arial"/>
          <w:sz w:val="24"/>
          <w:szCs w:val="24"/>
        </w:rPr>
        <w:t>Línguas</w:t>
      </w:r>
      <w:r w:rsidRPr="00F32021">
        <w:rPr>
          <w:rFonts w:ascii="Arial Narrow" w:hAnsi="Arial Narrow" w:cs="Arial"/>
          <w:sz w:val="24"/>
          <w:szCs w:val="24"/>
        </w:rPr>
        <w:t xml:space="preserve"> Estrangeiras, visando </w:t>
      </w:r>
      <w:r w:rsidR="00F32021" w:rsidRPr="00F32021">
        <w:rPr>
          <w:rFonts w:ascii="Arial Narrow" w:hAnsi="Arial Narrow" w:cs="Arial"/>
          <w:sz w:val="24"/>
          <w:szCs w:val="24"/>
        </w:rPr>
        <w:t>à</w:t>
      </w:r>
      <w:r w:rsidRPr="00F32021">
        <w:rPr>
          <w:rFonts w:ascii="Arial Narrow" w:hAnsi="Arial Narrow" w:cs="Arial"/>
          <w:sz w:val="24"/>
          <w:szCs w:val="24"/>
        </w:rPr>
        <w:t xml:space="preserve"> </w:t>
      </w:r>
      <w:r w:rsidR="00F32021" w:rsidRPr="00F32021">
        <w:rPr>
          <w:rFonts w:ascii="Arial Narrow" w:hAnsi="Arial Narrow" w:cs="Arial"/>
          <w:sz w:val="24"/>
          <w:szCs w:val="24"/>
        </w:rPr>
        <w:t>integralizaç</w:t>
      </w:r>
      <w:r w:rsidR="00F32021" w:rsidRPr="00F32021">
        <w:rPr>
          <w:rFonts w:ascii="Arial Narrow" w:hAnsi="Arial Narrow" w:cs="Calibri"/>
          <w:sz w:val="24"/>
          <w:szCs w:val="24"/>
        </w:rPr>
        <w:t>ão</w:t>
      </w:r>
      <w:r w:rsidRPr="00F32021">
        <w:rPr>
          <w:rFonts w:ascii="Arial Narrow" w:hAnsi="Arial Narrow" w:cs="Arial"/>
          <w:sz w:val="24"/>
          <w:szCs w:val="24"/>
        </w:rPr>
        <w:t xml:space="preserve"> curricular </w:t>
      </w:r>
      <w:r w:rsidRPr="005B1831">
        <w:rPr>
          <w:rFonts w:ascii="Arial Narrow" w:hAnsi="Arial Narrow" w:cs="Arial"/>
          <w:sz w:val="24"/>
          <w:szCs w:val="24"/>
        </w:rPr>
        <w:t xml:space="preserve">– </w:t>
      </w:r>
      <w:r w:rsidRPr="00F32021">
        <w:rPr>
          <w:rFonts w:ascii="Arial Narrow" w:hAnsi="Arial Narrow" w:cs="Arial"/>
          <w:sz w:val="24"/>
          <w:szCs w:val="24"/>
        </w:rPr>
        <w:t xml:space="preserve">requisito </w:t>
      </w:r>
      <w:r w:rsidR="00F32021" w:rsidRPr="00F32021">
        <w:rPr>
          <w:rFonts w:ascii="Arial Narrow" w:hAnsi="Arial Narrow" w:cs="Arial"/>
          <w:sz w:val="24"/>
          <w:szCs w:val="24"/>
        </w:rPr>
        <w:t>b</w:t>
      </w:r>
      <w:r w:rsidR="00F32021" w:rsidRPr="00F32021">
        <w:rPr>
          <w:rFonts w:ascii="Arial Narrow" w:hAnsi="Arial Narrow" w:cs="Calibri"/>
          <w:sz w:val="24"/>
          <w:szCs w:val="24"/>
        </w:rPr>
        <w:t>ás</w:t>
      </w:r>
      <w:r w:rsidR="00F32021" w:rsidRPr="00F32021">
        <w:rPr>
          <w:rFonts w:ascii="Arial Narrow" w:hAnsi="Arial Narrow" w:cs="Arial"/>
          <w:sz w:val="24"/>
          <w:szCs w:val="24"/>
        </w:rPr>
        <w:t>ico</w:t>
      </w:r>
      <w:r w:rsidRPr="00F32021">
        <w:rPr>
          <w:rFonts w:ascii="Arial Narrow" w:hAnsi="Arial Narrow" w:cs="Arial"/>
          <w:sz w:val="24"/>
          <w:szCs w:val="24"/>
        </w:rPr>
        <w:t xml:space="preserve"> para sua </w:t>
      </w:r>
      <w:r w:rsidR="00F32021" w:rsidRPr="00F32021">
        <w:rPr>
          <w:rFonts w:ascii="Arial Narrow" w:hAnsi="Arial Narrow" w:cs="Arial"/>
          <w:sz w:val="24"/>
          <w:szCs w:val="24"/>
        </w:rPr>
        <w:t>conclus</w:t>
      </w:r>
      <w:r w:rsidR="00F32021" w:rsidRPr="00F32021">
        <w:rPr>
          <w:rFonts w:ascii="Arial Narrow" w:hAnsi="Arial Narrow" w:cs="Calibri"/>
          <w:sz w:val="24"/>
          <w:szCs w:val="24"/>
        </w:rPr>
        <w:t>ão</w:t>
      </w:r>
      <w:r w:rsidRPr="00F32021">
        <w:rPr>
          <w:rFonts w:ascii="Arial Narrow" w:hAnsi="Arial Narrow" w:cs="Arial"/>
          <w:sz w:val="24"/>
          <w:szCs w:val="24"/>
        </w:rPr>
        <w:t xml:space="preserve"> de curso –, deve atentar para algumas diretrizes no que diz respeito </w:t>
      </w:r>
      <w:r w:rsidR="00F32021" w:rsidRPr="00F32021">
        <w:rPr>
          <w:rFonts w:ascii="Arial Narrow" w:hAnsi="Arial Narrow" w:cs="Calibri"/>
          <w:sz w:val="24"/>
          <w:szCs w:val="24"/>
        </w:rPr>
        <w:t>à</w:t>
      </w:r>
      <w:r w:rsidRPr="00F32021">
        <w:rPr>
          <w:rFonts w:ascii="Arial Narrow" w:hAnsi="Arial Narrow" w:cs="Arial"/>
          <w:sz w:val="24"/>
          <w:szCs w:val="24"/>
        </w:rPr>
        <w:t xml:space="preserve">s ACC, sobre as quais versa a </w:t>
      </w:r>
      <w:r w:rsidR="00F32021" w:rsidRPr="00F32021">
        <w:rPr>
          <w:rFonts w:ascii="Arial Narrow" w:hAnsi="Arial Narrow" w:cs="Arial"/>
          <w:sz w:val="24"/>
          <w:szCs w:val="24"/>
        </w:rPr>
        <w:t>se</w:t>
      </w:r>
      <w:r w:rsidR="00F32021" w:rsidRPr="00F32021">
        <w:rPr>
          <w:rFonts w:ascii="Arial Narrow" w:hAnsi="Arial Narrow" w:cs="Calibri"/>
          <w:sz w:val="24"/>
          <w:szCs w:val="24"/>
        </w:rPr>
        <w:t>ção</w:t>
      </w:r>
      <w:r w:rsidRPr="00F32021">
        <w:rPr>
          <w:rFonts w:ascii="Arial Narrow" w:hAnsi="Arial Narrow" w:cs="Arial"/>
          <w:sz w:val="24"/>
          <w:szCs w:val="24"/>
        </w:rPr>
        <w:t xml:space="preserve"> adiante.</w:t>
      </w:r>
    </w:p>
    <w:p w14:paraId="6A08027D" w14:textId="77777777" w:rsidR="00685389" w:rsidRPr="000A4481" w:rsidRDefault="00685389" w:rsidP="000A4481">
      <w:pPr>
        <w:spacing w:after="0" w:line="360" w:lineRule="auto"/>
        <w:ind w:firstLine="708"/>
        <w:jc w:val="both"/>
        <w:rPr>
          <w:rFonts w:ascii="Arial Narrow" w:hAnsi="Arial Narrow" w:cs="Arial"/>
          <w:sz w:val="24"/>
          <w:szCs w:val="24"/>
        </w:rPr>
      </w:pPr>
    </w:p>
    <w:p w14:paraId="2D9C5009" w14:textId="22C30DC6" w:rsidR="00685389" w:rsidRPr="00FE3231" w:rsidRDefault="00685389" w:rsidP="00FE3231">
      <w:pPr>
        <w:pStyle w:val="Ttulo3"/>
        <w:rPr>
          <w:rFonts w:ascii="Arial Narrow" w:hAnsi="Arial Narrow"/>
          <w:b/>
          <w:color w:val="000000" w:themeColor="text1"/>
          <w:sz w:val="28"/>
        </w:rPr>
      </w:pPr>
      <w:bookmarkStart w:id="24" w:name="_Toc498074590"/>
      <w:r w:rsidRPr="00FE3231">
        <w:rPr>
          <w:rFonts w:ascii="Arial Narrow" w:hAnsi="Arial Narrow"/>
          <w:b/>
          <w:color w:val="000000" w:themeColor="text1"/>
          <w:sz w:val="28"/>
        </w:rPr>
        <w:t>1</w:t>
      </w:r>
      <w:r w:rsidR="00FE3231">
        <w:rPr>
          <w:rFonts w:ascii="Arial Narrow" w:hAnsi="Arial Narrow"/>
          <w:b/>
          <w:color w:val="000000" w:themeColor="text1"/>
          <w:sz w:val="28"/>
        </w:rPr>
        <w:t>.</w:t>
      </w:r>
      <w:r w:rsidRPr="00FE3231">
        <w:rPr>
          <w:rFonts w:ascii="Arial Narrow" w:hAnsi="Arial Narrow"/>
          <w:b/>
          <w:color w:val="000000" w:themeColor="text1"/>
          <w:sz w:val="28"/>
        </w:rPr>
        <w:t>9.2. Diretrizes para integralização das AACCs</w:t>
      </w:r>
      <w:bookmarkEnd w:id="24"/>
    </w:p>
    <w:p w14:paraId="1A5850CB" w14:textId="77777777" w:rsidR="00685389" w:rsidRDefault="00685389" w:rsidP="000A4481">
      <w:pPr>
        <w:spacing w:after="0" w:line="360" w:lineRule="auto"/>
        <w:jc w:val="both"/>
        <w:rPr>
          <w:rFonts w:ascii="Arial Narrow" w:hAnsi="Arial Narrow" w:cs="Arial"/>
          <w:sz w:val="24"/>
          <w:szCs w:val="24"/>
        </w:rPr>
      </w:pPr>
    </w:p>
    <w:p w14:paraId="54595128" w14:textId="09A78572" w:rsidR="000A4481" w:rsidRPr="00F32021" w:rsidRDefault="000A4481" w:rsidP="005B1831">
      <w:pPr>
        <w:spacing w:after="0" w:line="360" w:lineRule="auto"/>
        <w:ind w:firstLine="708"/>
        <w:jc w:val="both"/>
        <w:rPr>
          <w:rFonts w:ascii="Arial Narrow" w:hAnsi="Arial Narrow" w:cs="Arial"/>
          <w:sz w:val="24"/>
          <w:szCs w:val="24"/>
        </w:rPr>
      </w:pPr>
      <w:r w:rsidRPr="00F32021">
        <w:rPr>
          <w:rFonts w:ascii="Arial Narrow" w:hAnsi="Arial Narrow" w:cs="Arial"/>
          <w:sz w:val="24"/>
          <w:szCs w:val="24"/>
        </w:rPr>
        <w:t xml:space="preserve">Como mencionado na </w:t>
      </w:r>
      <w:r w:rsidR="00F32021" w:rsidRPr="00F32021">
        <w:rPr>
          <w:rFonts w:ascii="Arial Narrow" w:hAnsi="Arial Narrow" w:cs="Arial"/>
          <w:sz w:val="24"/>
          <w:szCs w:val="24"/>
        </w:rPr>
        <w:t>seç</w:t>
      </w:r>
      <w:r w:rsidR="00F32021" w:rsidRPr="00F32021">
        <w:rPr>
          <w:rFonts w:ascii="Arial Narrow" w:hAnsi="Arial Narrow" w:cs="Calibri"/>
          <w:sz w:val="24"/>
          <w:szCs w:val="24"/>
        </w:rPr>
        <w:t>ão</w:t>
      </w:r>
      <w:r w:rsidRPr="00F32021">
        <w:rPr>
          <w:rFonts w:ascii="Arial Narrow" w:hAnsi="Arial Narrow" w:cs="Arial"/>
          <w:sz w:val="24"/>
          <w:szCs w:val="24"/>
        </w:rPr>
        <w:t xml:space="preserve"> anterior, o cumprimento de Atividades </w:t>
      </w:r>
      <w:r w:rsidR="00F32021" w:rsidRPr="00F32021">
        <w:rPr>
          <w:rFonts w:ascii="Arial Narrow" w:hAnsi="Arial Narrow" w:cs="Arial"/>
          <w:sz w:val="24"/>
          <w:szCs w:val="24"/>
        </w:rPr>
        <w:t>Acad</w:t>
      </w:r>
      <w:r w:rsidR="00F32021" w:rsidRPr="00F32021">
        <w:rPr>
          <w:rFonts w:ascii="Arial Narrow" w:hAnsi="Arial Narrow" w:cs="Calibri"/>
          <w:sz w:val="24"/>
          <w:szCs w:val="24"/>
        </w:rPr>
        <w:t>êm</w:t>
      </w:r>
      <w:r w:rsidR="00F32021" w:rsidRPr="00F32021">
        <w:rPr>
          <w:rFonts w:ascii="Arial Narrow" w:hAnsi="Arial Narrow" w:cs="Arial"/>
          <w:sz w:val="24"/>
          <w:szCs w:val="24"/>
        </w:rPr>
        <w:t>ico</w:t>
      </w:r>
      <w:r w:rsidR="00685389" w:rsidRPr="00F32021">
        <w:rPr>
          <w:rFonts w:ascii="Arial Narrow" w:hAnsi="Arial Narrow" w:cs="Arial"/>
          <w:sz w:val="24"/>
          <w:szCs w:val="24"/>
        </w:rPr>
        <w:t>-</w:t>
      </w:r>
      <w:r w:rsidR="00F32021" w:rsidRPr="00F32021">
        <w:rPr>
          <w:rFonts w:ascii="Arial Narrow" w:hAnsi="Arial Narrow" w:cs="Arial"/>
          <w:sz w:val="24"/>
          <w:szCs w:val="24"/>
        </w:rPr>
        <w:t>Cient</w:t>
      </w:r>
      <w:r w:rsidR="00F32021" w:rsidRPr="00F32021">
        <w:rPr>
          <w:rFonts w:ascii="Arial Narrow" w:hAnsi="Arial Narrow" w:cs="Calibri"/>
          <w:sz w:val="24"/>
          <w:szCs w:val="24"/>
        </w:rPr>
        <w:t>íf</w:t>
      </w:r>
      <w:r w:rsidR="00F32021" w:rsidRPr="00F32021">
        <w:rPr>
          <w:rFonts w:ascii="Arial Narrow" w:hAnsi="Arial Narrow" w:cs="Arial"/>
          <w:sz w:val="24"/>
          <w:szCs w:val="24"/>
        </w:rPr>
        <w:t>ico</w:t>
      </w:r>
      <w:r w:rsidR="00685389" w:rsidRPr="00F32021">
        <w:rPr>
          <w:rFonts w:ascii="Arial Narrow" w:hAnsi="Arial Narrow" w:cs="Arial"/>
          <w:sz w:val="24"/>
          <w:szCs w:val="24"/>
        </w:rPr>
        <w:t>-C</w:t>
      </w:r>
      <w:r w:rsidRPr="00F32021">
        <w:rPr>
          <w:rFonts w:ascii="Arial Narrow" w:hAnsi="Arial Narrow" w:cs="Arial"/>
          <w:sz w:val="24"/>
          <w:szCs w:val="24"/>
        </w:rPr>
        <w:t xml:space="preserve">ulturais </w:t>
      </w:r>
      <w:r w:rsidR="00685389" w:rsidRPr="00F32021">
        <w:rPr>
          <w:rFonts w:ascii="Arial Narrow" w:hAnsi="Arial Narrow" w:cs="Calibri"/>
          <w:sz w:val="24"/>
          <w:szCs w:val="24"/>
        </w:rPr>
        <w:t>advém de</w:t>
      </w:r>
      <w:r w:rsidRPr="00F32021">
        <w:rPr>
          <w:rFonts w:ascii="Arial Narrow" w:hAnsi="Arial Narrow" w:cs="Arial"/>
          <w:sz w:val="24"/>
          <w:szCs w:val="24"/>
        </w:rPr>
        <w:t xml:space="preserve"> uma </w:t>
      </w:r>
      <w:r w:rsidR="00F32021" w:rsidRPr="00F32021">
        <w:rPr>
          <w:rFonts w:ascii="Arial Narrow" w:hAnsi="Arial Narrow" w:cs="Arial"/>
          <w:sz w:val="24"/>
          <w:szCs w:val="24"/>
        </w:rPr>
        <w:t>exig</w:t>
      </w:r>
      <w:r w:rsidR="00F32021" w:rsidRPr="00F32021">
        <w:rPr>
          <w:rFonts w:ascii="Arial Narrow" w:hAnsi="Arial Narrow" w:cs="Calibri"/>
          <w:sz w:val="24"/>
          <w:szCs w:val="24"/>
        </w:rPr>
        <w:t>ên</w:t>
      </w:r>
      <w:r w:rsidR="00F32021" w:rsidRPr="00F32021">
        <w:rPr>
          <w:rFonts w:ascii="Arial Narrow" w:hAnsi="Arial Narrow" w:cs="Arial"/>
          <w:sz w:val="24"/>
          <w:szCs w:val="24"/>
        </w:rPr>
        <w:t>cia</w:t>
      </w:r>
      <w:r w:rsidRPr="00F32021">
        <w:rPr>
          <w:rFonts w:ascii="Arial Narrow" w:hAnsi="Arial Narrow" w:cs="Arial"/>
          <w:sz w:val="24"/>
          <w:szCs w:val="24"/>
        </w:rPr>
        <w:t xml:space="preserve"> do </w:t>
      </w:r>
      <w:r w:rsidR="00F32021" w:rsidRPr="00F32021">
        <w:rPr>
          <w:rFonts w:ascii="Arial Narrow" w:hAnsi="Arial Narrow" w:cs="Arial"/>
          <w:sz w:val="24"/>
          <w:szCs w:val="24"/>
        </w:rPr>
        <w:t>Minist</w:t>
      </w:r>
      <w:r w:rsidR="00F32021" w:rsidRPr="00F32021">
        <w:rPr>
          <w:rFonts w:ascii="Arial Narrow" w:hAnsi="Arial Narrow" w:cs="Calibri"/>
          <w:sz w:val="24"/>
          <w:szCs w:val="24"/>
        </w:rPr>
        <w:t>ér</w:t>
      </w:r>
      <w:r w:rsidR="00F32021" w:rsidRPr="00F32021">
        <w:rPr>
          <w:rFonts w:ascii="Arial Narrow" w:hAnsi="Arial Narrow" w:cs="Arial"/>
          <w:sz w:val="24"/>
          <w:szCs w:val="24"/>
        </w:rPr>
        <w:t>io</w:t>
      </w:r>
      <w:r w:rsidRPr="00F32021">
        <w:rPr>
          <w:rFonts w:ascii="Arial Narrow" w:hAnsi="Arial Narrow" w:cs="Arial"/>
          <w:sz w:val="24"/>
          <w:szCs w:val="24"/>
        </w:rPr>
        <w:t xml:space="preserve"> da </w:t>
      </w:r>
      <w:r w:rsidR="00F32021" w:rsidRPr="00F32021">
        <w:rPr>
          <w:rFonts w:ascii="Arial Narrow" w:hAnsi="Arial Narrow" w:cs="Arial"/>
          <w:sz w:val="24"/>
          <w:szCs w:val="24"/>
        </w:rPr>
        <w:t>Educa</w:t>
      </w:r>
      <w:r w:rsidR="00F32021" w:rsidRPr="00F32021">
        <w:rPr>
          <w:rFonts w:ascii="Arial Narrow" w:hAnsi="Arial Narrow" w:cs="Calibri"/>
          <w:sz w:val="24"/>
          <w:szCs w:val="24"/>
        </w:rPr>
        <w:t>ção</w:t>
      </w:r>
      <w:r w:rsidRPr="00F32021">
        <w:rPr>
          <w:rFonts w:ascii="Arial Narrow" w:hAnsi="Arial Narrow" w:cs="Arial"/>
          <w:sz w:val="24"/>
          <w:szCs w:val="24"/>
        </w:rPr>
        <w:t xml:space="preserve"> referente a alguns Cursos de </w:t>
      </w:r>
      <w:r w:rsidR="00F32021" w:rsidRPr="00F32021">
        <w:rPr>
          <w:rFonts w:ascii="Arial Narrow" w:hAnsi="Arial Narrow" w:cs="Arial"/>
          <w:sz w:val="24"/>
          <w:szCs w:val="24"/>
        </w:rPr>
        <w:t>Gradua</w:t>
      </w:r>
      <w:r w:rsidR="00F32021" w:rsidRPr="00F32021">
        <w:rPr>
          <w:rFonts w:ascii="Arial Narrow" w:hAnsi="Arial Narrow" w:cs="Calibri"/>
          <w:sz w:val="24"/>
          <w:szCs w:val="24"/>
        </w:rPr>
        <w:t>ção</w:t>
      </w:r>
      <w:r w:rsidRPr="00F32021">
        <w:rPr>
          <w:rFonts w:ascii="Arial Narrow" w:hAnsi="Arial Narrow" w:cs="Arial"/>
          <w:sz w:val="24"/>
          <w:szCs w:val="24"/>
        </w:rPr>
        <w:t xml:space="preserve"> – o que inclui a </w:t>
      </w:r>
      <w:r w:rsidR="00F32021" w:rsidRPr="00F32021">
        <w:rPr>
          <w:rFonts w:ascii="Arial Narrow" w:hAnsi="Arial Narrow" w:cs="Calibri"/>
          <w:sz w:val="24"/>
          <w:szCs w:val="24"/>
        </w:rPr>
        <w:t>ár</w:t>
      </w:r>
      <w:r w:rsidR="00F32021" w:rsidRPr="00F32021">
        <w:rPr>
          <w:rFonts w:ascii="Arial Narrow" w:hAnsi="Arial Narrow" w:cs="Arial"/>
          <w:sz w:val="24"/>
          <w:szCs w:val="24"/>
        </w:rPr>
        <w:t>ea</w:t>
      </w:r>
      <w:r w:rsidRPr="00F32021">
        <w:rPr>
          <w:rFonts w:ascii="Arial Narrow" w:hAnsi="Arial Narrow" w:cs="Arial"/>
          <w:sz w:val="24"/>
          <w:szCs w:val="24"/>
        </w:rPr>
        <w:t xml:space="preserve"> de Letras. Para integralizar seu </w:t>
      </w:r>
      <w:r w:rsidR="00F32021" w:rsidRPr="00F32021">
        <w:rPr>
          <w:rFonts w:ascii="Arial Narrow" w:hAnsi="Arial Narrow" w:cs="Arial"/>
          <w:sz w:val="24"/>
          <w:szCs w:val="24"/>
        </w:rPr>
        <w:t>currículo</w:t>
      </w:r>
      <w:r w:rsidRPr="00F32021">
        <w:rPr>
          <w:rFonts w:ascii="Arial Narrow" w:hAnsi="Arial Narrow" w:cs="Arial"/>
          <w:sz w:val="24"/>
          <w:szCs w:val="24"/>
        </w:rPr>
        <w:t xml:space="preserve">, em termos de cumprimento de </w:t>
      </w:r>
      <w:r w:rsidR="00685389" w:rsidRPr="00F32021">
        <w:rPr>
          <w:rFonts w:ascii="Arial Narrow" w:hAnsi="Arial Narrow" w:cs="Arial"/>
          <w:sz w:val="24"/>
          <w:szCs w:val="24"/>
        </w:rPr>
        <w:t>A</w:t>
      </w:r>
      <w:r w:rsidRPr="00F32021">
        <w:rPr>
          <w:rFonts w:ascii="Arial Narrow" w:hAnsi="Arial Narrow" w:cs="Arial"/>
          <w:sz w:val="24"/>
          <w:szCs w:val="24"/>
        </w:rPr>
        <w:t>ACC</w:t>
      </w:r>
      <w:r w:rsidR="00685389" w:rsidRPr="00F32021">
        <w:rPr>
          <w:rFonts w:ascii="Arial Narrow" w:hAnsi="Arial Narrow" w:cs="Arial"/>
          <w:sz w:val="24"/>
          <w:szCs w:val="24"/>
        </w:rPr>
        <w:t>s</w:t>
      </w:r>
      <w:r w:rsidRPr="00F32021">
        <w:rPr>
          <w:rFonts w:ascii="Arial Narrow" w:hAnsi="Arial Narrow" w:cs="Arial"/>
          <w:sz w:val="24"/>
          <w:szCs w:val="24"/>
        </w:rPr>
        <w:t xml:space="preserve">, o estudante deve estar atento </w:t>
      </w:r>
      <w:r w:rsidR="00F32021" w:rsidRPr="00F32021">
        <w:rPr>
          <w:rFonts w:ascii="Arial Narrow" w:hAnsi="Arial Narrow" w:cs="Arial"/>
          <w:sz w:val="24"/>
          <w:szCs w:val="24"/>
        </w:rPr>
        <w:t>às</w:t>
      </w:r>
      <w:r w:rsidRPr="00F32021">
        <w:rPr>
          <w:rFonts w:ascii="Arial Narrow" w:hAnsi="Arial Narrow" w:cs="Arial"/>
          <w:sz w:val="24"/>
          <w:szCs w:val="24"/>
        </w:rPr>
        <w:t xml:space="preserve"> seguintes diretrizes:</w:t>
      </w:r>
    </w:p>
    <w:p w14:paraId="4B0801C5" w14:textId="77777777" w:rsidR="005B1831" w:rsidRPr="000A4481" w:rsidRDefault="005B1831" w:rsidP="005B1831">
      <w:pPr>
        <w:spacing w:after="0" w:line="360" w:lineRule="auto"/>
        <w:ind w:firstLine="708"/>
        <w:jc w:val="both"/>
        <w:rPr>
          <w:rFonts w:ascii="Arial Narrow" w:hAnsi="Arial Narrow" w:cs="Arial"/>
          <w:sz w:val="24"/>
          <w:szCs w:val="24"/>
        </w:rPr>
      </w:pPr>
    </w:p>
    <w:p w14:paraId="018B4659" w14:textId="4BED64EE" w:rsidR="000A4481" w:rsidRPr="00F32021" w:rsidRDefault="000A4481" w:rsidP="005B1831">
      <w:pPr>
        <w:pStyle w:val="PargrafodaLista"/>
        <w:numPr>
          <w:ilvl w:val="0"/>
          <w:numId w:val="19"/>
        </w:numPr>
        <w:spacing w:after="0" w:line="360" w:lineRule="auto"/>
        <w:jc w:val="both"/>
        <w:rPr>
          <w:rFonts w:ascii="Arial Narrow" w:hAnsi="Arial Narrow" w:cs="Arial"/>
          <w:sz w:val="24"/>
          <w:szCs w:val="24"/>
        </w:rPr>
      </w:pPr>
      <w:r w:rsidRPr="00F32021">
        <w:rPr>
          <w:rFonts w:ascii="Arial Narrow" w:hAnsi="Arial Narrow" w:cs="Arial"/>
          <w:sz w:val="24"/>
          <w:szCs w:val="24"/>
        </w:rPr>
        <w:t xml:space="preserve">os Cursos de Letras </w:t>
      </w:r>
      <w:r w:rsidR="00F32021" w:rsidRPr="00F32021">
        <w:rPr>
          <w:rFonts w:ascii="Arial Narrow" w:hAnsi="Arial Narrow" w:cs="Arial"/>
          <w:sz w:val="24"/>
          <w:szCs w:val="24"/>
        </w:rPr>
        <w:t>Línguas</w:t>
      </w:r>
      <w:r w:rsidRPr="00F32021">
        <w:rPr>
          <w:rFonts w:ascii="Arial Narrow" w:hAnsi="Arial Narrow" w:cs="Arial"/>
          <w:sz w:val="24"/>
          <w:szCs w:val="24"/>
        </w:rPr>
        <w:t xml:space="preserve"> Estrangeiras (LLE) – </w:t>
      </w:r>
      <w:r w:rsidR="00F32021" w:rsidRPr="00F32021">
        <w:rPr>
          <w:rFonts w:ascii="Arial Narrow" w:hAnsi="Arial Narrow" w:cs="Arial"/>
          <w:sz w:val="24"/>
          <w:szCs w:val="24"/>
        </w:rPr>
        <w:t>Alem</w:t>
      </w:r>
      <w:r w:rsidR="00F32021" w:rsidRPr="00F32021">
        <w:rPr>
          <w:rFonts w:ascii="Arial Narrow" w:hAnsi="Arial Narrow" w:cs="Calibri"/>
          <w:sz w:val="24"/>
          <w:szCs w:val="24"/>
        </w:rPr>
        <w:t>ão</w:t>
      </w:r>
      <w:r w:rsidRPr="00F32021">
        <w:rPr>
          <w:rFonts w:ascii="Arial Narrow" w:hAnsi="Arial Narrow" w:cs="Arial"/>
          <w:sz w:val="24"/>
          <w:szCs w:val="24"/>
        </w:rPr>
        <w:t xml:space="preserve">, Espanhol, </w:t>
      </w:r>
      <w:r w:rsidR="00F32021" w:rsidRPr="00F32021">
        <w:rPr>
          <w:rFonts w:ascii="Arial Narrow" w:hAnsi="Arial Narrow" w:cs="Arial"/>
          <w:sz w:val="24"/>
          <w:szCs w:val="24"/>
        </w:rPr>
        <w:t>Franc</w:t>
      </w:r>
      <w:r w:rsidR="00F32021" w:rsidRPr="00F32021">
        <w:rPr>
          <w:rFonts w:ascii="Arial Narrow" w:hAnsi="Arial Narrow" w:cs="Calibri"/>
          <w:sz w:val="24"/>
          <w:szCs w:val="24"/>
        </w:rPr>
        <w:t>ês</w:t>
      </w:r>
      <w:r w:rsidRPr="00F32021">
        <w:rPr>
          <w:rFonts w:ascii="Arial Narrow" w:hAnsi="Arial Narrow" w:cs="Arial"/>
          <w:sz w:val="24"/>
          <w:szCs w:val="24"/>
        </w:rPr>
        <w:t xml:space="preserve">, </w:t>
      </w:r>
      <w:r w:rsidR="00F32021" w:rsidRPr="00F32021">
        <w:rPr>
          <w:rFonts w:ascii="Arial Narrow" w:hAnsi="Arial Narrow" w:cs="Arial"/>
          <w:sz w:val="24"/>
          <w:szCs w:val="24"/>
        </w:rPr>
        <w:t>Ingl</w:t>
      </w:r>
      <w:r w:rsidR="00F32021" w:rsidRPr="00F32021">
        <w:rPr>
          <w:rFonts w:ascii="Arial Narrow" w:hAnsi="Arial Narrow" w:cs="Calibri"/>
          <w:sz w:val="24"/>
          <w:szCs w:val="24"/>
        </w:rPr>
        <w:t>ês</w:t>
      </w:r>
      <w:r w:rsidRPr="00F32021">
        <w:rPr>
          <w:rFonts w:ascii="Arial Narrow" w:hAnsi="Arial Narrow" w:cs="Arial"/>
          <w:sz w:val="24"/>
          <w:szCs w:val="24"/>
        </w:rPr>
        <w:t xml:space="preserve"> e Italiano, Licenciatura e Bacharelado – estabelecem o cumprimento de 240 horas de ACC;</w:t>
      </w:r>
    </w:p>
    <w:p w14:paraId="5AA4AF6E" w14:textId="40E3CFF5" w:rsidR="005B1831" w:rsidRPr="00F32021" w:rsidRDefault="000A4481" w:rsidP="005B1831">
      <w:pPr>
        <w:pStyle w:val="PargrafodaLista"/>
        <w:numPr>
          <w:ilvl w:val="0"/>
          <w:numId w:val="19"/>
        </w:numPr>
        <w:spacing w:after="0" w:line="360" w:lineRule="auto"/>
        <w:jc w:val="both"/>
        <w:rPr>
          <w:rFonts w:ascii="Arial Narrow" w:hAnsi="Arial Narrow" w:cs="Arial"/>
          <w:sz w:val="24"/>
          <w:szCs w:val="24"/>
        </w:rPr>
      </w:pPr>
      <w:r w:rsidRPr="00F32021">
        <w:rPr>
          <w:rFonts w:ascii="Arial Narrow" w:hAnsi="Arial Narrow" w:cs="Arial"/>
          <w:sz w:val="24"/>
          <w:szCs w:val="24"/>
        </w:rPr>
        <w:t xml:space="preserve">as 240 horas de ACC, indicadas no item anterior, devem ser </w:t>
      </w:r>
      <w:r w:rsidR="00F32021" w:rsidRPr="00F32021">
        <w:rPr>
          <w:rFonts w:ascii="Arial Narrow" w:hAnsi="Arial Narrow" w:cs="Arial"/>
          <w:sz w:val="24"/>
          <w:szCs w:val="24"/>
        </w:rPr>
        <w:t>distribuídas</w:t>
      </w:r>
      <w:r w:rsidRPr="00F32021">
        <w:rPr>
          <w:rFonts w:ascii="Arial Narrow" w:hAnsi="Arial Narrow" w:cs="Arial"/>
          <w:sz w:val="24"/>
          <w:szCs w:val="24"/>
        </w:rPr>
        <w:t xml:space="preserve"> em duas das </w:t>
      </w:r>
      <w:r w:rsidR="00F32021" w:rsidRPr="00F32021">
        <w:rPr>
          <w:rFonts w:ascii="Arial Narrow" w:hAnsi="Arial Narrow" w:cs="Arial"/>
          <w:sz w:val="24"/>
          <w:szCs w:val="24"/>
        </w:rPr>
        <w:t>trê</w:t>
      </w:r>
      <w:r w:rsidR="00F32021" w:rsidRPr="00F32021">
        <w:rPr>
          <w:rFonts w:ascii="Arial Narrow" w:hAnsi="Arial Narrow" w:cs="Calibri"/>
          <w:sz w:val="24"/>
          <w:szCs w:val="24"/>
        </w:rPr>
        <w:t>s</w:t>
      </w:r>
      <w:r w:rsidRPr="00F32021">
        <w:rPr>
          <w:rFonts w:ascii="Arial Narrow" w:hAnsi="Arial Narrow" w:cs="Arial"/>
          <w:sz w:val="24"/>
          <w:szCs w:val="24"/>
        </w:rPr>
        <w:t xml:space="preserve"> </w:t>
      </w:r>
      <w:r w:rsidR="00F32021" w:rsidRPr="00F32021">
        <w:rPr>
          <w:rFonts w:ascii="Arial Narrow" w:hAnsi="Arial Narrow" w:cs="Arial"/>
          <w:sz w:val="24"/>
          <w:szCs w:val="24"/>
        </w:rPr>
        <w:t>inst</w:t>
      </w:r>
      <w:r w:rsidR="00F32021" w:rsidRPr="00F32021">
        <w:rPr>
          <w:rFonts w:ascii="Arial Narrow" w:hAnsi="Arial Narrow" w:cs="Calibri"/>
          <w:sz w:val="24"/>
          <w:szCs w:val="24"/>
        </w:rPr>
        <w:t>ân</w:t>
      </w:r>
      <w:r w:rsidR="00F32021" w:rsidRPr="00F32021">
        <w:rPr>
          <w:rFonts w:ascii="Arial Narrow" w:hAnsi="Arial Narrow" w:cs="Arial"/>
          <w:sz w:val="24"/>
          <w:szCs w:val="24"/>
        </w:rPr>
        <w:t>cias</w:t>
      </w:r>
      <w:r w:rsidRPr="00F32021">
        <w:rPr>
          <w:rFonts w:ascii="Arial Narrow" w:hAnsi="Arial Narrow" w:cs="Arial"/>
          <w:sz w:val="24"/>
          <w:szCs w:val="24"/>
        </w:rPr>
        <w:t xml:space="preserve"> </w:t>
      </w:r>
      <w:r w:rsidR="00F32021" w:rsidRPr="00F32021">
        <w:rPr>
          <w:rFonts w:ascii="Arial Narrow" w:hAnsi="Arial Narrow" w:cs="Arial"/>
          <w:sz w:val="24"/>
          <w:szCs w:val="24"/>
        </w:rPr>
        <w:t>universit</w:t>
      </w:r>
      <w:r w:rsidR="00F32021" w:rsidRPr="00F32021">
        <w:rPr>
          <w:rFonts w:ascii="Arial Narrow" w:hAnsi="Arial Narrow" w:cs="Calibri"/>
          <w:sz w:val="24"/>
          <w:szCs w:val="24"/>
        </w:rPr>
        <w:t>ár</w:t>
      </w:r>
      <w:r w:rsidR="00F32021" w:rsidRPr="00F32021">
        <w:rPr>
          <w:rFonts w:ascii="Arial Narrow" w:hAnsi="Arial Narrow" w:cs="Arial"/>
          <w:sz w:val="24"/>
          <w:szCs w:val="24"/>
        </w:rPr>
        <w:t>ias</w:t>
      </w:r>
      <w:r w:rsidRPr="00F32021">
        <w:rPr>
          <w:rFonts w:ascii="Arial Narrow" w:hAnsi="Arial Narrow" w:cs="Arial"/>
          <w:sz w:val="24"/>
          <w:szCs w:val="24"/>
        </w:rPr>
        <w:t xml:space="preserve"> (Ensino, Pesquisa e/ou </w:t>
      </w:r>
      <w:r w:rsidR="00F32021" w:rsidRPr="00F32021">
        <w:rPr>
          <w:rFonts w:ascii="Arial Narrow" w:hAnsi="Arial Narrow" w:cs="Arial"/>
          <w:sz w:val="24"/>
          <w:szCs w:val="24"/>
        </w:rPr>
        <w:t>Extens</w:t>
      </w:r>
      <w:r w:rsidR="00F32021" w:rsidRPr="00F32021">
        <w:rPr>
          <w:rFonts w:ascii="Arial Narrow" w:hAnsi="Arial Narrow" w:cs="Calibri"/>
          <w:sz w:val="24"/>
          <w:szCs w:val="24"/>
        </w:rPr>
        <w:t>ão</w:t>
      </w:r>
      <w:r w:rsidRPr="00F32021">
        <w:rPr>
          <w:rFonts w:ascii="Arial Narrow" w:hAnsi="Arial Narrow" w:cs="Arial"/>
          <w:sz w:val="24"/>
          <w:szCs w:val="24"/>
        </w:rPr>
        <w:t>);</w:t>
      </w:r>
    </w:p>
    <w:p w14:paraId="3C946A8F" w14:textId="5A22212A" w:rsidR="005B1831" w:rsidRPr="00F32021" w:rsidRDefault="000A4481" w:rsidP="005B1831">
      <w:pPr>
        <w:pStyle w:val="PargrafodaLista"/>
        <w:numPr>
          <w:ilvl w:val="0"/>
          <w:numId w:val="19"/>
        </w:numPr>
        <w:spacing w:after="0" w:line="360" w:lineRule="auto"/>
        <w:jc w:val="both"/>
        <w:rPr>
          <w:rFonts w:ascii="Arial Narrow" w:hAnsi="Arial Narrow" w:cs="Arial"/>
          <w:sz w:val="24"/>
          <w:szCs w:val="24"/>
        </w:rPr>
      </w:pPr>
      <w:r w:rsidRPr="00F32021">
        <w:rPr>
          <w:rFonts w:ascii="Arial Narrow" w:hAnsi="Arial Narrow" w:cs="Arial"/>
          <w:sz w:val="24"/>
          <w:szCs w:val="24"/>
        </w:rPr>
        <w:t xml:space="preserve">as atividades devem apresentar </w:t>
      </w:r>
      <w:r w:rsidR="00F32021" w:rsidRPr="00F32021">
        <w:rPr>
          <w:rFonts w:ascii="Arial Narrow" w:hAnsi="Arial Narrow" w:cs="Arial"/>
          <w:sz w:val="24"/>
          <w:szCs w:val="24"/>
        </w:rPr>
        <w:t>relaç</w:t>
      </w:r>
      <w:r w:rsidR="00F32021" w:rsidRPr="00F32021">
        <w:rPr>
          <w:rFonts w:ascii="Arial Narrow" w:hAnsi="Arial Narrow" w:cs="Calibri"/>
          <w:sz w:val="24"/>
          <w:szCs w:val="24"/>
        </w:rPr>
        <w:t>ão</w:t>
      </w:r>
      <w:r w:rsidRPr="00F32021">
        <w:rPr>
          <w:rFonts w:ascii="Arial Narrow" w:hAnsi="Arial Narrow" w:cs="Arial"/>
          <w:sz w:val="24"/>
          <w:szCs w:val="24"/>
        </w:rPr>
        <w:t xml:space="preserve"> com a </w:t>
      </w:r>
      <w:r w:rsidR="00F32021" w:rsidRPr="00F32021">
        <w:rPr>
          <w:rFonts w:ascii="Arial Narrow" w:hAnsi="Arial Narrow" w:cs="Calibri"/>
          <w:sz w:val="24"/>
          <w:szCs w:val="24"/>
        </w:rPr>
        <w:t>ár</w:t>
      </w:r>
      <w:r w:rsidR="00F32021" w:rsidRPr="00F32021">
        <w:rPr>
          <w:rFonts w:ascii="Arial Narrow" w:hAnsi="Arial Narrow" w:cs="Arial"/>
          <w:sz w:val="24"/>
          <w:szCs w:val="24"/>
        </w:rPr>
        <w:t>ea</w:t>
      </w:r>
      <w:r w:rsidRPr="00F32021">
        <w:rPr>
          <w:rFonts w:ascii="Arial Narrow" w:hAnsi="Arial Narrow" w:cs="Arial"/>
          <w:sz w:val="24"/>
          <w:szCs w:val="24"/>
        </w:rPr>
        <w:t xml:space="preserve"> em </w:t>
      </w:r>
      <w:r w:rsidR="00F32021" w:rsidRPr="00F32021">
        <w:rPr>
          <w:rFonts w:ascii="Arial Narrow" w:hAnsi="Arial Narrow" w:cs="Arial"/>
          <w:sz w:val="24"/>
          <w:szCs w:val="24"/>
        </w:rPr>
        <w:t>forma</w:t>
      </w:r>
      <w:r w:rsidR="00F32021" w:rsidRPr="00F32021">
        <w:rPr>
          <w:rFonts w:ascii="Arial Narrow" w:hAnsi="Arial Narrow" w:cs="Calibri"/>
          <w:sz w:val="24"/>
          <w:szCs w:val="24"/>
        </w:rPr>
        <w:t>ção</w:t>
      </w:r>
      <w:r w:rsidRPr="00F32021">
        <w:rPr>
          <w:rFonts w:ascii="Arial Narrow" w:hAnsi="Arial Narrow" w:cs="Arial"/>
          <w:sz w:val="24"/>
          <w:szCs w:val="24"/>
        </w:rPr>
        <w:t xml:space="preserve"> do estudante. No caso de </w:t>
      </w:r>
      <w:r w:rsidR="00F32021" w:rsidRPr="00F32021">
        <w:rPr>
          <w:rFonts w:ascii="Arial Narrow" w:hAnsi="Arial Narrow" w:cs="Arial"/>
          <w:sz w:val="24"/>
          <w:szCs w:val="24"/>
        </w:rPr>
        <w:t>situa</w:t>
      </w:r>
      <w:r w:rsidR="00F32021" w:rsidRPr="00F32021">
        <w:rPr>
          <w:rFonts w:ascii="Arial Narrow" w:hAnsi="Arial Narrow" w:cs="Calibri"/>
          <w:sz w:val="24"/>
          <w:szCs w:val="24"/>
        </w:rPr>
        <w:t>ções</w:t>
      </w:r>
      <w:r w:rsidRPr="00F32021">
        <w:rPr>
          <w:rFonts w:ascii="Arial Narrow" w:hAnsi="Arial Narrow" w:cs="Arial"/>
          <w:sz w:val="24"/>
          <w:szCs w:val="24"/>
        </w:rPr>
        <w:t xml:space="preserve"> diferentes, </w:t>
      </w:r>
      <w:r w:rsidR="00F32021" w:rsidRPr="00F32021">
        <w:rPr>
          <w:rFonts w:ascii="Arial Narrow" w:hAnsi="Arial Narrow" w:cs="Arial"/>
          <w:sz w:val="24"/>
          <w:szCs w:val="24"/>
        </w:rPr>
        <w:t>caber</w:t>
      </w:r>
      <w:r w:rsidR="00F32021" w:rsidRPr="00F32021">
        <w:rPr>
          <w:rFonts w:ascii="Arial Narrow" w:hAnsi="Arial Narrow" w:cs="Calibri"/>
          <w:sz w:val="24"/>
          <w:szCs w:val="24"/>
        </w:rPr>
        <w:t>á</w:t>
      </w:r>
      <w:r w:rsidRPr="00F32021">
        <w:rPr>
          <w:rFonts w:ascii="Arial Narrow" w:hAnsi="Arial Narrow" w:cs="Calibri"/>
          <w:sz w:val="24"/>
          <w:szCs w:val="24"/>
        </w:rPr>
        <w:t>́</w:t>
      </w:r>
      <w:r w:rsidRPr="00F32021">
        <w:rPr>
          <w:rFonts w:ascii="Arial Narrow" w:hAnsi="Arial Narrow" w:cs="Arial"/>
          <w:sz w:val="24"/>
          <w:szCs w:val="24"/>
        </w:rPr>
        <w:t xml:space="preserve"> ao estudante argumentar, em seu memorial, sobre a forma como concebe a </w:t>
      </w:r>
      <w:r w:rsidR="00F32021" w:rsidRPr="00F32021">
        <w:rPr>
          <w:rFonts w:ascii="Arial Narrow" w:hAnsi="Arial Narrow" w:cs="Arial"/>
          <w:sz w:val="24"/>
          <w:szCs w:val="24"/>
        </w:rPr>
        <w:t>relaç</w:t>
      </w:r>
      <w:r w:rsidR="00F32021" w:rsidRPr="00F32021">
        <w:rPr>
          <w:rFonts w:ascii="Arial Narrow" w:hAnsi="Arial Narrow" w:cs="Calibri"/>
          <w:sz w:val="24"/>
          <w:szCs w:val="24"/>
        </w:rPr>
        <w:t>ão</w:t>
      </w:r>
      <w:r w:rsidRPr="00F32021">
        <w:rPr>
          <w:rFonts w:ascii="Arial Narrow" w:hAnsi="Arial Narrow" w:cs="Arial"/>
          <w:sz w:val="24"/>
          <w:szCs w:val="24"/>
        </w:rPr>
        <w:t xml:space="preserve"> da atividade com o curso que frequenta e deseja integralizar. </w:t>
      </w:r>
      <w:r w:rsidR="00F32021" w:rsidRPr="00F32021">
        <w:rPr>
          <w:rFonts w:ascii="Arial Narrow" w:hAnsi="Arial Narrow" w:cs="Arial"/>
          <w:sz w:val="24"/>
          <w:szCs w:val="24"/>
        </w:rPr>
        <w:t>S</w:t>
      </w:r>
      <w:r w:rsidR="00F32021" w:rsidRPr="00F32021">
        <w:rPr>
          <w:rFonts w:ascii="Arial Narrow" w:hAnsi="Arial Narrow" w:cs="Calibri"/>
          <w:sz w:val="24"/>
          <w:szCs w:val="24"/>
        </w:rPr>
        <w:t>ão</w:t>
      </w:r>
      <w:r w:rsidRPr="00F32021">
        <w:rPr>
          <w:rFonts w:ascii="Arial Narrow" w:hAnsi="Arial Narrow" w:cs="Arial"/>
          <w:sz w:val="24"/>
          <w:szCs w:val="24"/>
        </w:rPr>
        <w:t xml:space="preserve"> reservadas ao coordenador a </w:t>
      </w:r>
      <w:r w:rsidR="00F32021" w:rsidRPr="00F32021">
        <w:rPr>
          <w:rFonts w:ascii="Arial Narrow" w:hAnsi="Arial Narrow" w:cs="Arial"/>
          <w:sz w:val="24"/>
          <w:szCs w:val="24"/>
        </w:rPr>
        <w:t>aprecia</w:t>
      </w:r>
      <w:r w:rsidR="00F32021" w:rsidRPr="00F32021">
        <w:rPr>
          <w:rFonts w:ascii="Arial Narrow" w:hAnsi="Arial Narrow" w:cs="Calibri"/>
          <w:sz w:val="24"/>
          <w:szCs w:val="24"/>
        </w:rPr>
        <w:t>ção</w:t>
      </w:r>
      <w:r w:rsidRPr="00F32021">
        <w:rPr>
          <w:rFonts w:ascii="Arial Narrow" w:hAnsi="Arial Narrow" w:cs="Arial"/>
          <w:sz w:val="24"/>
          <w:szCs w:val="24"/>
        </w:rPr>
        <w:t xml:space="preserve"> e a </w:t>
      </w:r>
      <w:r w:rsidR="00F32021" w:rsidRPr="00F32021">
        <w:rPr>
          <w:rFonts w:ascii="Arial Narrow" w:hAnsi="Arial Narrow" w:cs="Arial"/>
          <w:sz w:val="24"/>
          <w:szCs w:val="24"/>
        </w:rPr>
        <w:t>manifesta</w:t>
      </w:r>
      <w:r w:rsidR="00F32021" w:rsidRPr="00F32021">
        <w:rPr>
          <w:rFonts w:ascii="Arial Narrow" w:hAnsi="Arial Narrow" w:cs="Calibri"/>
          <w:sz w:val="24"/>
          <w:szCs w:val="24"/>
        </w:rPr>
        <w:t>ção</w:t>
      </w:r>
      <w:r w:rsidRPr="00F32021">
        <w:rPr>
          <w:rFonts w:ascii="Arial Narrow" w:hAnsi="Arial Narrow" w:cs="Arial"/>
          <w:sz w:val="24"/>
          <w:szCs w:val="24"/>
        </w:rPr>
        <w:t xml:space="preserve"> sobre a </w:t>
      </w:r>
      <w:r w:rsidR="00F32021" w:rsidRPr="00F32021">
        <w:rPr>
          <w:rFonts w:ascii="Arial Narrow" w:hAnsi="Arial Narrow" w:cs="Arial"/>
          <w:sz w:val="24"/>
          <w:szCs w:val="24"/>
        </w:rPr>
        <w:t>valida</w:t>
      </w:r>
      <w:r w:rsidR="00F32021" w:rsidRPr="00F32021">
        <w:rPr>
          <w:rFonts w:ascii="Arial Narrow" w:hAnsi="Arial Narrow" w:cs="Calibri"/>
          <w:sz w:val="24"/>
          <w:szCs w:val="24"/>
        </w:rPr>
        <w:t>ção</w:t>
      </w:r>
      <w:r w:rsidRPr="00F32021">
        <w:rPr>
          <w:rFonts w:ascii="Arial Narrow" w:hAnsi="Arial Narrow" w:cs="Arial"/>
          <w:sz w:val="24"/>
          <w:szCs w:val="24"/>
        </w:rPr>
        <w:t xml:space="preserve"> das atividades;</w:t>
      </w:r>
    </w:p>
    <w:p w14:paraId="67057B4F" w14:textId="0264DB58" w:rsidR="005B1831" w:rsidRPr="00F32021" w:rsidRDefault="000A4481" w:rsidP="005B1831">
      <w:pPr>
        <w:pStyle w:val="PargrafodaLista"/>
        <w:numPr>
          <w:ilvl w:val="0"/>
          <w:numId w:val="19"/>
        </w:numPr>
        <w:spacing w:after="0" w:line="360" w:lineRule="auto"/>
        <w:jc w:val="both"/>
        <w:rPr>
          <w:rFonts w:ascii="Arial Narrow" w:hAnsi="Arial Narrow" w:cs="Arial"/>
          <w:sz w:val="24"/>
          <w:szCs w:val="24"/>
        </w:rPr>
      </w:pPr>
      <w:r w:rsidRPr="00F32021">
        <w:rPr>
          <w:rFonts w:ascii="Arial Narrow" w:hAnsi="Arial Narrow" w:cs="Arial"/>
          <w:sz w:val="24"/>
          <w:szCs w:val="24"/>
        </w:rPr>
        <w:t xml:space="preserve">as horas de atividades devem ser registradas em UM memorial </w:t>
      </w:r>
      <w:r w:rsidR="00F32021" w:rsidRPr="00F32021">
        <w:rPr>
          <w:rFonts w:ascii="Arial Narrow" w:hAnsi="Arial Narrow" w:cs="Arial"/>
          <w:sz w:val="24"/>
          <w:szCs w:val="24"/>
        </w:rPr>
        <w:t>acadê</w:t>
      </w:r>
      <w:r w:rsidR="00F32021" w:rsidRPr="00F32021">
        <w:rPr>
          <w:rFonts w:ascii="Arial Narrow" w:hAnsi="Arial Narrow" w:cs="Calibri"/>
          <w:sz w:val="24"/>
          <w:szCs w:val="24"/>
        </w:rPr>
        <w:t>m</w:t>
      </w:r>
      <w:r w:rsidR="00F32021" w:rsidRPr="00F32021">
        <w:rPr>
          <w:rFonts w:ascii="Arial Narrow" w:hAnsi="Arial Narrow" w:cs="Arial"/>
          <w:sz w:val="24"/>
          <w:szCs w:val="24"/>
        </w:rPr>
        <w:t>ico</w:t>
      </w:r>
      <w:r w:rsidRPr="00F32021">
        <w:rPr>
          <w:rFonts w:ascii="Arial Narrow" w:hAnsi="Arial Narrow" w:cs="Arial"/>
          <w:sz w:val="24"/>
          <w:szCs w:val="24"/>
        </w:rPr>
        <w:t xml:space="preserve">, cujas diretrizes </w:t>
      </w:r>
      <w:r w:rsidR="00F32021" w:rsidRPr="00F32021">
        <w:rPr>
          <w:rFonts w:ascii="Arial Narrow" w:hAnsi="Arial Narrow" w:cs="Arial"/>
          <w:sz w:val="24"/>
          <w:szCs w:val="24"/>
        </w:rPr>
        <w:t>s</w:t>
      </w:r>
      <w:r w:rsidR="00F32021" w:rsidRPr="00F32021">
        <w:rPr>
          <w:rFonts w:ascii="Arial Narrow" w:hAnsi="Arial Narrow" w:cs="Calibri"/>
          <w:sz w:val="24"/>
          <w:szCs w:val="24"/>
        </w:rPr>
        <w:t>ão</w:t>
      </w:r>
      <w:r w:rsidRPr="00F32021">
        <w:rPr>
          <w:rFonts w:ascii="Arial Narrow" w:hAnsi="Arial Narrow" w:cs="Arial"/>
          <w:sz w:val="24"/>
          <w:szCs w:val="24"/>
        </w:rPr>
        <w:t xml:space="preserve"> apresentadas na parte II, deste documento, e entregues </w:t>
      </w:r>
      <w:r w:rsidRPr="00F32021">
        <w:rPr>
          <w:rFonts w:ascii="Arial Narrow" w:hAnsi="Arial Narrow" w:cs="Calibri"/>
          <w:sz w:val="24"/>
          <w:szCs w:val="24"/>
        </w:rPr>
        <w:t>à</w:t>
      </w:r>
      <w:r w:rsidRPr="00F32021">
        <w:rPr>
          <w:rFonts w:ascii="Arial Narrow" w:hAnsi="Arial Narrow" w:cs="Arial"/>
          <w:sz w:val="24"/>
          <w:szCs w:val="24"/>
        </w:rPr>
        <w:t xml:space="preserve"> </w:t>
      </w:r>
      <w:r w:rsidR="00F32021" w:rsidRPr="00F32021">
        <w:rPr>
          <w:rFonts w:ascii="Arial Narrow" w:hAnsi="Arial Narrow" w:cs="Arial"/>
          <w:sz w:val="24"/>
          <w:szCs w:val="24"/>
        </w:rPr>
        <w:t>coordena</w:t>
      </w:r>
      <w:r w:rsidR="00F32021" w:rsidRPr="00F32021">
        <w:rPr>
          <w:rFonts w:ascii="Arial Narrow" w:hAnsi="Arial Narrow" w:cs="Calibri"/>
          <w:sz w:val="24"/>
          <w:szCs w:val="24"/>
        </w:rPr>
        <w:t>ção</w:t>
      </w:r>
      <w:r w:rsidRPr="00F32021">
        <w:rPr>
          <w:rFonts w:ascii="Arial Narrow" w:hAnsi="Arial Narrow" w:cs="Arial"/>
          <w:sz w:val="24"/>
          <w:szCs w:val="24"/>
        </w:rPr>
        <w:t xml:space="preserve"> de </w:t>
      </w:r>
      <w:r w:rsidR="00F32021" w:rsidRPr="00F32021">
        <w:rPr>
          <w:rFonts w:ascii="Arial Narrow" w:hAnsi="Arial Narrow" w:cs="Calibri"/>
          <w:sz w:val="24"/>
          <w:szCs w:val="24"/>
        </w:rPr>
        <w:t>ár</w:t>
      </w:r>
      <w:r w:rsidR="00F32021" w:rsidRPr="00F32021">
        <w:rPr>
          <w:rFonts w:ascii="Arial Narrow" w:hAnsi="Arial Narrow" w:cs="Arial"/>
          <w:sz w:val="24"/>
          <w:szCs w:val="24"/>
        </w:rPr>
        <w:t>ea</w:t>
      </w:r>
      <w:r w:rsidRPr="00F32021">
        <w:rPr>
          <w:rFonts w:ascii="Arial Narrow" w:hAnsi="Arial Narrow" w:cs="Arial"/>
          <w:sz w:val="24"/>
          <w:szCs w:val="24"/>
        </w:rPr>
        <w:t xml:space="preserve"> at</w:t>
      </w:r>
      <w:r w:rsidRPr="00F32021">
        <w:rPr>
          <w:rFonts w:ascii="Arial Narrow" w:hAnsi="Arial Narrow" w:cs="Calibri"/>
          <w:sz w:val="24"/>
          <w:szCs w:val="24"/>
        </w:rPr>
        <w:t>é</w:t>
      </w:r>
      <w:r w:rsidRPr="00F32021">
        <w:rPr>
          <w:rFonts w:ascii="Arial Narrow" w:hAnsi="Arial Narrow" w:cs="Arial"/>
          <w:sz w:val="24"/>
          <w:szCs w:val="24"/>
        </w:rPr>
        <w:t xml:space="preserve"> o final da sexta fase do Curso (considerar os </w:t>
      </w:r>
      <w:r w:rsidR="00F32021" w:rsidRPr="00F32021">
        <w:rPr>
          <w:rFonts w:ascii="Arial Narrow" w:hAnsi="Arial Narrow" w:cs="Arial"/>
          <w:sz w:val="24"/>
          <w:szCs w:val="24"/>
        </w:rPr>
        <w:t>t</w:t>
      </w:r>
      <w:r w:rsidR="00F32021" w:rsidRPr="00F32021">
        <w:rPr>
          <w:rFonts w:ascii="Arial Narrow" w:hAnsi="Arial Narrow" w:cs="Calibri"/>
          <w:sz w:val="24"/>
          <w:szCs w:val="24"/>
        </w:rPr>
        <w:t>óp</w:t>
      </w:r>
      <w:r w:rsidR="00F32021" w:rsidRPr="00F32021">
        <w:rPr>
          <w:rFonts w:ascii="Arial Narrow" w:hAnsi="Arial Narrow" w:cs="Arial"/>
          <w:sz w:val="24"/>
          <w:szCs w:val="24"/>
        </w:rPr>
        <w:t>icos</w:t>
      </w:r>
      <w:r w:rsidRPr="00F32021">
        <w:rPr>
          <w:rFonts w:ascii="Arial Narrow" w:hAnsi="Arial Narrow" w:cs="Arial"/>
          <w:sz w:val="24"/>
          <w:szCs w:val="24"/>
        </w:rPr>
        <w:t xml:space="preserve"> xii e xi</w:t>
      </w:r>
      <w:r w:rsidR="005B1831" w:rsidRPr="00F32021">
        <w:rPr>
          <w:rFonts w:ascii="Arial Narrow" w:hAnsi="Arial Narrow" w:cs="Arial"/>
          <w:sz w:val="24"/>
          <w:szCs w:val="24"/>
        </w:rPr>
        <w:t>ii, adiante);</w:t>
      </w:r>
    </w:p>
    <w:p w14:paraId="3421AA2B" w14:textId="3F19E01E" w:rsidR="005B1831" w:rsidRPr="00F32021" w:rsidRDefault="005B1831" w:rsidP="005B1831">
      <w:pPr>
        <w:pStyle w:val="PargrafodaLista"/>
        <w:numPr>
          <w:ilvl w:val="0"/>
          <w:numId w:val="19"/>
        </w:numPr>
        <w:spacing w:after="0" w:line="360" w:lineRule="auto"/>
        <w:jc w:val="both"/>
        <w:rPr>
          <w:rFonts w:ascii="Arial Narrow" w:hAnsi="Arial Narrow" w:cs="Arial"/>
          <w:sz w:val="24"/>
          <w:szCs w:val="24"/>
        </w:rPr>
      </w:pPr>
      <w:r w:rsidRPr="00F32021">
        <w:rPr>
          <w:rFonts w:ascii="Arial Narrow" w:hAnsi="Arial Narrow" w:cs="Arial"/>
          <w:sz w:val="24"/>
          <w:szCs w:val="24"/>
        </w:rPr>
        <w:lastRenderedPageBreak/>
        <w:t xml:space="preserve">Em relação </w:t>
      </w:r>
      <w:r w:rsidR="000A4481" w:rsidRPr="00F32021">
        <w:rPr>
          <w:rFonts w:ascii="Arial Narrow" w:hAnsi="Arial Narrow" w:cs="Arial"/>
          <w:sz w:val="24"/>
          <w:szCs w:val="24"/>
        </w:rPr>
        <w:t xml:space="preserve">aos dois </w:t>
      </w:r>
      <w:r w:rsidR="00F32021" w:rsidRPr="00F32021">
        <w:rPr>
          <w:rFonts w:ascii="Arial Narrow" w:hAnsi="Arial Narrow" w:cs="Arial"/>
          <w:sz w:val="24"/>
          <w:szCs w:val="24"/>
        </w:rPr>
        <w:t>últimos</w:t>
      </w:r>
      <w:r w:rsidR="000A4481" w:rsidRPr="00F32021">
        <w:rPr>
          <w:rFonts w:ascii="Arial Narrow" w:hAnsi="Arial Narrow" w:cs="Arial"/>
          <w:sz w:val="24"/>
          <w:szCs w:val="24"/>
        </w:rPr>
        <w:t xml:space="preserve"> itens aqui descritos, o estudante deve considerar que o </w:t>
      </w:r>
      <w:r w:rsidR="00F32021" w:rsidRPr="00F32021">
        <w:rPr>
          <w:rFonts w:ascii="Arial Narrow" w:hAnsi="Arial Narrow" w:cs="Arial"/>
          <w:sz w:val="24"/>
          <w:szCs w:val="24"/>
        </w:rPr>
        <w:t>máximo</w:t>
      </w:r>
      <w:r w:rsidR="000A4481" w:rsidRPr="00F32021">
        <w:rPr>
          <w:rFonts w:ascii="Arial Narrow" w:hAnsi="Arial Narrow" w:cs="Arial"/>
          <w:sz w:val="24"/>
          <w:szCs w:val="24"/>
        </w:rPr>
        <w:t xml:space="preserve"> de carga </w:t>
      </w:r>
      <w:r w:rsidR="00F32021" w:rsidRPr="00F32021">
        <w:rPr>
          <w:rFonts w:ascii="Arial Narrow" w:hAnsi="Arial Narrow" w:cs="Arial"/>
          <w:sz w:val="24"/>
          <w:szCs w:val="24"/>
        </w:rPr>
        <w:t>horária</w:t>
      </w:r>
      <w:r w:rsidR="000A4481" w:rsidRPr="00F32021">
        <w:rPr>
          <w:rFonts w:ascii="Arial Narrow" w:hAnsi="Arial Narrow" w:cs="Arial"/>
          <w:sz w:val="24"/>
          <w:szCs w:val="24"/>
        </w:rPr>
        <w:t xml:space="preserve"> apresentada em cada </w:t>
      </w:r>
      <w:r w:rsidR="00F32021" w:rsidRPr="00F32021">
        <w:rPr>
          <w:rFonts w:ascii="Arial Narrow" w:hAnsi="Arial Narrow" w:cs="Arial"/>
          <w:sz w:val="24"/>
          <w:szCs w:val="24"/>
        </w:rPr>
        <w:t>instâ</w:t>
      </w:r>
      <w:r w:rsidR="00F32021" w:rsidRPr="00F32021">
        <w:rPr>
          <w:rFonts w:ascii="Arial Narrow" w:hAnsi="Arial Narrow" w:cs="Calibri"/>
          <w:sz w:val="24"/>
          <w:szCs w:val="24"/>
        </w:rPr>
        <w:t>n</w:t>
      </w:r>
      <w:r w:rsidR="00F32021" w:rsidRPr="00F32021">
        <w:rPr>
          <w:rFonts w:ascii="Arial Narrow" w:hAnsi="Arial Narrow" w:cs="Arial"/>
          <w:sz w:val="24"/>
          <w:szCs w:val="24"/>
        </w:rPr>
        <w:t>cia</w:t>
      </w:r>
      <w:r w:rsidR="000A4481" w:rsidRPr="00F32021">
        <w:rPr>
          <w:rFonts w:ascii="Arial Narrow" w:hAnsi="Arial Narrow" w:cs="Arial"/>
          <w:sz w:val="24"/>
          <w:szCs w:val="24"/>
        </w:rPr>
        <w:t xml:space="preserve"> deve ser de 120 horas. Por exemplo: ainda que o estudante possa ter 240 horas de </w:t>
      </w:r>
      <w:r w:rsidR="00F32021" w:rsidRPr="00F32021">
        <w:rPr>
          <w:rFonts w:ascii="Arial Narrow" w:hAnsi="Arial Narrow" w:cs="Arial"/>
          <w:sz w:val="24"/>
          <w:szCs w:val="24"/>
        </w:rPr>
        <w:t>participa</w:t>
      </w:r>
      <w:r w:rsidR="00F32021" w:rsidRPr="00F32021">
        <w:rPr>
          <w:rFonts w:ascii="Arial Narrow" w:hAnsi="Arial Narrow" w:cs="Calibri"/>
          <w:sz w:val="24"/>
          <w:szCs w:val="24"/>
        </w:rPr>
        <w:t>ção</w:t>
      </w:r>
      <w:r w:rsidR="000A4481" w:rsidRPr="00F32021">
        <w:rPr>
          <w:rFonts w:ascii="Arial Narrow" w:hAnsi="Arial Narrow" w:cs="Arial"/>
          <w:sz w:val="24"/>
          <w:szCs w:val="24"/>
        </w:rPr>
        <w:t xml:space="preserve"> em atividades de </w:t>
      </w:r>
      <w:r w:rsidR="00F32021" w:rsidRPr="00F32021">
        <w:rPr>
          <w:rFonts w:ascii="Arial Narrow" w:hAnsi="Arial Narrow" w:cs="Arial"/>
          <w:sz w:val="24"/>
          <w:szCs w:val="24"/>
        </w:rPr>
        <w:t>Extens</w:t>
      </w:r>
      <w:r w:rsidR="00F32021" w:rsidRPr="00F32021">
        <w:rPr>
          <w:rFonts w:ascii="Arial Narrow" w:hAnsi="Arial Narrow" w:cs="Calibri"/>
          <w:sz w:val="24"/>
          <w:szCs w:val="24"/>
        </w:rPr>
        <w:t>ão</w:t>
      </w:r>
      <w:r w:rsidR="000A4481" w:rsidRPr="00F32021">
        <w:rPr>
          <w:rFonts w:ascii="Arial Narrow" w:hAnsi="Arial Narrow" w:cs="Arial"/>
          <w:sz w:val="24"/>
          <w:szCs w:val="24"/>
        </w:rPr>
        <w:t xml:space="preserve">, </w:t>
      </w:r>
      <w:r w:rsidR="00F32021" w:rsidRPr="00F32021">
        <w:rPr>
          <w:rFonts w:ascii="Arial Narrow" w:hAnsi="Arial Narrow" w:cs="Arial"/>
          <w:sz w:val="24"/>
          <w:szCs w:val="24"/>
        </w:rPr>
        <w:t>s</w:t>
      </w:r>
      <w:r w:rsidR="00F32021" w:rsidRPr="00F32021">
        <w:rPr>
          <w:rFonts w:ascii="Arial Narrow" w:hAnsi="Arial Narrow" w:cs="Calibri"/>
          <w:sz w:val="24"/>
          <w:szCs w:val="24"/>
        </w:rPr>
        <w:t>ó</w:t>
      </w:r>
      <w:r w:rsidR="000A4481" w:rsidRPr="00F32021">
        <w:rPr>
          <w:rFonts w:ascii="Arial Narrow" w:hAnsi="Arial Narrow" w:cs="Calibri"/>
          <w:sz w:val="24"/>
          <w:szCs w:val="24"/>
        </w:rPr>
        <w:t>́</w:t>
      </w:r>
      <w:r w:rsidR="000A4481" w:rsidRPr="00F32021">
        <w:rPr>
          <w:rFonts w:ascii="Arial Narrow" w:hAnsi="Arial Narrow" w:cs="Arial"/>
          <w:sz w:val="24"/>
          <w:szCs w:val="24"/>
        </w:rPr>
        <w:t xml:space="preserve"> </w:t>
      </w:r>
      <w:r w:rsidR="00F32021" w:rsidRPr="00F32021">
        <w:rPr>
          <w:rFonts w:ascii="Arial Narrow" w:hAnsi="Arial Narrow" w:cs="Arial"/>
          <w:sz w:val="24"/>
          <w:szCs w:val="24"/>
        </w:rPr>
        <w:t>poder</w:t>
      </w:r>
      <w:r w:rsidR="00F32021" w:rsidRPr="00F32021">
        <w:rPr>
          <w:rFonts w:ascii="Arial Narrow" w:hAnsi="Arial Narrow" w:cs="Calibri"/>
          <w:sz w:val="24"/>
          <w:szCs w:val="24"/>
        </w:rPr>
        <w:t>á</w:t>
      </w:r>
      <w:r w:rsidR="000A4481" w:rsidRPr="00F32021">
        <w:rPr>
          <w:rFonts w:ascii="Arial Narrow" w:hAnsi="Arial Narrow" w:cs="Calibri"/>
          <w:sz w:val="24"/>
          <w:szCs w:val="24"/>
        </w:rPr>
        <w:t>́</w:t>
      </w:r>
      <w:r w:rsidR="000A4481" w:rsidRPr="00F32021">
        <w:rPr>
          <w:rFonts w:ascii="Arial Narrow" w:hAnsi="Arial Narrow" w:cs="Arial"/>
          <w:sz w:val="24"/>
          <w:szCs w:val="24"/>
        </w:rPr>
        <w:t xml:space="preserve"> considerar em seu memorial 120 horas; as outras 120 podem ser, em sua totalidade, de Pesquisa ou de Ensino, ou, ainda, apresentar 60 horas em cada uma destas duas </w:t>
      </w:r>
      <w:r w:rsidR="00F32021" w:rsidRPr="00F32021">
        <w:rPr>
          <w:rFonts w:ascii="Arial Narrow" w:hAnsi="Arial Narrow" w:cs="Arial"/>
          <w:sz w:val="24"/>
          <w:szCs w:val="24"/>
        </w:rPr>
        <w:t>últimas</w:t>
      </w:r>
      <w:r w:rsidR="000A4481" w:rsidRPr="00F32021">
        <w:rPr>
          <w:rFonts w:ascii="Arial Narrow" w:hAnsi="Arial Narrow" w:cs="Arial"/>
          <w:sz w:val="24"/>
          <w:szCs w:val="24"/>
        </w:rPr>
        <w:t xml:space="preserve"> </w:t>
      </w:r>
      <w:r w:rsidR="00F32021" w:rsidRPr="00F32021">
        <w:rPr>
          <w:rFonts w:ascii="Arial Narrow" w:hAnsi="Arial Narrow" w:cs="Arial"/>
          <w:sz w:val="24"/>
          <w:szCs w:val="24"/>
        </w:rPr>
        <w:t>instâ</w:t>
      </w:r>
      <w:r w:rsidR="00F32021" w:rsidRPr="00F32021">
        <w:rPr>
          <w:rFonts w:ascii="Arial Narrow" w:hAnsi="Arial Narrow" w:cs="Calibri"/>
          <w:sz w:val="24"/>
          <w:szCs w:val="24"/>
        </w:rPr>
        <w:t>n</w:t>
      </w:r>
      <w:r w:rsidR="00F32021" w:rsidRPr="00F32021">
        <w:rPr>
          <w:rFonts w:ascii="Arial Narrow" w:hAnsi="Arial Narrow" w:cs="Arial"/>
          <w:sz w:val="24"/>
          <w:szCs w:val="24"/>
        </w:rPr>
        <w:t>cias</w:t>
      </w:r>
      <w:r w:rsidR="000A4481" w:rsidRPr="00F32021">
        <w:rPr>
          <w:rFonts w:ascii="Arial Narrow" w:hAnsi="Arial Narrow" w:cs="Arial"/>
          <w:sz w:val="24"/>
          <w:szCs w:val="24"/>
        </w:rPr>
        <w:t>;</w:t>
      </w:r>
    </w:p>
    <w:p w14:paraId="0B136BF0" w14:textId="023E6AD5" w:rsidR="005B1831" w:rsidRPr="00F32021" w:rsidRDefault="000A4481" w:rsidP="000A4481">
      <w:pPr>
        <w:pStyle w:val="PargrafodaLista"/>
        <w:numPr>
          <w:ilvl w:val="0"/>
          <w:numId w:val="19"/>
        </w:numPr>
        <w:spacing w:after="0" w:line="360" w:lineRule="auto"/>
        <w:jc w:val="both"/>
        <w:rPr>
          <w:rFonts w:ascii="Arial Narrow" w:hAnsi="Arial Narrow" w:cs="Arial"/>
          <w:sz w:val="24"/>
          <w:szCs w:val="24"/>
        </w:rPr>
      </w:pPr>
      <w:r w:rsidRPr="00F32021">
        <w:rPr>
          <w:rFonts w:ascii="Arial Narrow" w:hAnsi="Arial Narrow" w:cs="Arial"/>
          <w:sz w:val="24"/>
          <w:szCs w:val="24"/>
        </w:rPr>
        <w:t xml:space="preserve">complementando o item (v), jamais </w:t>
      </w:r>
      <w:r w:rsidR="00F32021" w:rsidRPr="00F32021">
        <w:rPr>
          <w:rFonts w:ascii="Arial Narrow" w:hAnsi="Arial Narrow" w:cs="Arial"/>
          <w:sz w:val="24"/>
          <w:szCs w:val="24"/>
        </w:rPr>
        <w:t>serão</w:t>
      </w:r>
      <w:r w:rsidRPr="00F32021">
        <w:rPr>
          <w:rFonts w:ascii="Arial Narrow" w:hAnsi="Arial Narrow" w:cs="Arial"/>
          <w:sz w:val="24"/>
          <w:szCs w:val="24"/>
        </w:rPr>
        <w:t xml:space="preserve"> validadas as 240 horas cumpridas em apenas uma das </w:t>
      </w:r>
      <w:r w:rsidR="00F32021" w:rsidRPr="00F32021">
        <w:rPr>
          <w:rFonts w:ascii="Arial Narrow" w:hAnsi="Arial Narrow" w:cs="Arial"/>
          <w:sz w:val="24"/>
          <w:szCs w:val="24"/>
        </w:rPr>
        <w:t>trê</w:t>
      </w:r>
      <w:r w:rsidR="00F32021" w:rsidRPr="00F32021">
        <w:rPr>
          <w:rFonts w:ascii="Arial Narrow" w:hAnsi="Arial Narrow" w:cs="Calibri"/>
          <w:sz w:val="24"/>
          <w:szCs w:val="24"/>
        </w:rPr>
        <w:t>s</w:t>
      </w:r>
      <w:r w:rsidRPr="00F32021">
        <w:rPr>
          <w:rFonts w:ascii="Arial Narrow" w:hAnsi="Arial Narrow" w:cs="Arial"/>
          <w:sz w:val="24"/>
          <w:szCs w:val="24"/>
        </w:rPr>
        <w:t xml:space="preserve"> </w:t>
      </w:r>
      <w:r w:rsidR="00F32021" w:rsidRPr="00F32021">
        <w:rPr>
          <w:rFonts w:ascii="Arial Narrow" w:hAnsi="Arial Narrow" w:cs="Arial"/>
          <w:sz w:val="24"/>
          <w:szCs w:val="24"/>
        </w:rPr>
        <w:t>inst</w:t>
      </w:r>
      <w:r w:rsidR="00F32021" w:rsidRPr="00F32021">
        <w:rPr>
          <w:rFonts w:ascii="Arial Narrow" w:hAnsi="Arial Narrow" w:cs="Calibri"/>
          <w:sz w:val="24"/>
          <w:szCs w:val="24"/>
        </w:rPr>
        <w:t>ân</w:t>
      </w:r>
      <w:r w:rsidR="00F32021" w:rsidRPr="00F32021">
        <w:rPr>
          <w:rFonts w:ascii="Arial Narrow" w:hAnsi="Arial Narrow" w:cs="Arial"/>
          <w:sz w:val="24"/>
          <w:szCs w:val="24"/>
        </w:rPr>
        <w:t>cias</w:t>
      </w:r>
      <w:r w:rsidRPr="00F32021">
        <w:rPr>
          <w:rFonts w:ascii="Arial Narrow" w:hAnsi="Arial Narrow" w:cs="Arial"/>
          <w:sz w:val="24"/>
          <w:szCs w:val="24"/>
        </w:rPr>
        <w:t xml:space="preserve"> </w:t>
      </w:r>
      <w:r w:rsidR="00F32021" w:rsidRPr="00F32021">
        <w:rPr>
          <w:rFonts w:ascii="Arial Narrow" w:hAnsi="Arial Narrow" w:cs="Arial"/>
          <w:sz w:val="24"/>
          <w:szCs w:val="24"/>
        </w:rPr>
        <w:t>universit</w:t>
      </w:r>
      <w:r w:rsidR="00F32021" w:rsidRPr="00F32021">
        <w:rPr>
          <w:rFonts w:ascii="Arial Narrow" w:hAnsi="Arial Narrow" w:cs="Calibri"/>
          <w:sz w:val="24"/>
          <w:szCs w:val="24"/>
        </w:rPr>
        <w:t>ár</w:t>
      </w:r>
      <w:r w:rsidR="00F32021" w:rsidRPr="00F32021">
        <w:rPr>
          <w:rFonts w:ascii="Arial Narrow" w:hAnsi="Arial Narrow" w:cs="Arial"/>
          <w:sz w:val="24"/>
          <w:szCs w:val="24"/>
        </w:rPr>
        <w:t>ias</w:t>
      </w:r>
      <w:r w:rsidRPr="00F32021">
        <w:rPr>
          <w:rFonts w:ascii="Arial Narrow" w:hAnsi="Arial Narrow" w:cs="Arial"/>
          <w:sz w:val="24"/>
          <w:szCs w:val="24"/>
        </w:rPr>
        <w:t>;</w:t>
      </w:r>
    </w:p>
    <w:p w14:paraId="0102A37E" w14:textId="53E578DC" w:rsidR="005B1831" w:rsidRPr="00F32021" w:rsidRDefault="000A4481" w:rsidP="000A4481">
      <w:pPr>
        <w:pStyle w:val="PargrafodaLista"/>
        <w:numPr>
          <w:ilvl w:val="0"/>
          <w:numId w:val="19"/>
        </w:numPr>
        <w:spacing w:after="0" w:line="360" w:lineRule="auto"/>
        <w:jc w:val="both"/>
        <w:rPr>
          <w:rFonts w:ascii="Arial Narrow" w:hAnsi="Arial Narrow" w:cs="Arial"/>
          <w:sz w:val="24"/>
          <w:szCs w:val="24"/>
        </w:rPr>
      </w:pPr>
      <w:r w:rsidRPr="00F32021">
        <w:rPr>
          <w:rFonts w:ascii="Arial Narrow" w:hAnsi="Arial Narrow" w:cs="Arial"/>
          <w:sz w:val="24"/>
          <w:szCs w:val="24"/>
        </w:rPr>
        <w:t xml:space="preserve">no memorial, o estudante deverá relatar, a partir de linguagem </w:t>
      </w:r>
      <w:r w:rsidR="00F32021" w:rsidRPr="00F32021">
        <w:rPr>
          <w:rFonts w:ascii="Arial Narrow" w:hAnsi="Arial Narrow" w:cs="Arial"/>
          <w:sz w:val="24"/>
          <w:szCs w:val="24"/>
        </w:rPr>
        <w:t>crítica</w:t>
      </w:r>
      <w:r w:rsidRPr="00F32021">
        <w:rPr>
          <w:rFonts w:ascii="Arial Narrow" w:hAnsi="Arial Narrow" w:cs="Arial"/>
          <w:sz w:val="24"/>
          <w:szCs w:val="24"/>
        </w:rPr>
        <w:t xml:space="preserve"> e </w:t>
      </w:r>
      <w:r w:rsidR="00F32021" w:rsidRPr="00F32021">
        <w:rPr>
          <w:rFonts w:ascii="Arial Narrow" w:hAnsi="Arial Narrow" w:cs="Arial"/>
          <w:sz w:val="24"/>
          <w:szCs w:val="24"/>
        </w:rPr>
        <w:t>acadê</w:t>
      </w:r>
      <w:r w:rsidR="00F32021" w:rsidRPr="00F32021">
        <w:rPr>
          <w:rFonts w:ascii="Arial Narrow" w:hAnsi="Arial Narrow" w:cs="Calibri"/>
          <w:sz w:val="24"/>
          <w:szCs w:val="24"/>
        </w:rPr>
        <w:t>m</w:t>
      </w:r>
      <w:r w:rsidR="00F32021" w:rsidRPr="00F32021">
        <w:rPr>
          <w:rFonts w:ascii="Arial Narrow" w:hAnsi="Arial Narrow" w:cs="Arial"/>
          <w:sz w:val="24"/>
          <w:szCs w:val="24"/>
        </w:rPr>
        <w:t>ica</w:t>
      </w:r>
      <w:r w:rsidRPr="00F32021">
        <w:rPr>
          <w:rFonts w:ascii="Arial Narrow" w:hAnsi="Arial Narrow" w:cs="Arial"/>
          <w:sz w:val="24"/>
          <w:szCs w:val="24"/>
        </w:rPr>
        <w:t xml:space="preserve">, as atividades de que participou durante os seis primeiros semestres – considerando as </w:t>
      </w:r>
      <w:r w:rsidR="00F32021" w:rsidRPr="00F32021">
        <w:rPr>
          <w:rFonts w:ascii="Arial Narrow" w:hAnsi="Arial Narrow" w:cs="Arial"/>
          <w:sz w:val="24"/>
          <w:szCs w:val="24"/>
        </w:rPr>
        <w:t>orienta</w:t>
      </w:r>
      <w:r w:rsidR="00F32021" w:rsidRPr="00F32021">
        <w:rPr>
          <w:rFonts w:ascii="Arial Narrow" w:hAnsi="Arial Narrow" w:cs="Calibri"/>
          <w:sz w:val="24"/>
          <w:szCs w:val="24"/>
        </w:rPr>
        <w:t>ções</w:t>
      </w:r>
      <w:r w:rsidRPr="00F32021">
        <w:rPr>
          <w:rFonts w:ascii="Arial Narrow" w:hAnsi="Arial Narrow" w:cs="Arial"/>
          <w:sz w:val="24"/>
          <w:szCs w:val="24"/>
        </w:rPr>
        <w:t xml:space="preserve"> apresenta</w:t>
      </w:r>
      <w:r w:rsidR="005B1831" w:rsidRPr="00F32021">
        <w:rPr>
          <w:rFonts w:ascii="Arial Narrow" w:hAnsi="Arial Narrow" w:cs="Arial"/>
          <w:sz w:val="24"/>
          <w:szCs w:val="24"/>
        </w:rPr>
        <w:t>das na parte II deste documento;</w:t>
      </w:r>
    </w:p>
    <w:p w14:paraId="26B70EDC" w14:textId="54D1281A" w:rsidR="005B1831" w:rsidRPr="00F32021" w:rsidRDefault="000A4481" w:rsidP="000A4481">
      <w:pPr>
        <w:pStyle w:val="PargrafodaLista"/>
        <w:numPr>
          <w:ilvl w:val="0"/>
          <w:numId w:val="19"/>
        </w:numPr>
        <w:spacing w:after="0" w:line="360" w:lineRule="auto"/>
        <w:jc w:val="both"/>
        <w:rPr>
          <w:rFonts w:ascii="Arial Narrow" w:hAnsi="Arial Narrow" w:cs="Arial"/>
          <w:sz w:val="24"/>
          <w:szCs w:val="24"/>
        </w:rPr>
      </w:pPr>
      <w:r w:rsidRPr="00F32021">
        <w:rPr>
          <w:rFonts w:ascii="Arial Narrow" w:hAnsi="Arial Narrow" w:cs="Arial"/>
          <w:sz w:val="24"/>
          <w:szCs w:val="24"/>
        </w:rPr>
        <w:t xml:space="preserve">o memorial deve estar organizado a partir de </w:t>
      </w:r>
      <w:r w:rsidR="00F32021" w:rsidRPr="00F32021">
        <w:rPr>
          <w:rFonts w:ascii="Arial Narrow" w:hAnsi="Arial Narrow" w:cs="Arial"/>
          <w:sz w:val="24"/>
          <w:szCs w:val="24"/>
        </w:rPr>
        <w:t>subseç</w:t>
      </w:r>
      <w:r w:rsidR="00F32021" w:rsidRPr="00F32021">
        <w:rPr>
          <w:rFonts w:ascii="Arial Narrow" w:hAnsi="Arial Narrow" w:cs="Calibri"/>
          <w:sz w:val="24"/>
          <w:szCs w:val="24"/>
        </w:rPr>
        <w:t>ões</w:t>
      </w:r>
      <w:r w:rsidRPr="00F32021">
        <w:rPr>
          <w:rFonts w:ascii="Arial Narrow" w:hAnsi="Arial Narrow" w:cs="Arial"/>
          <w:sz w:val="24"/>
          <w:szCs w:val="24"/>
        </w:rPr>
        <w:t xml:space="preserve"> independentes para cada </w:t>
      </w:r>
      <w:r w:rsidR="00F32021" w:rsidRPr="00F32021">
        <w:rPr>
          <w:rFonts w:ascii="Arial Narrow" w:hAnsi="Arial Narrow" w:cs="Arial"/>
          <w:sz w:val="24"/>
          <w:szCs w:val="24"/>
        </w:rPr>
        <w:t>inst</w:t>
      </w:r>
      <w:r w:rsidR="00F32021" w:rsidRPr="00F32021">
        <w:rPr>
          <w:rFonts w:ascii="Arial Narrow" w:hAnsi="Arial Narrow" w:cs="Calibri"/>
          <w:sz w:val="24"/>
          <w:szCs w:val="24"/>
        </w:rPr>
        <w:t>ân</w:t>
      </w:r>
      <w:r w:rsidR="00F32021" w:rsidRPr="00F32021">
        <w:rPr>
          <w:rFonts w:ascii="Arial Narrow" w:hAnsi="Arial Narrow" w:cs="Arial"/>
          <w:sz w:val="24"/>
          <w:szCs w:val="24"/>
        </w:rPr>
        <w:t>cia</w:t>
      </w:r>
      <w:r w:rsidRPr="00F32021">
        <w:rPr>
          <w:rFonts w:ascii="Arial Narrow" w:hAnsi="Arial Narrow" w:cs="Arial"/>
          <w:sz w:val="24"/>
          <w:szCs w:val="24"/>
        </w:rPr>
        <w:t xml:space="preserve">, ou seja, se o estudante tiver 60 horas em duas das </w:t>
      </w:r>
      <w:r w:rsidR="00F32021" w:rsidRPr="00F32021">
        <w:rPr>
          <w:rFonts w:ascii="Arial Narrow" w:hAnsi="Arial Narrow" w:cs="Arial"/>
          <w:sz w:val="24"/>
          <w:szCs w:val="24"/>
        </w:rPr>
        <w:t>tr</w:t>
      </w:r>
      <w:r w:rsidR="00F32021" w:rsidRPr="00F32021">
        <w:rPr>
          <w:rFonts w:ascii="Arial Narrow" w:hAnsi="Arial Narrow" w:cs="Calibri"/>
          <w:sz w:val="24"/>
          <w:szCs w:val="24"/>
        </w:rPr>
        <w:t>ês</w:t>
      </w:r>
      <w:r w:rsidRPr="00F32021">
        <w:rPr>
          <w:rFonts w:ascii="Arial Narrow" w:hAnsi="Arial Narrow" w:cs="Arial"/>
          <w:sz w:val="24"/>
          <w:szCs w:val="24"/>
        </w:rPr>
        <w:t xml:space="preserve"> </w:t>
      </w:r>
      <w:r w:rsidR="00F32021" w:rsidRPr="00F32021">
        <w:rPr>
          <w:rFonts w:ascii="Arial Narrow" w:hAnsi="Arial Narrow" w:cs="Arial"/>
          <w:sz w:val="24"/>
          <w:szCs w:val="24"/>
        </w:rPr>
        <w:t>inst</w:t>
      </w:r>
      <w:r w:rsidR="00F32021" w:rsidRPr="00F32021">
        <w:rPr>
          <w:rFonts w:ascii="Arial Narrow" w:hAnsi="Arial Narrow" w:cs="Calibri"/>
          <w:sz w:val="24"/>
          <w:szCs w:val="24"/>
        </w:rPr>
        <w:t>ân</w:t>
      </w:r>
      <w:r w:rsidR="00F32021" w:rsidRPr="00F32021">
        <w:rPr>
          <w:rFonts w:ascii="Arial Narrow" w:hAnsi="Arial Narrow" w:cs="Arial"/>
          <w:sz w:val="24"/>
          <w:szCs w:val="24"/>
        </w:rPr>
        <w:t>cias</w:t>
      </w:r>
      <w:r w:rsidRPr="00F32021">
        <w:rPr>
          <w:rFonts w:ascii="Arial Narrow" w:hAnsi="Arial Narrow" w:cs="Arial"/>
          <w:sz w:val="24"/>
          <w:szCs w:val="24"/>
        </w:rPr>
        <w:t xml:space="preserve"> (Pesquisa e Ensino, por exemplo) e 120 horas em outra (</w:t>
      </w:r>
      <w:r w:rsidR="00F32021" w:rsidRPr="00F32021">
        <w:rPr>
          <w:rFonts w:ascii="Arial Narrow" w:hAnsi="Arial Narrow" w:cs="Arial"/>
          <w:sz w:val="24"/>
          <w:szCs w:val="24"/>
        </w:rPr>
        <w:t>Extensão</w:t>
      </w:r>
      <w:r w:rsidRPr="00F32021">
        <w:rPr>
          <w:rFonts w:ascii="Arial Narrow" w:hAnsi="Arial Narrow" w:cs="Arial"/>
          <w:sz w:val="24"/>
          <w:szCs w:val="24"/>
        </w:rPr>
        <w:t xml:space="preserve">, por exemplo), cada uma dessas </w:t>
      </w:r>
      <w:r w:rsidR="00F32021" w:rsidRPr="00F32021">
        <w:rPr>
          <w:rFonts w:ascii="Arial Narrow" w:hAnsi="Arial Narrow" w:cs="Arial"/>
          <w:sz w:val="24"/>
          <w:szCs w:val="24"/>
        </w:rPr>
        <w:t>instâ</w:t>
      </w:r>
      <w:r w:rsidR="00F32021" w:rsidRPr="00F32021">
        <w:rPr>
          <w:rFonts w:ascii="Arial Narrow" w:hAnsi="Arial Narrow" w:cs="Calibri"/>
          <w:sz w:val="24"/>
          <w:szCs w:val="24"/>
        </w:rPr>
        <w:t>n</w:t>
      </w:r>
      <w:r w:rsidR="00F32021" w:rsidRPr="00F32021">
        <w:rPr>
          <w:rFonts w:ascii="Arial Narrow" w:hAnsi="Arial Narrow" w:cs="Arial"/>
          <w:sz w:val="24"/>
          <w:szCs w:val="24"/>
        </w:rPr>
        <w:t>cias</w:t>
      </w:r>
      <w:r w:rsidRPr="00F32021">
        <w:rPr>
          <w:rFonts w:ascii="Arial Narrow" w:hAnsi="Arial Narrow" w:cs="Arial"/>
          <w:sz w:val="24"/>
          <w:szCs w:val="24"/>
        </w:rPr>
        <w:t xml:space="preserve"> dever</w:t>
      </w:r>
      <w:r w:rsidRPr="00F32021">
        <w:rPr>
          <w:rFonts w:ascii="Arial Narrow" w:hAnsi="Arial Narrow" w:cs="Calibri"/>
          <w:sz w:val="24"/>
          <w:szCs w:val="24"/>
        </w:rPr>
        <w:t>á</w:t>
      </w:r>
      <w:r w:rsidRPr="00F32021">
        <w:rPr>
          <w:rFonts w:ascii="Arial Narrow" w:hAnsi="Arial Narrow" w:cs="Arial"/>
          <w:sz w:val="24"/>
          <w:szCs w:val="24"/>
        </w:rPr>
        <w:t xml:space="preserve"> ser explanada em uma </w:t>
      </w:r>
      <w:r w:rsidR="00F32021" w:rsidRPr="00F32021">
        <w:rPr>
          <w:rFonts w:ascii="Arial Narrow" w:hAnsi="Arial Narrow" w:cs="Arial"/>
          <w:sz w:val="24"/>
          <w:szCs w:val="24"/>
        </w:rPr>
        <w:t>subse</w:t>
      </w:r>
      <w:r w:rsidR="00F32021" w:rsidRPr="00F32021">
        <w:rPr>
          <w:rFonts w:ascii="Arial Narrow" w:hAnsi="Arial Narrow" w:cs="Calibri"/>
          <w:sz w:val="24"/>
          <w:szCs w:val="24"/>
        </w:rPr>
        <w:t>ção</w:t>
      </w:r>
      <w:r w:rsidRPr="00F32021">
        <w:rPr>
          <w:rFonts w:ascii="Arial Narrow" w:hAnsi="Arial Narrow" w:cs="Arial"/>
          <w:sz w:val="24"/>
          <w:szCs w:val="24"/>
        </w:rPr>
        <w:t xml:space="preserve"> (considerar </w:t>
      </w:r>
      <w:r w:rsidR="00F32021" w:rsidRPr="00F32021">
        <w:rPr>
          <w:rFonts w:ascii="Arial Narrow" w:hAnsi="Arial Narrow" w:cs="Arial"/>
          <w:sz w:val="24"/>
          <w:szCs w:val="24"/>
        </w:rPr>
        <w:t>orienta</w:t>
      </w:r>
      <w:r w:rsidR="00F32021" w:rsidRPr="00F32021">
        <w:rPr>
          <w:rFonts w:ascii="Arial Narrow" w:hAnsi="Arial Narrow" w:cs="Calibri"/>
          <w:sz w:val="24"/>
          <w:szCs w:val="24"/>
        </w:rPr>
        <w:t>ções</w:t>
      </w:r>
      <w:r w:rsidRPr="00F32021">
        <w:rPr>
          <w:rFonts w:ascii="Arial Narrow" w:hAnsi="Arial Narrow" w:cs="Arial"/>
          <w:sz w:val="24"/>
          <w:szCs w:val="24"/>
        </w:rPr>
        <w:t xml:space="preserve"> na parte II deste documento);</w:t>
      </w:r>
    </w:p>
    <w:p w14:paraId="0A30BCCA" w14:textId="4647C42A" w:rsidR="005B1831" w:rsidRPr="00F32021" w:rsidRDefault="000A4481" w:rsidP="000A4481">
      <w:pPr>
        <w:pStyle w:val="PargrafodaLista"/>
        <w:numPr>
          <w:ilvl w:val="0"/>
          <w:numId w:val="19"/>
        </w:numPr>
        <w:spacing w:after="0" w:line="360" w:lineRule="auto"/>
        <w:jc w:val="both"/>
        <w:rPr>
          <w:rFonts w:ascii="Arial Narrow" w:hAnsi="Arial Narrow" w:cs="Arial"/>
          <w:sz w:val="24"/>
          <w:szCs w:val="24"/>
        </w:rPr>
      </w:pPr>
      <w:r w:rsidRPr="00F32021">
        <w:rPr>
          <w:rFonts w:ascii="Arial Narrow" w:hAnsi="Arial Narrow" w:cs="Arial"/>
          <w:sz w:val="24"/>
          <w:szCs w:val="24"/>
        </w:rPr>
        <w:t xml:space="preserve">ao memorial, devem estar anexas as </w:t>
      </w:r>
      <w:r w:rsidR="00F32021" w:rsidRPr="00F32021">
        <w:rPr>
          <w:rFonts w:ascii="Arial Narrow" w:hAnsi="Arial Narrow" w:cs="Arial"/>
          <w:sz w:val="24"/>
          <w:szCs w:val="24"/>
        </w:rPr>
        <w:t>cópias</w:t>
      </w:r>
      <w:r w:rsidRPr="00F32021">
        <w:rPr>
          <w:rFonts w:ascii="Arial Narrow" w:hAnsi="Arial Narrow" w:cs="Arial"/>
          <w:sz w:val="24"/>
          <w:szCs w:val="24"/>
        </w:rPr>
        <w:t xml:space="preserve"> dos certificados das atividades descritas;</w:t>
      </w:r>
    </w:p>
    <w:p w14:paraId="2C75DC9D" w14:textId="7A8DED59" w:rsidR="005B1831" w:rsidRPr="00065663" w:rsidRDefault="000A4481" w:rsidP="000A4481">
      <w:pPr>
        <w:pStyle w:val="PargrafodaLista"/>
        <w:numPr>
          <w:ilvl w:val="0"/>
          <w:numId w:val="19"/>
        </w:numPr>
        <w:spacing w:after="0" w:line="360" w:lineRule="auto"/>
        <w:jc w:val="both"/>
        <w:rPr>
          <w:rFonts w:ascii="Arial Narrow" w:hAnsi="Arial Narrow" w:cs="Arial"/>
          <w:sz w:val="24"/>
          <w:szCs w:val="24"/>
        </w:rPr>
      </w:pPr>
      <w:r w:rsidRPr="00F32021">
        <w:rPr>
          <w:rFonts w:ascii="Arial Narrow" w:hAnsi="Arial Narrow" w:cs="Arial"/>
          <w:sz w:val="24"/>
          <w:szCs w:val="24"/>
        </w:rPr>
        <w:t xml:space="preserve">no </w:t>
      </w:r>
      <w:r w:rsidR="00F32021" w:rsidRPr="00F32021">
        <w:rPr>
          <w:rFonts w:ascii="Arial Narrow" w:hAnsi="Arial Narrow" w:cs="Arial"/>
          <w:sz w:val="24"/>
          <w:szCs w:val="24"/>
        </w:rPr>
        <w:t>â</w:t>
      </w:r>
      <w:r w:rsidR="00F32021" w:rsidRPr="00F32021">
        <w:rPr>
          <w:rFonts w:ascii="Arial Narrow" w:hAnsi="Arial Narrow" w:cs="Calibri"/>
          <w:sz w:val="24"/>
          <w:szCs w:val="24"/>
        </w:rPr>
        <w:t>m</w:t>
      </w:r>
      <w:r w:rsidR="00F32021" w:rsidRPr="00F32021">
        <w:rPr>
          <w:rFonts w:ascii="Arial Narrow" w:hAnsi="Arial Narrow" w:cs="Arial"/>
          <w:sz w:val="24"/>
          <w:szCs w:val="24"/>
        </w:rPr>
        <w:t>bito</w:t>
      </w:r>
      <w:r w:rsidRPr="00F32021">
        <w:rPr>
          <w:rFonts w:ascii="Arial Narrow" w:hAnsi="Arial Narrow" w:cs="Arial"/>
          <w:sz w:val="24"/>
          <w:szCs w:val="24"/>
        </w:rPr>
        <w:t xml:space="preserve"> do que define o item (ix), </w:t>
      </w:r>
      <w:r w:rsidR="00F32021" w:rsidRPr="00F32021">
        <w:rPr>
          <w:rFonts w:ascii="Arial Narrow" w:hAnsi="Arial Narrow" w:cs="Arial"/>
          <w:sz w:val="24"/>
          <w:szCs w:val="24"/>
        </w:rPr>
        <w:t>caber</w:t>
      </w:r>
      <w:r w:rsidR="00F32021" w:rsidRPr="00F32021">
        <w:rPr>
          <w:rFonts w:ascii="Arial Narrow" w:hAnsi="Arial Narrow" w:cs="Calibri"/>
          <w:sz w:val="24"/>
          <w:szCs w:val="24"/>
        </w:rPr>
        <w:t>á</w:t>
      </w:r>
      <w:r w:rsidRPr="00F32021">
        <w:rPr>
          <w:rFonts w:ascii="Arial Narrow" w:hAnsi="Arial Narrow" w:cs="Calibri"/>
          <w:sz w:val="24"/>
          <w:szCs w:val="24"/>
        </w:rPr>
        <w:t>́</w:t>
      </w:r>
      <w:r w:rsidRPr="00F32021">
        <w:rPr>
          <w:rFonts w:ascii="Arial Narrow" w:hAnsi="Arial Narrow" w:cs="Arial"/>
          <w:sz w:val="24"/>
          <w:szCs w:val="24"/>
        </w:rPr>
        <w:t xml:space="preserve"> ao estudante assegurar-se da </w:t>
      </w:r>
      <w:r w:rsidR="00F32021" w:rsidRPr="00065663">
        <w:rPr>
          <w:rFonts w:ascii="Arial Narrow" w:hAnsi="Arial Narrow" w:cs="Arial"/>
          <w:sz w:val="24"/>
          <w:szCs w:val="24"/>
        </w:rPr>
        <w:t>certifica</w:t>
      </w:r>
      <w:r w:rsidR="00F32021" w:rsidRPr="00065663">
        <w:rPr>
          <w:rFonts w:ascii="Arial Narrow" w:hAnsi="Arial Narrow" w:cs="Calibri"/>
          <w:sz w:val="24"/>
          <w:szCs w:val="24"/>
        </w:rPr>
        <w:t>ção</w:t>
      </w:r>
      <w:r w:rsidRPr="00065663">
        <w:rPr>
          <w:rFonts w:ascii="Arial Narrow" w:hAnsi="Arial Narrow" w:cs="Arial"/>
          <w:sz w:val="24"/>
          <w:szCs w:val="24"/>
        </w:rPr>
        <w:t xml:space="preserve"> das atividades</w:t>
      </w:r>
      <w:r w:rsidR="004415D2" w:rsidRPr="00065663">
        <w:rPr>
          <w:rStyle w:val="Refdenotaderodap"/>
          <w:rFonts w:ascii="Arial Narrow" w:hAnsi="Arial Narrow" w:cs="Arial"/>
          <w:sz w:val="24"/>
          <w:szCs w:val="24"/>
        </w:rPr>
        <w:footnoteReference w:id="3"/>
      </w:r>
      <w:r w:rsidRPr="00065663">
        <w:rPr>
          <w:rFonts w:ascii="Arial Narrow" w:hAnsi="Arial Narrow" w:cs="Arial"/>
          <w:sz w:val="24"/>
          <w:szCs w:val="24"/>
        </w:rPr>
        <w:t xml:space="preserve"> das quais participa, buscando guardar todos os certificados das atividades </w:t>
      </w:r>
      <w:r w:rsidR="00F32021" w:rsidRPr="00065663">
        <w:rPr>
          <w:rFonts w:ascii="Arial Narrow" w:hAnsi="Arial Narrow" w:cs="Arial"/>
          <w:sz w:val="24"/>
          <w:szCs w:val="24"/>
        </w:rPr>
        <w:t>acad</w:t>
      </w:r>
      <w:r w:rsidR="00F32021" w:rsidRPr="00065663">
        <w:rPr>
          <w:rFonts w:ascii="Arial Narrow" w:hAnsi="Arial Narrow" w:cs="Calibri"/>
          <w:sz w:val="24"/>
          <w:szCs w:val="24"/>
        </w:rPr>
        <w:t>êm</w:t>
      </w:r>
      <w:r w:rsidR="00F32021" w:rsidRPr="00065663">
        <w:rPr>
          <w:rFonts w:ascii="Arial Narrow" w:hAnsi="Arial Narrow" w:cs="Arial"/>
          <w:sz w:val="24"/>
          <w:szCs w:val="24"/>
        </w:rPr>
        <w:t>icas</w:t>
      </w:r>
      <w:r w:rsidRPr="00065663">
        <w:rPr>
          <w:rFonts w:ascii="Arial Narrow" w:hAnsi="Arial Narrow" w:cs="Arial"/>
          <w:sz w:val="24"/>
          <w:szCs w:val="24"/>
        </w:rPr>
        <w:t xml:space="preserve"> de Ensino, Pesquisa e </w:t>
      </w:r>
      <w:r w:rsidR="00F32021" w:rsidRPr="00065663">
        <w:rPr>
          <w:rFonts w:ascii="Arial Narrow" w:hAnsi="Arial Narrow" w:cs="Arial"/>
          <w:sz w:val="24"/>
          <w:szCs w:val="24"/>
        </w:rPr>
        <w:t>Extens</w:t>
      </w:r>
      <w:r w:rsidR="00F32021" w:rsidRPr="00065663">
        <w:rPr>
          <w:rFonts w:ascii="Arial Narrow" w:hAnsi="Arial Narrow" w:cs="Calibri"/>
          <w:sz w:val="24"/>
          <w:szCs w:val="24"/>
        </w:rPr>
        <w:t>ão</w:t>
      </w:r>
      <w:r w:rsidR="005B1831" w:rsidRPr="00065663">
        <w:rPr>
          <w:rFonts w:ascii="Arial Narrow" w:hAnsi="Arial Narrow" w:cs="Arial"/>
          <w:sz w:val="24"/>
          <w:szCs w:val="24"/>
        </w:rPr>
        <w:t xml:space="preserve"> em que esteve envolvido;</w:t>
      </w:r>
    </w:p>
    <w:p w14:paraId="4E4F7B5F" w14:textId="360AAF43" w:rsidR="005B1831" w:rsidRPr="00065663" w:rsidRDefault="00F32021" w:rsidP="000A4481">
      <w:pPr>
        <w:pStyle w:val="PargrafodaLista"/>
        <w:numPr>
          <w:ilvl w:val="0"/>
          <w:numId w:val="19"/>
        </w:numPr>
        <w:spacing w:after="0" w:line="360" w:lineRule="auto"/>
        <w:jc w:val="both"/>
        <w:rPr>
          <w:rFonts w:ascii="Arial Narrow" w:hAnsi="Arial Narrow" w:cs="Arial"/>
          <w:sz w:val="24"/>
          <w:szCs w:val="24"/>
        </w:rPr>
      </w:pPr>
      <w:r w:rsidRPr="00065663">
        <w:rPr>
          <w:rFonts w:ascii="Arial Narrow" w:hAnsi="Arial Narrow" w:cs="Arial"/>
          <w:sz w:val="24"/>
          <w:szCs w:val="24"/>
        </w:rPr>
        <w:t>após</w:t>
      </w:r>
      <w:r w:rsidR="000A4481" w:rsidRPr="00065663">
        <w:rPr>
          <w:rFonts w:ascii="Arial Narrow" w:hAnsi="Arial Narrow" w:cs="Arial"/>
          <w:sz w:val="24"/>
          <w:szCs w:val="24"/>
        </w:rPr>
        <w:t xml:space="preserve"> ter recebido do estudante o memorial, </w:t>
      </w:r>
      <w:r w:rsidRPr="00065663">
        <w:rPr>
          <w:rFonts w:ascii="Arial Narrow" w:hAnsi="Arial Narrow" w:cs="Arial"/>
          <w:sz w:val="24"/>
          <w:szCs w:val="24"/>
        </w:rPr>
        <w:t>caberão</w:t>
      </w:r>
      <w:r w:rsidR="000A4481" w:rsidRPr="00065663">
        <w:rPr>
          <w:rFonts w:ascii="Arial Narrow" w:hAnsi="Arial Narrow" w:cs="Arial"/>
          <w:sz w:val="24"/>
          <w:szCs w:val="24"/>
        </w:rPr>
        <w:t xml:space="preserve"> ao coordenador de </w:t>
      </w:r>
      <w:r w:rsidRPr="00065663">
        <w:rPr>
          <w:rFonts w:ascii="Arial Narrow" w:hAnsi="Arial Narrow" w:cs="Arial"/>
          <w:sz w:val="24"/>
          <w:szCs w:val="24"/>
        </w:rPr>
        <w:t>área</w:t>
      </w:r>
      <w:r w:rsidR="000A4481" w:rsidRPr="00065663">
        <w:rPr>
          <w:rFonts w:ascii="Arial Narrow" w:hAnsi="Arial Narrow" w:cs="Arial"/>
          <w:sz w:val="24"/>
          <w:szCs w:val="24"/>
        </w:rPr>
        <w:t xml:space="preserve"> a </w:t>
      </w:r>
      <w:r w:rsidRPr="00065663">
        <w:rPr>
          <w:rFonts w:ascii="Arial Narrow" w:hAnsi="Arial Narrow" w:cs="Arial"/>
          <w:sz w:val="24"/>
          <w:szCs w:val="24"/>
        </w:rPr>
        <w:t>avaliaç</w:t>
      </w:r>
      <w:r w:rsidRPr="00065663">
        <w:rPr>
          <w:rFonts w:ascii="Arial Narrow" w:hAnsi="Arial Narrow" w:cs="Calibri"/>
          <w:sz w:val="24"/>
          <w:szCs w:val="24"/>
        </w:rPr>
        <w:t>ão</w:t>
      </w:r>
      <w:r w:rsidR="000A4481" w:rsidRPr="00065663">
        <w:rPr>
          <w:rFonts w:ascii="Arial Narrow" w:hAnsi="Arial Narrow" w:cs="Arial"/>
          <w:sz w:val="24"/>
          <w:szCs w:val="24"/>
        </w:rPr>
        <w:t xml:space="preserve"> e a </w:t>
      </w:r>
      <w:r w:rsidRPr="00065663">
        <w:rPr>
          <w:rFonts w:ascii="Arial Narrow" w:hAnsi="Arial Narrow" w:cs="Arial"/>
          <w:sz w:val="24"/>
          <w:szCs w:val="24"/>
        </w:rPr>
        <w:t>aprova</w:t>
      </w:r>
      <w:r w:rsidRPr="00065663">
        <w:rPr>
          <w:rFonts w:ascii="Arial Narrow" w:hAnsi="Arial Narrow" w:cs="Calibri"/>
          <w:sz w:val="24"/>
          <w:szCs w:val="24"/>
        </w:rPr>
        <w:t>ção</w:t>
      </w:r>
      <w:r w:rsidR="000A4481" w:rsidRPr="00065663">
        <w:rPr>
          <w:rFonts w:ascii="Arial Narrow" w:hAnsi="Arial Narrow" w:cs="Arial"/>
          <w:sz w:val="24"/>
          <w:szCs w:val="24"/>
        </w:rPr>
        <w:t xml:space="preserve"> do referido documento. O coordenador de </w:t>
      </w:r>
      <w:r w:rsidRPr="00065663">
        <w:rPr>
          <w:rFonts w:ascii="Arial Narrow" w:hAnsi="Arial Narrow" w:cs="Calibri"/>
          <w:sz w:val="24"/>
          <w:szCs w:val="24"/>
        </w:rPr>
        <w:t>ár</w:t>
      </w:r>
      <w:r w:rsidRPr="00065663">
        <w:rPr>
          <w:rFonts w:ascii="Arial Narrow" w:hAnsi="Arial Narrow" w:cs="Arial"/>
          <w:sz w:val="24"/>
          <w:szCs w:val="24"/>
        </w:rPr>
        <w:t>ea</w:t>
      </w:r>
      <w:r w:rsidR="000A4481" w:rsidRPr="00065663">
        <w:rPr>
          <w:rFonts w:ascii="Arial Narrow" w:hAnsi="Arial Narrow" w:cs="Arial"/>
          <w:sz w:val="24"/>
          <w:szCs w:val="24"/>
        </w:rPr>
        <w:t xml:space="preserve"> entregar</w:t>
      </w:r>
      <w:r w:rsidR="000A4481" w:rsidRPr="00065663">
        <w:rPr>
          <w:rFonts w:ascii="Arial Narrow" w:hAnsi="Arial Narrow" w:cs="Calibri"/>
          <w:sz w:val="24"/>
          <w:szCs w:val="24"/>
        </w:rPr>
        <w:t>á</w:t>
      </w:r>
      <w:r w:rsidR="000A4481" w:rsidRPr="00065663">
        <w:rPr>
          <w:rFonts w:ascii="Arial Narrow" w:hAnsi="Arial Narrow" w:cs="Arial"/>
          <w:sz w:val="24"/>
          <w:szCs w:val="24"/>
        </w:rPr>
        <w:t xml:space="preserve"> </w:t>
      </w:r>
      <w:r w:rsidR="000A4481" w:rsidRPr="00065663">
        <w:rPr>
          <w:rFonts w:ascii="Arial Narrow" w:hAnsi="Arial Narrow" w:cs="Calibri"/>
          <w:sz w:val="24"/>
          <w:szCs w:val="24"/>
        </w:rPr>
        <w:t>à</w:t>
      </w:r>
      <w:r w:rsidR="000A4481" w:rsidRPr="00065663">
        <w:rPr>
          <w:rFonts w:ascii="Arial Narrow" w:hAnsi="Arial Narrow" w:cs="Arial"/>
          <w:sz w:val="24"/>
          <w:szCs w:val="24"/>
        </w:rPr>
        <w:t xml:space="preserve"> </w:t>
      </w:r>
      <w:r w:rsidRPr="00065663">
        <w:rPr>
          <w:rFonts w:ascii="Arial Narrow" w:hAnsi="Arial Narrow" w:cs="Arial"/>
          <w:sz w:val="24"/>
          <w:szCs w:val="24"/>
        </w:rPr>
        <w:t>coordena</w:t>
      </w:r>
      <w:r w:rsidRPr="00065663">
        <w:rPr>
          <w:rFonts w:ascii="Arial Narrow" w:hAnsi="Arial Narrow" w:cs="Calibri"/>
          <w:sz w:val="24"/>
          <w:szCs w:val="24"/>
        </w:rPr>
        <w:t>ção</w:t>
      </w:r>
      <w:r w:rsidR="000A4481" w:rsidRPr="00065663">
        <w:rPr>
          <w:rFonts w:ascii="Arial Narrow" w:hAnsi="Arial Narrow" w:cs="Arial"/>
          <w:sz w:val="24"/>
          <w:szCs w:val="24"/>
        </w:rPr>
        <w:t xml:space="preserve"> geral o parecer </w:t>
      </w:r>
      <w:r w:rsidR="00065663" w:rsidRPr="00065663">
        <w:rPr>
          <w:rFonts w:ascii="Arial Narrow" w:hAnsi="Arial Narrow" w:cs="Arial"/>
          <w:sz w:val="24"/>
          <w:szCs w:val="24"/>
        </w:rPr>
        <w:t>favor</w:t>
      </w:r>
      <w:r w:rsidR="00065663" w:rsidRPr="00065663">
        <w:rPr>
          <w:rFonts w:ascii="Arial Narrow" w:hAnsi="Arial Narrow" w:cs="Calibri"/>
          <w:sz w:val="24"/>
          <w:szCs w:val="24"/>
        </w:rPr>
        <w:t>áv</w:t>
      </w:r>
      <w:r w:rsidR="00065663" w:rsidRPr="00065663">
        <w:rPr>
          <w:rFonts w:ascii="Arial Narrow" w:hAnsi="Arial Narrow" w:cs="Arial"/>
          <w:sz w:val="24"/>
          <w:szCs w:val="24"/>
        </w:rPr>
        <w:t>el</w:t>
      </w:r>
      <w:r w:rsidR="000A4481" w:rsidRPr="00065663">
        <w:rPr>
          <w:rFonts w:ascii="Arial Narrow" w:hAnsi="Arial Narrow" w:cs="Arial"/>
          <w:sz w:val="24"/>
          <w:szCs w:val="24"/>
        </w:rPr>
        <w:t xml:space="preserve"> </w:t>
      </w:r>
      <w:r w:rsidR="000A4481" w:rsidRPr="00065663">
        <w:rPr>
          <w:rFonts w:ascii="Arial Narrow" w:hAnsi="Arial Narrow" w:cs="Calibri"/>
          <w:sz w:val="24"/>
          <w:szCs w:val="24"/>
        </w:rPr>
        <w:t>à</w:t>
      </w:r>
      <w:r w:rsidR="000A4481" w:rsidRPr="00065663">
        <w:rPr>
          <w:rFonts w:ascii="Arial Narrow" w:hAnsi="Arial Narrow" w:cs="Arial"/>
          <w:sz w:val="24"/>
          <w:szCs w:val="24"/>
        </w:rPr>
        <w:t xml:space="preserve"> </w:t>
      </w:r>
      <w:r w:rsidR="00065663" w:rsidRPr="00065663">
        <w:rPr>
          <w:rFonts w:ascii="Arial Narrow" w:hAnsi="Arial Narrow" w:cs="Arial"/>
          <w:sz w:val="24"/>
          <w:szCs w:val="24"/>
        </w:rPr>
        <w:t>inclus</w:t>
      </w:r>
      <w:r w:rsidR="00065663" w:rsidRPr="00065663">
        <w:rPr>
          <w:rFonts w:ascii="Arial Narrow" w:hAnsi="Arial Narrow" w:cs="Calibri"/>
          <w:sz w:val="24"/>
          <w:szCs w:val="24"/>
        </w:rPr>
        <w:t>ão</w:t>
      </w:r>
      <w:r w:rsidR="000A4481" w:rsidRPr="00065663">
        <w:rPr>
          <w:rFonts w:ascii="Arial Narrow" w:hAnsi="Arial Narrow" w:cs="Arial"/>
          <w:sz w:val="24"/>
          <w:szCs w:val="24"/>
        </w:rPr>
        <w:t xml:space="preserve"> da disciplina LLE9710, </w:t>
      </w:r>
      <w:r w:rsidR="00065663" w:rsidRPr="00065663">
        <w:rPr>
          <w:rFonts w:ascii="Arial Narrow" w:hAnsi="Arial Narrow" w:cs="Arial"/>
          <w:sz w:val="24"/>
          <w:szCs w:val="24"/>
        </w:rPr>
        <w:t>c</w:t>
      </w:r>
      <w:r w:rsidR="00065663" w:rsidRPr="00065663">
        <w:rPr>
          <w:rFonts w:ascii="Arial Narrow" w:hAnsi="Arial Narrow" w:cs="Calibri"/>
          <w:sz w:val="24"/>
          <w:szCs w:val="24"/>
        </w:rPr>
        <w:t>ód</w:t>
      </w:r>
      <w:r w:rsidR="00065663" w:rsidRPr="00065663">
        <w:rPr>
          <w:rFonts w:ascii="Arial Narrow" w:hAnsi="Arial Narrow" w:cs="Arial"/>
          <w:sz w:val="24"/>
          <w:szCs w:val="24"/>
        </w:rPr>
        <w:t>igo</w:t>
      </w:r>
      <w:r w:rsidR="000A4481" w:rsidRPr="00065663">
        <w:rPr>
          <w:rFonts w:ascii="Arial Narrow" w:hAnsi="Arial Narrow" w:cs="Arial"/>
          <w:sz w:val="24"/>
          <w:szCs w:val="24"/>
        </w:rPr>
        <w:t xml:space="preserve"> que corresponde à disciplina de ACC. Caso haja algum problema no memorial, é de responsabilidade do coordenador de </w:t>
      </w:r>
      <w:r w:rsidR="00065663" w:rsidRPr="00065663">
        <w:rPr>
          <w:rFonts w:ascii="Arial Narrow" w:hAnsi="Arial Narrow" w:cs="Arial"/>
          <w:sz w:val="24"/>
          <w:szCs w:val="24"/>
        </w:rPr>
        <w:t>área</w:t>
      </w:r>
      <w:r w:rsidR="000A4481" w:rsidRPr="00065663">
        <w:rPr>
          <w:rFonts w:ascii="Arial Narrow" w:hAnsi="Arial Narrow" w:cs="Arial"/>
          <w:sz w:val="24"/>
          <w:szCs w:val="24"/>
        </w:rPr>
        <w:t xml:space="preserve"> orientar o estudante quanto </w:t>
      </w:r>
      <w:r w:rsidR="00065663" w:rsidRPr="00065663">
        <w:rPr>
          <w:rFonts w:ascii="Arial Narrow" w:hAnsi="Arial Narrow" w:cs="Arial"/>
          <w:sz w:val="24"/>
          <w:szCs w:val="24"/>
        </w:rPr>
        <w:t>à</w:t>
      </w:r>
      <w:r w:rsidR="000A4481" w:rsidRPr="00065663">
        <w:rPr>
          <w:rFonts w:ascii="Arial Narrow" w:hAnsi="Arial Narrow" w:cs="Arial"/>
          <w:sz w:val="24"/>
          <w:szCs w:val="24"/>
        </w:rPr>
        <w:t xml:space="preserve"> </w:t>
      </w:r>
      <w:r w:rsidR="00065663" w:rsidRPr="00065663">
        <w:rPr>
          <w:rFonts w:ascii="Arial Narrow" w:hAnsi="Arial Narrow" w:cs="Arial"/>
          <w:sz w:val="24"/>
          <w:szCs w:val="24"/>
        </w:rPr>
        <w:t>correç</w:t>
      </w:r>
      <w:r w:rsidR="00065663" w:rsidRPr="00065663">
        <w:rPr>
          <w:rFonts w:ascii="Arial Narrow" w:hAnsi="Arial Narrow" w:cs="Calibri"/>
          <w:sz w:val="24"/>
          <w:szCs w:val="24"/>
        </w:rPr>
        <w:t>ão</w:t>
      </w:r>
      <w:r w:rsidR="000A4481" w:rsidRPr="00065663">
        <w:rPr>
          <w:rFonts w:ascii="Arial Narrow" w:hAnsi="Arial Narrow" w:cs="Arial"/>
          <w:sz w:val="24"/>
          <w:szCs w:val="24"/>
        </w:rPr>
        <w:t>/</w:t>
      </w:r>
      <w:r w:rsidR="00065663" w:rsidRPr="00065663">
        <w:rPr>
          <w:rFonts w:ascii="Arial Narrow" w:hAnsi="Arial Narrow" w:cs="Arial"/>
          <w:sz w:val="24"/>
          <w:szCs w:val="24"/>
        </w:rPr>
        <w:t>complementa</w:t>
      </w:r>
      <w:r w:rsidR="00065663" w:rsidRPr="00065663">
        <w:rPr>
          <w:rFonts w:ascii="Arial Narrow" w:hAnsi="Arial Narrow" w:cs="Calibri"/>
          <w:sz w:val="24"/>
          <w:szCs w:val="24"/>
        </w:rPr>
        <w:t>ção</w:t>
      </w:r>
      <w:r w:rsidR="000A4481" w:rsidRPr="00065663">
        <w:rPr>
          <w:rFonts w:ascii="Arial Narrow" w:hAnsi="Arial Narrow" w:cs="Arial"/>
          <w:sz w:val="24"/>
          <w:szCs w:val="24"/>
        </w:rPr>
        <w:t xml:space="preserve"> do documento;</w:t>
      </w:r>
    </w:p>
    <w:p w14:paraId="6D3DDE1E" w14:textId="39772108" w:rsidR="00822CB0" w:rsidRPr="00065663" w:rsidRDefault="000A4481" w:rsidP="000A4481">
      <w:pPr>
        <w:pStyle w:val="PargrafodaLista"/>
        <w:numPr>
          <w:ilvl w:val="0"/>
          <w:numId w:val="19"/>
        </w:numPr>
        <w:spacing w:after="0" w:line="360" w:lineRule="auto"/>
        <w:jc w:val="both"/>
        <w:rPr>
          <w:rFonts w:ascii="Arial Narrow" w:hAnsi="Arial Narrow" w:cs="Arial"/>
          <w:sz w:val="24"/>
          <w:szCs w:val="24"/>
        </w:rPr>
      </w:pPr>
      <w:r w:rsidRPr="00065663">
        <w:rPr>
          <w:rFonts w:ascii="Arial Narrow" w:hAnsi="Arial Narrow" w:cs="Arial"/>
          <w:sz w:val="24"/>
          <w:szCs w:val="24"/>
        </w:rPr>
        <w:t>o cumprimento da disciplina LLE7910 (</w:t>
      </w:r>
      <w:r w:rsidR="00065663" w:rsidRPr="00065663">
        <w:rPr>
          <w:rFonts w:ascii="Arial Narrow" w:hAnsi="Arial Narrow" w:cs="Arial"/>
          <w:sz w:val="24"/>
          <w:szCs w:val="24"/>
        </w:rPr>
        <w:t>código</w:t>
      </w:r>
      <w:r w:rsidRPr="00065663">
        <w:rPr>
          <w:rFonts w:ascii="Arial Narrow" w:hAnsi="Arial Narrow" w:cs="Arial"/>
          <w:sz w:val="24"/>
          <w:szCs w:val="24"/>
        </w:rPr>
        <w:t xml:space="preserve"> das 240 horas de ACC) </w:t>
      </w:r>
      <w:r w:rsidR="00822CB0" w:rsidRPr="00065663">
        <w:rPr>
          <w:rFonts w:ascii="Arial Narrow" w:hAnsi="Arial Narrow" w:cs="Arial"/>
          <w:sz w:val="24"/>
          <w:szCs w:val="24"/>
        </w:rPr>
        <w:t>deverá ser realizado até a 7</w:t>
      </w:r>
      <w:r w:rsidR="00822CB0" w:rsidRPr="00065663">
        <w:rPr>
          <w:rFonts w:ascii="Arial Narrow" w:hAnsi="Arial Narrow" w:cs="Arial"/>
          <w:sz w:val="24"/>
          <w:szCs w:val="24"/>
          <w:vertAlign w:val="superscript"/>
        </w:rPr>
        <w:t>a</w:t>
      </w:r>
      <w:r w:rsidR="00822CB0" w:rsidRPr="00065663">
        <w:rPr>
          <w:rFonts w:ascii="Arial Narrow" w:hAnsi="Arial Narrow" w:cs="Arial"/>
          <w:sz w:val="24"/>
          <w:szCs w:val="24"/>
        </w:rPr>
        <w:t xml:space="preserve"> fase do Curso</w:t>
      </w:r>
      <w:r w:rsidRPr="00065663">
        <w:rPr>
          <w:rFonts w:ascii="Arial Narrow" w:hAnsi="Arial Narrow" w:cs="Arial"/>
          <w:sz w:val="24"/>
          <w:szCs w:val="24"/>
        </w:rPr>
        <w:t>;</w:t>
      </w:r>
    </w:p>
    <w:p w14:paraId="5C59180A" w14:textId="4B6628F4" w:rsidR="00822CB0" w:rsidRPr="00065663" w:rsidRDefault="000A4481" w:rsidP="000A4481">
      <w:pPr>
        <w:pStyle w:val="PargrafodaLista"/>
        <w:numPr>
          <w:ilvl w:val="0"/>
          <w:numId w:val="19"/>
        </w:numPr>
        <w:spacing w:after="0" w:line="360" w:lineRule="auto"/>
        <w:jc w:val="both"/>
        <w:rPr>
          <w:rFonts w:ascii="Arial Narrow" w:hAnsi="Arial Narrow" w:cs="Arial"/>
          <w:sz w:val="24"/>
          <w:szCs w:val="24"/>
        </w:rPr>
      </w:pPr>
      <w:r w:rsidRPr="00065663">
        <w:rPr>
          <w:rFonts w:ascii="Arial Narrow" w:hAnsi="Arial Narrow" w:cs="Arial"/>
          <w:sz w:val="24"/>
          <w:szCs w:val="24"/>
        </w:rPr>
        <w:t xml:space="preserve">em </w:t>
      </w:r>
      <w:r w:rsidR="00585BD5" w:rsidRPr="00065663">
        <w:rPr>
          <w:rFonts w:ascii="Arial Narrow" w:hAnsi="Arial Narrow" w:cs="Arial"/>
          <w:sz w:val="24"/>
          <w:szCs w:val="24"/>
        </w:rPr>
        <w:t>atenç</w:t>
      </w:r>
      <w:r w:rsidR="00585BD5" w:rsidRPr="00065663">
        <w:rPr>
          <w:rFonts w:ascii="Arial Narrow" w:hAnsi="Arial Narrow" w:cs="Calibri"/>
          <w:sz w:val="24"/>
          <w:szCs w:val="24"/>
        </w:rPr>
        <w:t>ão</w:t>
      </w:r>
      <w:r w:rsidRPr="00065663">
        <w:rPr>
          <w:rFonts w:ascii="Arial Narrow" w:hAnsi="Arial Narrow" w:cs="Arial"/>
          <w:sz w:val="24"/>
          <w:szCs w:val="24"/>
        </w:rPr>
        <w:t xml:space="preserve"> ao item (xii), a etapa de </w:t>
      </w:r>
      <w:r w:rsidR="00585BD5" w:rsidRPr="00065663">
        <w:rPr>
          <w:rFonts w:ascii="Arial Narrow" w:hAnsi="Arial Narrow" w:cs="Arial"/>
          <w:sz w:val="24"/>
          <w:szCs w:val="24"/>
        </w:rPr>
        <w:t>conclus</w:t>
      </w:r>
      <w:r w:rsidR="00585BD5" w:rsidRPr="00065663">
        <w:rPr>
          <w:rFonts w:ascii="Arial Narrow" w:hAnsi="Arial Narrow" w:cs="Calibri"/>
          <w:sz w:val="24"/>
          <w:szCs w:val="24"/>
        </w:rPr>
        <w:t>ão</w:t>
      </w:r>
      <w:r w:rsidRPr="00065663">
        <w:rPr>
          <w:rFonts w:ascii="Arial Narrow" w:hAnsi="Arial Narrow" w:cs="Arial"/>
          <w:sz w:val="24"/>
          <w:szCs w:val="24"/>
        </w:rPr>
        <w:t xml:space="preserve"> da disciplina LLE7910, ou seja, a entrega e </w:t>
      </w:r>
      <w:r w:rsidR="00585BD5" w:rsidRPr="00065663">
        <w:rPr>
          <w:rFonts w:ascii="Arial Narrow" w:hAnsi="Arial Narrow" w:cs="Arial"/>
          <w:sz w:val="24"/>
          <w:szCs w:val="24"/>
        </w:rPr>
        <w:t>aprovaç</w:t>
      </w:r>
      <w:r w:rsidR="00585BD5" w:rsidRPr="00065663">
        <w:rPr>
          <w:rFonts w:ascii="Arial Narrow" w:hAnsi="Arial Narrow" w:cs="Calibri"/>
          <w:sz w:val="24"/>
          <w:szCs w:val="24"/>
        </w:rPr>
        <w:t>ão</w:t>
      </w:r>
      <w:r w:rsidRPr="00065663">
        <w:rPr>
          <w:rFonts w:ascii="Arial Narrow" w:hAnsi="Arial Narrow" w:cs="Arial"/>
          <w:sz w:val="24"/>
          <w:szCs w:val="24"/>
        </w:rPr>
        <w:t xml:space="preserve"> do memorial, deve acontecer at</w:t>
      </w:r>
      <w:r w:rsidR="00065663">
        <w:rPr>
          <w:rFonts w:ascii="Arial Narrow" w:hAnsi="Arial Narrow" w:cs="Calibri"/>
          <w:sz w:val="24"/>
          <w:szCs w:val="24"/>
        </w:rPr>
        <w:t>é</w:t>
      </w:r>
      <w:r w:rsidRPr="00065663">
        <w:rPr>
          <w:rFonts w:ascii="Arial Narrow" w:hAnsi="Arial Narrow" w:cs="Arial"/>
          <w:sz w:val="24"/>
          <w:szCs w:val="24"/>
        </w:rPr>
        <w:t xml:space="preserve"> o final da </w:t>
      </w:r>
      <w:r w:rsidR="00065663" w:rsidRPr="00065663">
        <w:rPr>
          <w:rFonts w:ascii="Arial Narrow" w:hAnsi="Arial Narrow" w:cs="Arial"/>
          <w:sz w:val="24"/>
          <w:szCs w:val="24"/>
        </w:rPr>
        <w:t>s</w:t>
      </w:r>
      <w:r w:rsidR="00065663" w:rsidRPr="00065663">
        <w:rPr>
          <w:rFonts w:ascii="Arial Narrow" w:hAnsi="Arial Narrow" w:cs="Calibri"/>
          <w:sz w:val="24"/>
          <w:szCs w:val="24"/>
        </w:rPr>
        <w:t>ét</w:t>
      </w:r>
      <w:r w:rsidR="00065663" w:rsidRPr="00065663">
        <w:rPr>
          <w:rFonts w:ascii="Arial Narrow" w:hAnsi="Arial Narrow" w:cs="Arial"/>
          <w:sz w:val="24"/>
          <w:szCs w:val="24"/>
        </w:rPr>
        <w:t>ima</w:t>
      </w:r>
      <w:r w:rsidRPr="00065663">
        <w:rPr>
          <w:rFonts w:ascii="Arial Narrow" w:hAnsi="Arial Narrow" w:cs="Arial"/>
          <w:sz w:val="24"/>
          <w:szCs w:val="24"/>
        </w:rPr>
        <w:t xml:space="preserve"> fase; do </w:t>
      </w:r>
      <w:r w:rsidR="00585BD5" w:rsidRPr="00065663">
        <w:rPr>
          <w:rFonts w:ascii="Arial Narrow" w:hAnsi="Arial Narrow" w:cs="Arial"/>
          <w:sz w:val="24"/>
          <w:szCs w:val="24"/>
        </w:rPr>
        <w:lastRenderedPageBreak/>
        <w:t>contr</w:t>
      </w:r>
      <w:r w:rsidR="00585BD5" w:rsidRPr="00065663">
        <w:rPr>
          <w:rFonts w:ascii="Arial Narrow" w:hAnsi="Arial Narrow" w:cs="Calibri"/>
          <w:sz w:val="24"/>
          <w:szCs w:val="24"/>
        </w:rPr>
        <w:t>ar</w:t>
      </w:r>
      <w:r w:rsidR="00585BD5" w:rsidRPr="00065663">
        <w:rPr>
          <w:rFonts w:ascii="Arial Narrow" w:hAnsi="Arial Narrow" w:cs="Arial"/>
          <w:sz w:val="24"/>
          <w:szCs w:val="24"/>
        </w:rPr>
        <w:t>io</w:t>
      </w:r>
      <w:r w:rsidRPr="00065663">
        <w:rPr>
          <w:rFonts w:ascii="Arial Narrow" w:hAnsi="Arial Narrow" w:cs="Arial"/>
          <w:sz w:val="24"/>
          <w:szCs w:val="24"/>
        </w:rPr>
        <w:t xml:space="preserve">, o estudante </w:t>
      </w:r>
      <w:r w:rsidR="00065663" w:rsidRPr="00065663">
        <w:rPr>
          <w:rFonts w:ascii="Arial Narrow" w:hAnsi="Arial Narrow" w:cs="Arial"/>
          <w:sz w:val="24"/>
          <w:szCs w:val="24"/>
        </w:rPr>
        <w:t>n</w:t>
      </w:r>
      <w:r w:rsidR="00065663" w:rsidRPr="00065663">
        <w:rPr>
          <w:rFonts w:ascii="Arial Narrow" w:hAnsi="Arial Narrow" w:cs="Calibri"/>
          <w:sz w:val="24"/>
          <w:szCs w:val="24"/>
        </w:rPr>
        <w:t>ão</w:t>
      </w:r>
      <w:r w:rsidRPr="00065663">
        <w:rPr>
          <w:rFonts w:ascii="Arial Narrow" w:hAnsi="Arial Narrow" w:cs="Arial"/>
          <w:sz w:val="24"/>
          <w:szCs w:val="24"/>
        </w:rPr>
        <w:t xml:space="preserve"> </w:t>
      </w:r>
      <w:r w:rsidR="00585BD5" w:rsidRPr="00065663">
        <w:rPr>
          <w:rFonts w:ascii="Arial Narrow" w:hAnsi="Arial Narrow" w:cs="Arial"/>
          <w:sz w:val="24"/>
          <w:szCs w:val="24"/>
        </w:rPr>
        <w:t>poder</w:t>
      </w:r>
      <w:r w:rsidR="00065663">
        <w:rPr>
          <w:rFonts w:ascii="Arial Narrow" w:hAnsi="Arial Narrow" w:cs="Calibri"/>
          <w:sz w:val="24"/>
          <w:szCs w:val="24"/>
        </w:rPr>
        <w:t>á</w:t>
      </w:r>
      <w:r w:rsidRPr="00065663">
        <w:rPr>
          <w:rFonts w:ascii="Arial Narrow" w:hAnsi="Arial Narrow" w:cs="Arial"/>
          <w:sz w:val="24"/>
          <w:szCs w:val="24"/>
        </w:rPr>
        <w:t xml:space="preserve"> matricular-se na</w:t>
      </w:r>
      <w:r w:rsidR="00822CB0" w:rsidRPr="00065663">
        <w:rPr>
          <w:rFonts w:ascii="Arial Narrow" w:hAnsi="Arial Narrow" w:cs="Arial"/>
          <w:sz w:val="24"/>
          <w:szCs w:val="24"/>
        </w:rPr>
        <w:t xml:space="preserve"> disciplina de Literatura IV ou na disciplina de TCC, no caso do Bacharelado;</w:t>
      </w:r>
    </w:p>
    <w:p w14:paraId="0F5AE279" w14:textId="023417A1" w:rsidR="00D91BD7" w:rsidRPr="00065663" w:rsidRDefault="000A4481" w:rsidP="000A4481">
      <w:pPr>
        <w:pStyle w:val="PargrafodaLista"/>
        <w:numPr>
          <w:ilvl w:val="0"/>
          <w:numId w:val="19"/>
        </w:numPr>
        <w:spacing w:after="0" w:line="360" w:lineRule="auto"/>
        <w:jc w:val="both"/>
        <w:rPr>
          <w:rFonts w:ascii="Arial Narrow" w:hAnsi="Arial Narrow" w:cs="Arial"/>
          <w:sz w:val="24"/>
          <w:szCs w:val="24"/>
        </w:rPr>
      </w:pPr>
      <w:r w:rsidRPr="00065663">
        <w:rPr>
          <w:rFonts w:ascii="Arial Narrow" w:hAnsi="Arial Narrow" w:cs="Arial"/>
          <w:sz w:val="24"/>
          <w:szCs w:val="24"/>
        </w:rPr>
        <w:t xml:space="preserve">referente ao item (xiii), trata-se de uma nova diretriz </w:t>
      </w:r>
      <w:r w:rsidR="00585BD5" w:rsidRPr="00065663">
        <w:rPr>
          <w:rFonts w:ascii="Arial Narrow" w:hAnsi="Arial Narrow" w:cs="Arial"/>
          <w:sz w:val="24"/>
          <w:szCs w:val="24"/>
        </w:rPr>
        <w:t>válida</w:t>
      </w:r>
      <w:r w:rsidRPr="00065663">
        <w:rPr>
          <w:rFonts w:ascii="Arial Narrow" w:hAnsi="Arial Narrow" w:cs="Arial"/>
          <w:sz w:val="24"/>
          <w:szCs w:val="24"/>
        </w:rPr>
        <w:t xml:space="preserve"> para alunos</w:t>
      </w:r>
      <w:r w:rsidR="00D91BD7" w:rsidRPr="00065663">
        <w:rPr>
          <w:rFonts w:ascii="Arial Narrow" w:hAnsi="Arial Narrow" w:cs="Arial"/>
          <w:sz w:val="24"/>
          <w:szCs w:val="24"/>
        </w:rPr>
        <w:t xml:space="preserve"> ingressantes a partir do semestre 2016.</w:t>
      </w:r>
      <w:r w:rsidR="00822CB0" w:rsidRPr="00065663">
        <w:rPr>
          <w:rFonts w:ascii="Arial Narrow" w:hAnsi="Arial Narrow" w:cs="Arial"/>
          <w:sz w:val="24"/>
          <w:szCs w:val="24"/>
        </w:rPr>
        <w:t>2</w:t>
      </w:r>
      <w:r w:rsidR="00D91BD7" w:rsidRPr="00065663">
        <w:rPr>
          <w:rStyle w:val="Refdenotaderodap"/>
          <w:rFonts w:ascii="Arial Narrow" w:hAnsi="Arial Narrow" w:cs="Arial"/>
          <w:sz w:val="24"/>
          <w:szCs w:val="24"/>
        </w:rPr>
        <w:footnoteReference w:id="4"/>
      </w:r>
      <w:r w:rsidR="00822CB0" w:rsidRPr="00065663">
        <w:rPr>
          <w:rFonts w:ascii="Arial Narrow" w:hAnsi="Arial Narrow" w:cs="Arial"/>
          <w:sz w:val="24"/>
          <w:szCs w:val="24"/>
        </w:rPr>
        <w:t>;</w:t>
      </w:r>
    </w:p>
    <w:p w14:paraId="06833426" w14:textId="2DE73165" w:rsidR="00D91BD7" w:rsidRDefault="000A4481" w:rsidP="000A4481">
      <w:pPr>
        <w:pStyle w:val="PargrafodaLista"/>
        <w:numPr>
          <w:ilvl w:val="0"/>
          <w:numId w:val="19"/>
        </w:numPr>
        <w:spacing w:after="0" w:line="360" w:lineRule="auto"/>
        <w:jc w:val="both"/>
        <w:rPr>
          <w:rFonts w:ascii="Arial Narrow" w:hAnsi="Arial Narrow" w:cs="Arial"/>
          <w:sz w:val="24"/>
          <w:szCs w:val="24"/>
        </w:rPr>
      </w:pPr>
      <w:r w:rsidRPr="00D91BD7">
        <w:rPr>
          <w:rFonts w:ascii="Arial Narrow" w:hAnsi="Arial Narrow" w:cs="Arial"/>
          <w:sz w:val="24"/>
          <w:szCs w:val="24"/>
        </w:rPr>
        <w:t xml:space="preserve">o coordenador de </w:t>
      </w:r>
      <w:r w:rsidR="00585BD5" w:rsidRPr="00D91BD7">
        <w:rPr>
          <w:rFonts w:ascii="Arial Narrow" w:hAnsi="Arial Narrow" w:cs="Arial"/>
          <w:sz w:val="24"/>
          <w:szCs w:val="24"/>
        </w:rPr>
        <w:t>área</w:t>
      </w:r>
      <w:r w:rsidRPr="00D91BD7">
        <w:rPr>
          <w:rFonts w:ascii="Arial Narrow" w:hAnsi="Arial Narrow" w:cs="Arial"/>
          <w:sz w:val="24"/>
          <w:szCs w:val="24"/>
        </w:rPr>
        <w:t xml:space="preserve"> deverá registrar formalmente a entrega do memorial, ou via entrega de um protocolo carimbado e assinado ao aluno, ou via carimbo e assinatura em uma segunda </w:t>
      </w:r>
      <w:r w:rsidR="00585BD5" w:rsidRPr="00D91BD7">
        <w:rPr>
          <w:rFonts w:ascii="Arial Narrow" w:hAnsi="Arial Narrow" w:cs="Arial"/>
          <w:sz w:val="24"/>
          <w:szCs w:val="24"/>
        </w:rPr>
        <w:t>cópia</w:t>
      </w:r>
      <w:r w:rsidRPr="00D91BD7">
        <w:rPr>
          <w:rFonts w:ascii="Arial Narrow" w:hAnsi="Arial Narrow" w:cs="Arial"/>
          <w:sz w:val="24"/>
          <w:szCs w:val="24"/>
        </w:rPr>
        <w:t xml:space="preserve"> do(s) documento(s</w:t>
      </w:r>
      <w:r w:rsidR="00D91BD7">
        <w:rPr>
          <w:rFonts w:ascii="Arial Narrow" w:hAnsi="Arial Narrow" w:cs="Arial"/>
          <w:sz w:val="24"/>
          <w:szCs w:val="24"/>
        </w:rPr>
        <w:t>) que ficará(m) de posse deste;</w:t>
      </w:r>
    </w:p>
    <w:p w14:paraId="109BD161" w14:textId="1F820EB9" w:rsidR="00D91BD7" w:rsidRPr="00065663" w:rsidRDefault="000A4481" w:rsidP="000A4481">
      <w:pPr>
        <w:pStyle w:val="PargrafodaLista"/>
        <w:numPr>
          <w:ilvl w:val="0"/>
          <w:numId w:val="19"/>
        </w:numPr>
        <w:spacing w:after="0" w:line="360" w:lineRule="auto"/>
        <w:jc w:val="both"/>
        <w:rPr>
          <w:rFonts w:ascii="Arial Narrow" w:hAnsi="Arial Narrow" w:cs="Arial"/>
          <w:sz w:val="24"/>
          <w:szCs w:val="24"/>
        </w:rPr>
      </w:pPr>
      <w:r w:rsidRPr="00065663">
        <w:rPr>
          <w:rFonts w:ascii="Arial Narrow" w:hAnsi="Arial Narrow" w:cs="Arial"/>
          <w:sz w:val="24"/>
          <w:szCs w:val="24"/>
        </w:rPr>
        <w:t xml:space="preserve">Graduados em outros Cursos de Letras </w:t>
      </w:r>
      <w:r w:rsidR="00585BD5" w:rsidRPr="00065663">
        <w:rPr>
          <w:rFonts w:ascii="Arial Narrow" w:hAnsi="Arial Narrow" w:cs="Arial"/>
          <w:sz w:val="24"/>
          <w:szCs w:val="24"/>
        </w:rPr>
        <w:t>Línguas</w:t>
      </w:r>
      <w:r w:rsidRPr="00065663">
        <w:rPr>
          <w:rFonts w:ascii="Arial Narrow" w:hAnsi="Arial Narrow" w:cs="Arial"/>
          <w:sz w:val="24"/>
          <w:szCs w:val="24"/>
        </w:rPr>
        <w:t xml:space="preserve"> Estrangeiras, ingressos a partir de Editais de </w:t>
      </w:r>
      <w:r w:rsidR="00585BD5" w:rsidRPr="00065663">
        <w:rPr>
          <w:rFonts w:ascii="Arial Narrow" w:hAnsi="Arial Narrow" w:cs="Arial"/>
          <w:sz w:val="24"/>
          <w:szCs w:val="24"/>
        </w:rPr>
        <w:t>transferê</w:t>
      </w:r>
      <w:r w:rsidR="00585BD5" w:rsidRPr="00065663">
        <w:rPr>
          <w:rFonts w:ascii="Arial Narrow" w:hAnsi="Arial Narrow" w:cs="Calibri"/>
          <w:sz w:val="24"/>
          <w:szCs w:val="24"/>
        </w:rPr>
        <w:t>n</w:t>
      </w:r>
      <w:r w:rsidR="00585BD5" w:rsidRPr="00065663">
        <w:rPr>
          <w:rFonts w:ascii="Arial Narrow" w:hAnsi="Arial Narrow" w:cs="Arial"/>
          <w:sz w:val="24"/>
          <w:szCs w:val="24"/>
        </w:rPr>
        <w:t>cias</w:t>
      </w:r>
      <w:r w:rsidRPr="00065663">
        <w:rPr>
          <w:rFonts w:ascii="Arial Narrow" w:hAnsi="Arial Narrow" w:cs="Arial"/>
          <w:sz w:val="24"/>
          <w:szCs w:val="24"/>
        </w:rPr>
        <w:t xml:space="preserve"> e retornos, ou via outros sistemas, devem cumprir as 240 horas de ACC, podendo validar at</w:t>
      </w:r>
      <w:r w:rsidRPr="00065663">
        <w:rPr>
          <w:rFonts w:ascii="Arial Narrow" w:hAnsi="Arial Narrow" w:cs="Calibri"/>
          <w:sz w:val="24"/>
          <w:szCs w:val="24"/>
        </w:rPr>
        <w:t>é</w:t>
      </w:r>
      <w:r w:rsidRPr="00065663">
        <w:rPr>
          <w:rFonts w:ascii="Arial Narrow" w:hAnsi="Arial Narrow" w:cs="Arial"/>
          <w:sz w:val="24"/>
          <w:szCs w:val="24"/>
        </w:rPr>
        <w:t xml:space="preserve"> 60 horas de </w:t>
      </w:r>
      <w:r w:rsidR="00585BD5" w:rsidRPr="00065663">
        <w:rPr>
          <w:rFonts w:ascii="Arial Narrow" w:hAnsi="Arial Narrow" w:cs="Arial"/>
          <w:sz w:val="24"/>
          <w:szCs w:val="24"/>
        </w:rPr>
        <w:t>extensão</w:t>
      </w:r>
      <w:r w:rsidRPr="00065663">
        <w:rPr>
          <w:rFonts w:ascii="Arial Narrow" w:hAnsi="Arial Narrow" w:cs="Arial"/>
          <w:sz w:val="24"/>
          <w:szCs w:val="24"/>
        </w:rPr>
        <w:t xml:space="preserve"> e 60 de pesquisa, já consideradas no curso anterior. Nesse </w:t>
      </w:r>
      <w:r w:rsidR="00585BD5" w:rsidRPr="00065663">
        <w:rPr>
          <w:rFonts w:ascii="Arial Narrow" w:hAnsi="Arial Narrow" w:cs="Arial"/>
          <w:sz w:val="24"/>
          <w:szCs w:val="24"/>
        </w:rPr>
        <w:t>cô</w:t>
      </w:r>
      <w:r w:rsidR="00585BD5" w:rsidRPr="00065663">
        <w:rPr>
          <w:rFonts w:ascii="Arial Narrow" w:hAnsi="Arial Narrow" w:cs="Calibri"/>
          <w:sz w:val="24"/>
          <w:szCs w:val="24"/>
        </w:rPr>
        <w:t>m</w:t>
      </w:r>
      <w:r w:rsidR="00585BD5" w:rsidRPr="00065663">
        <w:rPr>
          <w:rFonts w:ascii="Arial Narrow" w:hAnsi="Arial Narrow" w:cs="Arial"/>
          <w:sz w:val="24"/>
          <w:szCs w:val="24"/>
        </w:rPr>
        <w:t>puto</w:t>
      </w:r>
      <w:r w:rsidRPr="00065663">
        <w:rPr>
          <w:rFonts w:ascii="Arial Narrow" w:hAnsi="Arial Narrow" w:cs="Arial"/>
          <w:sz w:val="24"/>
          <w:szCs w:val="24"/>
        </w:rPr>
        <w:t xml:space="preserve">, </w:t>
      </w:r>
      <w:r w:rsidR="00585BD5" w:rsidRPr="00065663">
        <w:rPr>
          <w:rFonts w:ascii="Arial Narrow" w:hAnsi="Arial Narrow" w:cs="Arial"/>
          <w:sz w:val="24"/>
          <w:szCs w:val="24"/>
        </w:rPr>
        <w:t>ser</w:t>
      </w:r>
      <w:r w:rsidR="00585BD5" w:rsidRPr="00065663">
        <w:rPr>
          <w:rFonts w:ascii="Arial Narrow" w:hAnsi="Arial Narrow" w:cs="Calibri"/>
          <w:sz w:val="24"/>
          <w:szCs w:val="24"/>
        </w:rPr>
        <w:t>ão</w:t>
      </w:r>
      <w:r w:rsidRPr="00065663">
        <w:rPr>
          <w:rFonts w:ascii="Arial Narrow" w:hAnsi="Arial Narrow" w:cs="Arial"/>
          <w:sz w:val="24"/>
          <w:szCs w:val="24"/>
        </w:rPr>
        <w:t xml:space="preserve"> consideradas atividades cumpridas ao longo da </w:t>
      </w:r>
      <w:r w:rsidR="00585BD5" w:rsidRPr="00065663">
        <w:rPr>
          <w:rFonts w:ascii="Arial Narrow" w:hAnsi="Arial Narrow" w:cs="Arial"/>
          <w:sz w:val="24"/>
          <w:szCs w:val="24"/>
        </w:rPr>
        <w:t>forma</w:t>
      </w:r>
      <w:r w:rsidR="00585BD5" w:rsidRPr="00065663">
        <w:rPr>
          <w:rFonts w:ascii="Arial Narrow" w:hAnsi="Arial Narrow" w:cs="Calibri"/>
          <w:sz w:val="24"/>
          <w:szCs w:val="24"/>
        </w:rPr>
        <w:t>ção</w:t>
      </w:r>
      <w:r w:rsidRPr="00065663">
        <w:rPr>
          <w:rFonts w:ascii="Arial Narrow" w:hAnsi="Arial Narrow" w:cs="Arial"/>
          <w:sz w:val="24"/>
          <w:szCs w:val="24"/>
        </w:rPr>
        <w:t xml:space="preserve"> anterior, em um prazo </w:t>
      </w:r>
      <w:r w:rsidR="00585BD5" w:rsidRPr="00065663">
        <w:rPr>
          <w:rFonts w:ascii="Arial Narrow" w:hAnsi="Arial Narrow" w:cs="Arial"/>
          <w:sz w:val="24"/>
          <w:szCs w:val="24"/>
        </w:rPr>
        <w:t>m</w:t>
      </w:r>
      <w:r w:rsidR="00585BD5" w:rsidRPr="00065663">
        <w:rPr>
          <w:rFonts w:ascii="Arial Narrow" w:hAnsi="Arial Narrow" w:cs="Calibri"/>
          <w:sz w:val="24"/>
          <w:szCs w:val="24"/>
        </w:rPr>
        <w:t>áx</w:t>
      </w:r>
      <w:r w:rsidR="00585BD5" w:rsidRPr="00065663">
        <w:rPr>
          <w:rFonts w:ascii="Arial Narrow" w:hAnsi="Arial Narrow" w:cs="Arial"/>
          <w:sz w:val="24"/>
          <w:szCs w:val="24"/>
        </w:rPr>
        <w:t>imo</w:t>
      </w:r>
      <w:r w:rsidRPr="00065663">
        <w:rPr>
          <w:rFonts w:ascii="Arial Narrow" w:hAnsi="Arial Narrow" w:cs="Arial"/>
          <w:sz w:val="24"/>
          <w:szCs w:val="24"/>
        </w:rPr>
        <w:t xml:space="preserve"> de cinco anos. As demais 120 horas devem ser cumpridas dentro do curso atual, garantindo a </w:t>
      </w:r>
      <w:r w:rsidR="00585BD5" w:rsidRPr="00065663">
        <w:rPr>
          <w:rFonts w:ascii="Arial Narrow" w:hAnsi="Arial Narrow" w:cs="Arial"/>
          <w:sz w:val="24"/>
          <w:szCs w:val="24"/>
        </w:rPr>
        <w:t>circulaç</w:t>
      </w:r>
      <w:r w:rsidR="00585BD5" w:rsidRPr="00065663">
        <w:rPr>
          <w:rFonts w:ascii="Arial Narrow" w:hAnsi="Arial Narrow" w:cs="Calibri"/>
          <w:sz w:val="24"/>
          <w:szCs w:val="24"/>
        </w:rPr>
        <w:t>ão</w:t>
      </w:r>
      <w:r w:rsidRPr="00065663">
        <w:rPr>
          <w:rFonts w:ascii="Arial Narrow" w:hAnsi="Arial Narrow" w:cs="Arial"/>
          <w:sz w:val="24"/>
          <w:szCs w:val="24"/>
        </w:rPr>
        <w:t xml:space="preserve"> do estudante em atividades extras relacionadas a sua nova </w:t>
      </w:r>
      <w:r w:rsidRPr="00065663">
        <w:rPr>
          <w:rFonts w:ascii="Arial Narrow" w:hAnsi="Arial Narrow" w:cs="Calibri"/>
          <w:sz w:val="24"/>
          <w:szCs w:val="24"/>
        </w:rPr>
        <w:t>á</w:t>
      </w:r>
      <w:r w:rsidRPr="00065663">
        <w:rPr>
          <w:rFonts w:ascii="Arial Narrow" w:hAnsi="Arial Narrow" w:cs="Arial"/>
          <w:sz w:val="24"/>
          <w:szCs w:val="24"/>
        </w:rPr>
        <w:t xml:space="preserve">rea de </w:t>
      </w:r>
      <w:r w:rsidR="00585BD5" w:rsidRPr="00065663">
        <w:rPr>
          <w:rFonts w:ascii="Arial Narrow" w:hAnsi="Arial Narrow" w:cs="Arial"/>
          <w:sz w:val="24"/>
          <w:szCs w:val="24"/>
        </w:rPr>
        <w:t>forma</w:t>
      </w:r>
      <w:r w:rsidR="00585BD5" w:rsidRPr="00065663">
        <w:rPr>
          <w:rFonts w:ascii="Arial Narrow" w:hAnsi="Arial Narrow" w:cs="Calibri"/>
          <w:sz w:val="24"/>
          <w:szCs w:val="24"/>
        </w:rPr>
        <w:t>ção</w:t>
      </w:r>
      <w:r w:rsidRPr="00065663">
        <w:rPr>
          <w:rFonts w:ascii="Arial Narrow" w:hAnsi="Arial Narrow" w:cs="Arial"/>
          <w:sz w:val="24"/>
          <w:szCs w:val="24"/>
        </w:rPr>
        <w:t>.</w:t>
      </w:r>
    </w:p>
    <w:p w14:paraId="483B4994" w14:textId="49E33E99" w:rsidR="000A4481" w:rsidRPr="00065663" w:rsidRDefault="000A4481" w:rsidP="000A4481">
      <w:pPr>
        <w:pStyle w:val="PargrafodaLista"/>
        <w:numPr>
          <w:ilvl w:val="0"/>
          <w:numId w:val="19"/>
        </w:numPr>
        <w:spacing w:after="0" w:line="360" w:lineRule="auto"/>
        <w:jc w:val="both"/>
        <w:rPr>
          <w:rFonts w:ascii="Arial Narrow" w:hAnsi="Arial Narrow" w:cs="Arial"/>
          <w:sz w:val="24"/>
          <w:szCs w:val="24"/>
        </w:rPr>
      </w:pPr>
      <w:r w:rsidRPr="00065663">
        <w:rPr>
          <w:rFonts w:ascii="Arial Narrow" w:hAnsi="Arial Narrow" w:cs="Arial"/>
          <w:sz w:val="24"/>
          <w:szCs w:val="24"/>
        </w:rPr>
        <w:t xml:space="preserve">No que tange ao item (xvi), </w:t>
      </w:r>
      <w:r w:rsidR="00585BD5" w:rsidRPr="00065663">
        <w:rPr>
          <w:rFonts w:ascii="Arial Narrow" w:hAnsi="Arial Narrow" w:cs="Arial"/>
          <w:sz w:val="24"/>
          <w:szCs w:val="24"/>
        </w:rPr>
        <w:t>caberá</w:t>
      </w:r>
      <w:r w:rsidRPr="00065663">
        <w:rPr>
          <w:rFonts w:ascii="Arial Narrow" w:hAnsi="Arial Narrow" w:cs="Arial"/>
          <w:sz w:val="24"/>
          <w:szCs w:val="24"/>
        </w:rPr>
        <w:t>́ ao estudante redigir essas especificidades de forma clara no memorial, documentando a carga-</w:t>
      </w:r>
      <w:r w:rsidR="00065663" w:rsidRPr="00065663">
        <w:rPr>
          <w:rFonts w:ascii="Arial Narrow" w:hAnsi="Arial Narrow" w:cs="Arial"/>
          <w:sz w:val="24"/>
          <w:szCs w:val="24"/>
        </w:rPr>
        <w:t>horária</w:t>
      </w:r>
      <w:r w:rsidRPr="00065663">
        <w:rPr>
          <w:rFonts w:ascii="Arial Narrow" w:hAnsi="Arial Narrow" w:cs="Arial"/>
          <w:sz w:val="24"/>
          <w:szCs w:val="24"/>
        </w:rPr>
        <w:t xml:space="preserve"> revalidada.</w:t>
      </w:r>
    </w:p>
    <w:p w14:paraId="5797A843" w14:textId="77777777" w:rsidR="00054B34" w:rsidRPr="00065663" w:rsidRDefault="00054B34" w:rsidP="000A4481">
      <w:pPr>
        <w:spacing w:after="0" w:line="360" w:lineRule="auto"/>
        <w:jc w:val="both"/>
        <w:rPr>
          <w:rFonts w:ascii="Arial Narrow" w:hAnsi="Arial Narrow" w:cs="Arial"/>
          <w:sz w:val="24"/>
          <w:szCs w:val="24"/>
          <w:highlight w:val="yellow"/>
        </w:rPr>
      </w:pPr>
    </w:p>
    <w:p w14:paraId="4D75CB83" w14:textId="2FC80388" w:rsidR="00054B34" w:rsidRPr="00065663" w:rsidRDefault="00054B34" w:rsidP="000A4481">
      <w:pPr>
        <w:pStyle w:val="PargrafodaLista"/>
        <w:numPr>
          <w:ilvl w:val="0"/>
          <w:numId w:val="2"/>
        </w:numPr>
        <w:spacing w:after="0" w:line="360" w:lineRule="auto"/>
        <w:jc w:val="both"/>
        <w:rPr>
          <w:rFonts w:ascii="Arial Narrow" w:hAnsi="Arial Narrow" w:cs="Arial"/>
          <w:sz w:val="24"/>
          <w:szCs w:val="24"/>
        </w:rPr>
      </w:pPr>
      <w:r w:rsidRPr="00065663">
        <w:rPr>
          <w:rFonts w:ascii="Arial Narrow" w:hAnsi="Arial Narrow" w:cs="Arial"/>
          <w:sz w:val="24"/>
          <w:szCs w:val="24"/>
        </w:rPr>
        <w:t>Observa-se</w:t>
      </w:r>
      <w:r w:rsidR="000A4481" w:rsidRPr="00065663">
        <w:rPr>
          <w:rFonts w:ascii="Arial Narrow" w:hAnsi="Arial Narrow" w:cs="Arial"/>
          <w:sz w:val="24"/>
          <w:szCs w:val="24"/>
        </w:rPr>
        <w:t xml:space="preserve"> que, em termos de </w:t>
      </w:r>
      <w:r w:rsidR="00585BD5" w:rsidRPr="00065663">
        <w:rPr>
          <w:rFonts w:ascii="Arial Narrow" w:hAnsi="Arial Narrow" w:cs="Arial"/>
          <w:sz w:val="24"/>
          <w:szCs w:val="24"/>
        </w:rPr>
        <w:t>quantificaç</w:t>
      </w:r>
      <w:r w:rsidR="00585BD5" w:rsidRPr="00065663">
        <w:rPr>
          <w:rFonts w:ascii="Arial Narrow" w:hAnsi="Arial Narrow" w:cs="Calibri"/>
          <w:sz w:val="24"/>
          <w:szCs w:val="24"/>
        </w:rPr>
        <w:t>ão</w:t>
      </w:r>
      <w:r w:rsidR="000A4481" w:rsidRPr="00065663">
        <w:rPr>
          <w:rFonts w:ascii="Arial Narrow" w:hAnsi="Arial Narrow" w:cs="Arial"/>
          <w:sz w:val="24"/>
          <w:szCs w:val="24"/>
        </w:rPr>
        <w:t xml:space="preserve"> de carga-hor</w:t>
      </w:r>
      <w:r w:rsidR="00065663" w:rsidRPr="00065663">
        <w:rPr>
          <w:rFonts w:ascii="Arial Narrow" w:hAnsi="Arial Narrow" w:cs="Calibri"/>
          <w:sz w:val="24"/>
          <w:szCs w:val="24"/>
        </w:rPr>
        <w:t>á</w:t>
      </w:r>
      <w:r w:rsidR="000A4481" w:rsidRPr="00065663">
        <w:rPr>
          <w:rFonts w:ascii="Arial Narrow" w:hAnsi="Arial Narrow" w:cs="Arial"/>
          <w:sz w:val="24"/>
          <w:szCs w:val="24"/>
        </w:rPr>
        <w:t xml:space="preserve">ria, os itens contemplados neste documento referem-se </w:t>
      </w:r>
      <w:r w:rsidR="00065663">
        <w:rPr>
          <w:rFonts w:ascii="Arial Narrow" w:hAnsi="Arial Narrow" w:cs="Arial"/>
          <w:sz w:val="24"/>
          <w:szCs w:val="24"/>
        </w:rPr>
        <w:t>à hora-</w:t>
      </w:r>
      <w:r w:rsidR="000A4481" w:rsidRPr="00065663">
        <w:rPr>
          <w:rFonts w:ascii="Arial Narrow" w:hAnsi="Arial Narrow" w:cs="Arial"/>
          <w:sz w:val="24"/>
          <w:szCs w:val="24"/>
        </w:rPr>
        <w:t xml:space="preserve">aula (50 minutos). Deve-se considerar que certificados com </w:t>
      </w:r>
      <w:r w:rsidR="00585BD5" w:rsidRPr="00065663">
        <w:rPr>
          <w:rFonts w:ascii="Arial Narrow" w:hAnsi="Arial Narrow" w:cs="Arial"/>
          <w:sz w:val="24"/>
          <w:szCs w:val="24"/>
        </w:rPr>
        <w:t>especifica</w:t>
      </w:r>
      <w:r w:rsidR="00585BD5" w:rsidRPr="00065663">
        <w:rPr>
          <w:rFonts w:ascii="Arial Narrow" w:hAnsi="Arial Narrow" w:cs="Calibri"/>
          <w:sz w:val="24"/>
          <w:szCs w:val="24"/>
        </w:rPr>
        <w:t>ção</w:t>
      </w:r>
      <w:r w:rsidR="000A4481" w:rsidRPr="00065663">
        <w:rPr>
          <w:rFonts w:ascii="Arial Narrow" w:hAnsi="Arial Narrow" w:cs="Arial"/>
          <w:sz w:val="24"/>
          <w:szCs w:val="24"/>
        </w:rPr>
        <w:t xml:space="preserve"> de horas – 4 horas, por exemplo –, fazem </w:t>
      </w:r>
      <w:r w:rsidR="00585BD5" w:rsidRPr="00065663">
        <w:rPr>
          <w:rFonts w:ascii="Arial Narrow" w:hAnsi="Arial Narrow" w:cs="Arial"/>
          <w:sz w:val="24"/>
          <w:szCs w:val="24"/>
        </w:rPr>
        <w:t>refer</w:t>
      </w:r>
      <w:r w:rsidR="00585BD5" w:rsidRPr="00065663">
        <w:rPr>
          <w:rFonts w:ascii="Arial Narrow" w:hAnsi="Arial Narrow" w:cs="Calibri"/>
          <w:sz w:val="24"/>
          <w:szCs w:val="24"/>
        </w:rPr>
        <w:t>ên</w:t>
      </w:r>
      <w:r w:rsidR="00585BD5" w:rsidRPr="00065663">
        <w:rPr>
          <w:rFonts w:ascii="Arial Narrow" w:hAnsi="Arial Narrow" w:cs="Arial"/>
          <w:sz w:val="24"/>
          <w:szCs w:val="24"/>
        </w:rPr>
        <w:t>cia</w:t>
      </w:r>
      <w:r w:rsidRPr="00065663">
        <w:rPr>
          <w:rFonts w:ascii="Arial Narrow" w:hAnsi="Arial Narrow" w:cs="Arial"/>
          <w:sz w:val="24"/>
          <w:szCs w:val="24"/>
        </w:rPr>
        <w:t xml:space="preserve"> </w:t>
      </w:r>
      <w:r w:rsidR="00065663">
        <w:rPr>
          <w:rFonts w:ascii="Arial Narrow" w:hAnsi="Arial Narrow" w:cs="Arial"/>
          <w:sz w:val="24"/>
          <w:szCs w:val="24"/>
        </w:rPr>
        <w:t>à</w:t>
      </w:r>
      <w:r w:rsidRPr="00065663">
        <w:rPr>
          <w:rFonts w:ascii="Arial Narrow" w:hAnsi="Arial Narrow" w:cs="Arial"/>
          <w:sz w:val="24"/>
          <w:szCs w:val="24"/>
        </w:rPr>
        <w:t xml:space="preserve"> hora-</w:t>
      </w:r>
      <w:r w:rsidR="00065663" w:rsidRPr="00065663">
        <w:rPr>
          <w:rFonts w:ascii="Arial Narrow" w:hAnsi="Arial Narrow" w:cs="Arial"/>
          <w:sz w:val="24"/>
          <w:szCs w:val="24"/>
        </w:rPr>
        <w:t>reló</w:t>
      </w:r>
      <w:r w:rsidR="000A4481" w:rsidRPr="00065663">
        <w:rPr>
          <w:rFonts w:ascii="Arial Narrow" w:hAnsi="Arial Narrow" w:cs="Arial"/>
          <w:sz w:val="24"/>
          <w:szCs w:val="24"/>
        </w:rPr>
        <w:t xml:space="preserve">gio. Os estudantes devem atentar para essa </w:t>
      </w:r>
      <w:r w:rsidR="00585BD5" w:rsidRPr="00065663">
        <w:rPr>
          <w:rFonts w:ascii="Arial Narrow" w:hAnsi="Arial Narrow" w:cs="Arial"/>
          <w:sz w:val="24"/>
          <w:szCs w:val="24"/>
        </w:rPr>
        <w:t>questão</w:t>
      </w:r>
      <w:r w:rsidR="000A4481" w:rsidRPr="00065663">
        <w:rPr>
          <w:rFonts w:ascii="Arial Narrow" w:hAnsi="Arial Narrow" w:cs="Arial"/>
          <w:sz w:val="24"/>
          <w:szCs w:val="24"/>
        </w:rPr>
        <w:t xml:space="preserve"> na </w:t>
      </w:r>
      <w:r w:rsidR="00585BD5" w:rsidRPr="00065663">
        <w:rPr>
          <w:rFonts w:ascii="Arial Narrow" w:hAnsi="Arial Narrow" w:cs="Arial"/>
          <w:sz w:val="24"/>
          <w:szCs w:val="24"/>
        </w:rPr>
        <w:t>redaç</w:t>
      </w:r>
      <w:r w:rsidR="00585BD5" w:rsidRPr="00065663">
        <w:rPr>
          <w:rFonts w:ascii="Arial Narrow" w:hAnsi="Arial Narrow" w:cs="Calibri"/>
          <w:sz w:val="24"/>
          <w:szCs w:val="24"/>
        </w:rPr>
        <w:t>ão</w:t>
      </w:r>
      <w:r w:rsidR="000A4481" w:rsidRPr="00065663">
        <w:rPr>
          <w:rFonts w:ascii="Arial Narrow" w:hAnsi="Arial Narrow" w:cs="Arial"/>
          <w:sz w:val="24"/>
          <w:szCs w:val="24"/>
        </w:rPr>
        <w:t xml:space="preserve"> de seu memorial, a ser avaliado pelo coordenador de </w:t>
      </w:r>
      <w:r w:rsidR="00585BD5" w:rsidRPr="00065663">
        <w:rPr>
          <w:rFonts w:ascii="Arial Narrow" w:hAnsi="Arial Narrow" w:cs="Calibri"/>
          <w:sz w:val="24"/>
          <w:szCs w:val="24"/>
        </w:rPr>
        <w:t>ár</w:t>
      </w:r>
      <w:r w:rsidR="00585BD5" w:rsidRPr="00065663">
        <w:rPr>
          <w:rFonts w:ascii="Arial Narrow" w:hAnsi="Arial Narrow" w:cs="Arial"/>
          <w:sz w:val="24"/>
          <w:szCs w:val="24"/>
        </w:rPr>
        <w:t>ea</w:t>
      </w:r>
      <w:r w:rsidR="000A4481" w:rsidRPr="00065663">
        <w:rPr>
          <w:rFonts w:ascii="Arial Narrow" w:hAnsi="Arial Narrow" w:cs="Arial"/>
          <w:sz w:val="24"/>
          <w:szCs w:val="24"/>
        </w:rPr>
        <w:t>.</w:t>
      </w:r>
    </w:p>
    <w:p w14:paraId="1A873CEF" w14:textId="1A1700DF" w:rsidR="000A4481" w:rsidRPr="00054B34" w:rsidRDefault="00054B34" w:rsidP="000A4481">
      <w:pPr>
        <w:pStyle w:val="PargrafodaLista"/>
        <w:numPr>
          <w:ilvl w:val="0"/>
          <w:numId w:val="2"/>
        </w:numPr>
        <w:spacing w:after="0" w:line="360" w:lineRule="auto"/>
        <w:jc w:val="both"/>
        <w:rPr>
          <w:rFonts w:ascii="Arial Narrow" w:hAnsi="Arial Narrow" w:cs="Arial"/>
          <w:sz w:val="24"/>
          <w:szCs w:val="24"/>
        </w:rPr>
      </w:pPr>
      <w:r w:rsidRPr="00065663">
        <w:rPr>
          <w:rFonts w:ascii="Arial Narrow" w:hAnsi="Arial Narrow" w:cs="Arial"/>
          <w:sz w:val="24"/>
          <w:szCs w:val="24"/>
        </w:rPr>
        <w:t xml:space="preserve">Outrossim, estudantes </w:t>
      </w:r>
      <w:r w:rsidR="000A4481" w:rsidRPr="00065663">
        <w:rPr>
          <w:rFonts w:ascii="Arial Narrow" w:hAnsi="Arial Narrow" w:cs="Arial"/>
          <w:sz w:val="24"/>
          <w:szCs w:val="24"/>
        </w:rPr>
        <w:t>de perman</w:t>
      </w:r>
      <w:r w:rsidR="00065663" w:rsidRPr="00065663">
        <w:rPr>
          <w:rFonts w:ascii="Arial Narrow" w:hAnsi="Arial Narrow" w:cs="Arial"/>
          <w:sz w:val="24"/>
          <w:szCs w:val="24"/>
        </w:rPr>
        <w:t>ê</w:t>
      </w:r>
      <w:r w:rsidR="000A4481" w:rsidRPr="00065663">
        <w:rPr>
          <w:rFonts w:ascii="Arial Narrow" w:hAnsi="Arial Narrow" w:cs="Arial"/>
          <w:sz w:val="24"/>
          <w:szCs w:val="24"/>
        </w:rPr>
        <w:t xml:space="preserve">ncia Bacharelado &gt; Licenciatura (e </w:t>
      </w:r>
      <w:r w:rsidR="000A4481" w:rsidRPr="00065663">
        <w:rPr>
          <w:rFonts w:ascii="Arial Narrow" w:hAnsi="Arial Narrow" w:cs="Arial"/>
          <w:i/>
          <w:sz w:val="24"/>
          <w:szCs w:val="24"/>
        </w:rPr>
        <w:t>vice-versa</w:t>
      </w:r>
      <w:r w:rsidR="000A4481" w:rsidRPr="00065663">
        <w:rPr>
          <w:rFonts w:ascii="Arial Narrow" w:hAnsi="Arial Narrow" w:cs="Arial"/>
          <w:sz w:val="24"/>
          <w:szCs w:val="24"/>
        </w:rPr>
        <w:t xml:space="preserve">) </w:t>
      </w:r>
      <w:r w:rsidR="00065663" w:rsidRPr="00065663">
        <w:rPr>
          <w:rFonts w:ascii="Arial Narrow" w:hAnsi="Arial Narrow" w:cs="Arial"/>
          <w:sz w:val="24"/>
          <w:szCs w:val="24"/>
        </w:rPr>
        <w:t>n</w:t>
      </w:r>
      <w:r w:rsidR="00065663" w:rsidRPr="00065663">
        <w:rPr>
          <w:rFonts w:ascii="Arial Narrow" w:hAnsi="Arial Narrow" w:cs="Calibri"/>
          <w:sz w:val="24"/>
          <w:szCs w:val="24"/>
        </w:rPr>
        <w:t>ão</w:t>
      </w:r>
      <w:r w:rsidR="000A4481" w:rsidRPr="00065663">
        <w:rPr>
          <w:rFonts w:ascii="Arial Narrow" w:hAnsi="Arial Narrow" w:cs="Arial"/>
          <w:sz w:val="24"/>
          <w:szCs w:val="24"/>
        </w:rPr>
        <w:t xml:space="preserve"> precisam cumprir 240 horas em cada </w:t>
      </w:r>
      <w:r w:rsidR="00065663" w:rsidRPr="00065663">
        <w:rPr>
          <w:rFonts w:ascii="Arial Narrow" w:hAnsi="Arial Narrow" w:cs="Arial"/>
          <w:sz w:val="24"/>
          <w:szCs w:val="24"/>
        </w:rPr>
        <w:t>habilitaç</w:t>
      </w:r>
      <w:r w:rsidR="00065663" w:rsidRPr="00065663">
        <w:rPr>
          <w:rFonts w:ascii="Arial Narrow" w:hAnsi="Arial Narrow" w:cs="Calibri"/>
          <w:sz w:val="24"/>
          <w:szCs w:val="24"/>
        </w:rPr>
        <w:t>ão</w:t>
      </w:r>
      <w:r w:rsidR="000A4481" w:rsidRPr="00065663">
        <w:rPr>
          <w:rFonts w:ascii="Arial Narrow" w:hAnsi="Arial Narrow" w:cs="Arial"/>
          <w:sz w:val="24"/>
          <w:szCs w:val="24"/>
        </w:rPr>
        <w:t>; uma vez inserido o c</w:t>
      </w:r>
      <w:r w:rsidR="00065663" w:rsidRPr="00065663">
        <w:rPr>
          <w:rFonts w:ascii="Arial Narrow" w:hAnsi="Arial Narrow" w:cs="Calibri"/>
          <w:sz w:val="24"/>
          <w:szCs w:val="24"/>
        </w:rPr>
        <w:t>ó</w:t>
      </w:r>
      <w:r w:rsidR="000A4481" w:rsidRPr="00065663">
        <w:rPr>
          <w:rFonts w:ascii="Arial Narrow" w:hAnsi="Arial Narrow" w:cs="Arial"/>
          <w:sz w:val="24"/>
          <w:szCs w:val="24"/>
        </w:rPr>
        <w:t xml:space="preserve">digo LLE7910 em seu </w:t>
      </w:r>
      <w:r w:rsidR="00065663" w:rsidRPr="00065663">
        <w:rPr>
          <w:rFonts w:ascii="Arial Narrow" w:hAnsi="Arial Narrow" w:cs="Arial"/>
          <w:sz w:val="24"/>
          <w:szCs w:val="24"/>
        </w:rPr>
        <w:t>hist</w:t>
      </w:r>
      <w:r w:rsidR="00065663" w:rsidRPr="00065663">
        <w:rPr>
          <w:rFonts w:ascii="Arial Narrow" w:hAnsi="Arial Narrow" w:cs="Calibri"/>
          <w:sz w:val="24"/>
          <w:szCs w:val="24"/>
        </w:rPr>
        <w:t>ór</w:t>
      </w:r>
      <w:r w:rsidR="00065663" w:rsidRPr="00065663">
        <w:rPr>
          <w:rFonts w:ascii="Arial Narrow" w:hAnsi="Arial Narrow" w:cs="Arial"/>
          <w:sz w:val="24"/>
          <w:szCs w:val="24"/>
        </w:rPr>
        <w:t>ico</w:t>
      </w:r>
      <w:r w:rsidR="000A4481" w:rsidRPr="00065663">
        <w:rPr>
          <w:rFonts w:ascii="Arial Narrow" w:hAnsi="Arial Narrow" w:cs="Arial"/>
          <w:sz w:val="24"/>
          <w:szCs w:val="24"/>
        </w:rPr>
        <w:t xml:space="preserve">, esse vale para ambas as </w:t>
      </w:r>
      <w:r w:rsidR="00065663" w:rsidRPr="00065663">
        <w:rPr>
          <w:rFonts w:ascii="Arial Narrow" w:hAnsi="Arial Narrow" w:cs="Arial"/>
          <w:sz w:val="24"/>
          <w:szCs w:val="24"/>
        </w:rPr>
        <w:t>habilita</w:t>
      </w:r>
      <w:r w:rsidR="00065663" w:rsidRPr="00065663">
        <w:rPr>
          <w:rFonts w:ascii="Arial Narrow" w:hAnsi="Arial Narrow" w:cs="Calibri"/>
          <w:sz w:val="24"/>
          <w:szCs w:val="24"/>
        </w:rPr>
        <w:t>ções</w:t>
      </w:r>
      <w:r w:rsidR="000A4481" w:rsidRPr="00065663">
        <w:rPr>
          <w:rFonts w:ascii="Arial Narrow" w:hAnsi="Arial Narrow" w:cs="Arial"/>
          <w:sz w:val="24"/>
          <w:szCs w:val="24"/>
        </w:rPr>
        <w:t>.</w:t>
      </w:r>
    </w:p>
    <w:p w14:paraId="1A28BAD4" w14:textId="77777777" w:rsidR="00054B34" w:rsidRDefault="00054B34" w:rsidP="000A4481">
      <w:pPr>
        <w:spacing w:after="0" w:line="360" w:lineRule="auto"/>
        <w:jc w:val="both"/>
        <w:rPr>
          <w:rFonts w:ascii="Arial Narrow" w:hAnsi="Arial Narrow" w:cs="Arial"/>
          <w:sz w:val="24"/>
          <w:szCs w:val="24"/>
          <w:highlight w:val="yellow"/>
        </w:rPr>
      </w:pPr>
    </w:p>
    <w:p w14:paraId="51395F49" w14:textId="2DC0BFF8" w:rsidR="000A4481" w:rsidRPr="00FE3231" w:rsidRDefault="00054B34" w:rsidP="00FE3231">
      <w:pPr>
        <w:pStyle w:val="Ttulo3"/>
        <w:rPr>
          <w:rFonts w:ascii="Arial Narrow" w:hAnsi="Arial Narrow"/>
          <w:b/>
          <w:color w:val="000000" w:themeColor="text1"/>
          <w:sz w:val="28"/>
        </w:rPr>
      </w:pPr>
      <w:bookmarkStart w:id="25" w:name="_Toc498074591"/>
      <w:r w:rsidRPr="00FE3231">
        <w:rPr>
          <w:rFonts w:ascii="Arial Narrow" w:hAnsi="Arial Narrow"/>
          <w:b/>
          <w:color w:val="000000" w:themeColor="text1"/>
          <w:sz w:val="28"/>
        </w:rPr>
        <w:t>1.9.3. As instâncias universitárias e as atividades correspondentes</w:t>
      </w:r>
      <w:bookmarkEnd w:id="25"/>
    </w:p>
    <w:p w14:paraId="56915F4A" w14:textId="77777777" w:rsidR="00054B34" w:rsidRPr="0076135F" w:rsidRDefault="00054B34" w:rsidP="000A4481">
      <w:pPr>
        <w:spacing w:after="0" w:line="360" w:lineRule="auto"/>
        <w:jc w:val="both"/>
        <w:rPr>
          <w:rFonts w:ascii="Arial Narrow" w:hAnsi="Arial Narrow" w:cs="Arial"/>
          <w:sz w:val="24"/>
          <w:szCs w:val="24"/>
        </w:rPr>
      </w:pPr>
    </w:p>
    <w:p w14:paraId="210951C8" w14:textId="50DE140A" w:rsidR="000A4481" w:rsidRPr="009D54E1" w:rsidRDefault="000A4481" w:rsidP="00054B34">
      <w:pPr>
        <w:spacing w:after="0" w:line="360" w:lineRule="auto"/>
        <w:ind w:firstLine="708"/>
        <w:jc w:val="both"/>
        <w:rPr>
          <w:rFonts w:ascii="Arial Narrow" w:hAnsi="Arial Narrow" w:cs="Arial"/>
          <w:sz w:val="24"/>
          <w:szCs w:val="24"/>
        </w:rPr>
      </w:pPr>
      <w:r w:rsidRPr="009D54E1">
        <w:rPr>
          <w:rFonts w:ascii="Arial Narrow" w:hAnsi="Arial Narrow" w:cs="Arial"/>
          <w:sz w:val="24"/>
          <w:szCs w:val="24"/>
        </w:rPr>
        <w:lastRenderedPageBreak/>
        <w:t xml:space="preserve">Considerando a </w:t>
      </w:r>
      <w:r w:rsidR="009D54E1" w:rsidRPr="009D54E1">
        <w:rPr>
          <w:rFonts w:ascii="Arial Narrow" w:hAnsi="Arial Narrow" w:cs="Arial"/>
          <w:sz w:val="24"/>
          <w:szCs w:val="24"/>
        </w:rPr>
        <w:t>importâ</w:t>
      </w:r>
      <w:r w:rsidR="009D54E1" w:rsidRPr="009D54E1">
        <w:rPr>
          <w:rFonts w:ascii="Arial Narrow" w:hAnsi="Arial Narrow" w:cs="Calibri"/>
          <w:sz w:val="24"/>
          <w:szCs w:val="24"/>
        </w:rPr>
        <w:t>n</w:t>
      </w:r>
      <w:r w:rsidR="009D54E1" w:rsidRPr="009D54E1">
        <w:rPr>
          <w:rFonts w:ascii="Arial Narrow" w:hAnsi="Arial Narrow" w:cs="Arial"/>
          <w:sz w:val="24"/>
          <w:szCs w:val="24"/>
        </w:rPr>
        <w:t>cia</w:t>
      </w:r>
      <w:r w:rsidRPr="009D54E1">
        <w:rPr>
          <w:rFonts w:ascii="Arial Narrow" w:hAnsi="Arial Narrow" w:cs="Arial"/>
          <w:sz w:val="24"/>
          <w:szCs w:val="24"/>
        </w:rPr>
        <w:t xml:space="preserve"> de fomentar a </w:t>
      </w:r>
      <w:r w:rsidR="009D54E1" w:rsidRPr="009D54E1">
        <w:rPr>
          <w:rFonts w:ascii="Arial Narrow" w:hAnsi="Arial Narrow" w:cs="Arial"/>
          <w:sz w:val="24"/>
          <w:szCs w:val="24"/>
        </w:rPr>
        <w:t>participa</w:t>
      </w:r>
      <w:r w:rsidR="009D54E1" w:rsidRPr="009D54E1">
        <w:rPr>
          <w:rFonts w:ascii="Arial Narrow" w:hAnsi="Arial Narrow" w:cs="Calibri"/>
          <w:sz w:val="24"/>
          <w:szCs w:val="24"/>
        </w:rPr>
        <w:t>ção</w:t>
      </w:r>
      <w:r w:rsidRPr="009D54E1">
        <w:rPr>
          <w:rFonts w:ascii="Arial Narrow" w:hAnsi="Arial Narrow" w:cs="Arial"/>
          <w:sz w:val="24"/>
          <w:szCs w:val="24"/>
        </w:rPr>
        <w:t xml:space="preserve"> dos estudantes nas diferentes </w:t>
      </w:r>
      <w:r w:rsidR="009D54E1" w:rsidRPr="009D54E1">
        <w:rPr>
          <w:rFonts w:ascii="Arial Narrow" w:hAnsi="Arial Narrow" w:cs="Arial"/>
          <w:sz w:val="24"/>
          <w:szCs w:val="24"/>
        </w:rPr>
        <w:t>instâ</w:t>
      </w:r>
      <w:r w:rsidR="009D54E1" w:rsidRPr="009D54E1">
        <w:rPr>
          <w:rFonts w:ascii="Arial Narrow" w:hAnsi="Arial Narrow" w:cs="Calibri"/>
          <w:sz w:val="24"/>
          <w:szCs w:val="24"/>
        </w:rPr>
        <w:t>n</w:t>
      </w:r>
      <w:r w:rsidR="009D54E1" w:rsidRPr="009D54E1">
        <w:rPr>
          <w:rFonts w:ascii="Arial Narrow" w:hAnsi="Arial Narrow" w:cs="Arial"/>
          <w:sz w:val="24"/>
          <w:szCs w:val="24"/>
        </w:rPr>
        <w:t>cias</w:t>
      </w:r>
      <w:r w:rsidRPr="009D54E1">
        <w:rPr>
          <w:rFonts w:ascii="Arial Narrow" w:hAnsi="Arial Narrow" w:cs="Arial"/>
          <w:sz w:val="24"/>
          <w:szCs w:val="24"/>
        </w:rPr>
        <w:t xml:space="preserve"> </w:t>
      </w:r>
      <w:r w:rsidR="009D54E1" w:rsidRPr="009D54E1">
        <w:rPr>
          <w:rFonts w:ascii="Arial Narrow" w:hAnsi="Arial Narrow" w:cs="Arial"/>
          <w:sz w:val="24"/>
          <w:szCs w:val="24"/>
        </w:rPr>
        <w:t>universit</w:t>
      </w:r>
      <w:r w:rsidR="009D54E1" w:rsidRPr="009D54E1">
        <w:rPr>
          <w:rFonts w:ascii="Arial Narrow" w:hAnsi="Arial Narrow" w:cs="Calibri"/>
          <w:sz w:val="24"/>
          <w:szCs w:val="24"/>
        </w:rPr>
        <w:t>ár</w:t>
      </w:r>
      <w:r w:rsidR="009D54E1" w:rsidRPr="009D54E1">
        <w:rPr>
          <w:rFonts w:ascii="Arial Narrow" w:hAnsi="Arial Narrow" w:cs="Arial"/>
          <w:sz w:val="24"/>
          <w:szCs w:val="24"/>
        </w:rPr>
        <w:t>ias</w:t>
      </w:r>
      <w:r w:rsidRPr="009D54E1">
        <w:rPr>
          <w:rFonts w:ascii="Arial Narrow" w:hAnsi="Arial Narrow" w:cs="Arial"/>
          <w:sz w:val="24"/>
          <w:szCs w:val="24"/>
        </w:rPr>
        <w:t xml:space="preserve">, e entendendo que compreender a </w:t>
      </w:r>
      <w:r w:rsidR="009D54E1" w:rsidRPr="009D54E1">
        <w:rPr>
          <w:rFonts w:ascii="Arial Narrow" w:hAnsi="Arial Narrow" w:cs="Arial"/>
          <w:sz w:val="24"/>
          <w:szCs w:val="24"/>
        </w:rPr>
        <w:t>distribui</w:t>
      </w:r>
      <w:r w:rsidR="009D54E1" w:rsidRPr="009D54E1">
        <w:rPr>
          <w:rFonts w:ascii="Arial Narrow" w:hAnsi="Arial Narrow" w:cs="Calibri"/>
          <w:sz w:val="24"/>
          <w:szCs w:val="24"/>
        </w:rPr>
        <w:t>ção</w:t>
      </w:r>
      <w:r w:rsidRPr="009D54E1">
        <w:rPr>
          <w:rFonts w:ascii="Arial Narrow" w:hAnsi="Arial Narrow" w:cs="Arial"/>
          <w:sz w:val="24"/>
          <w:szCs w:val="24"/>
        </w:rPr>
        <w:t xml:space="preserve"> das atividades em cada uma delas – Ensino, Pesquisa e </w:t>
      </w:r>
      <w:r w:rsidR="009D54E1" w:rsidRPr="009D54E1">
        <w:rPr>
          <w:rFonts w:ascii="Arial Narrow" w:hAnsi="Arial Narrow" w:cs="Arial"/>
          <w:sz w:val="24"/>
          <w:szCs w:val="24"/>
        </w:rPr>
        <w:t>Extens</w:t>
      </w:r>
      <w:r w:rsidR="009D54E1" w:rsidRPr="009D54E1">
        <w:rPr>
          <w:rFonts w:ascii="Arial Narrow" w:hAnsi="Arial Narrow" w:cs="Calibri"/>
          <w:sz w:val="24"/>
          <w:szCs w:val="24"/>
        </w:rPr>
        <w:t>ão</w:t>
      </w:r>
      <w:r w:rsidRPr="009D54E1">
        <w:rPr>
          <w:rFonts w:ascii="Arial Narrow" w:hAnsi="Arial Narrow" w:cs="Arial"/>
          <w:sz w:val="24"/>
          <w:szCs w:val="24"/>
        </w:rPr>
        <w:t xml:space="preserve"> – </w:t>
      </w:r>
      <w:r w:rsidR="009D54E1" w:rsidRPr="009D54E1">
        <w:rPr>
          <w:rFonts w:ascii="Arial Narrow" w:hAnsi="Arial Narrow" w:cs="Arial"/>
          <w:sz w:val="24"/>
          <w:szCs w:val="24"/>
        </w:rPr>
        <w:t>n</w:t>
      </w:r>
      <w:r w:rsidR="009D54E1" w:rsidRPr="009D54E1">
        <w:rPr>
          <w:rFonts w:ascii="Arial Narrow" w:hAnsi="Arial Narrow" w:cs="Calibri"/>
          <w:sz w:val="24"/>
          <w:szCs w:val="24"/>
        </w:rPr>
        <w:t>ão</w:t>
      </w:r>
      <w:r w:rsidRPr="009D54E1">
        <w:rPr>
          <w:rFonts w:ascii="Arial Narrow" w:hAnsi="Arial Narrow" w:cs="Arial"/>
          <w:sz w:val="24"/>
          <w:szCs w:val="24"/>
        </w:rPr>
        <w:t xml:space="preserve"> </w:t>
      </w:r>
      <w:r w:rsidRPr="009D54E1">
        <w:rPr>
          <w:rFonts w:ascii="Arial Narrow" w:hAnsi="Arial Narrow" w:cs="Calibri"/>
          <w:sz w:val="24"/>
          <w:szCs w:val="24"/>
        </w:rPr>
        <w:t>é</w:t>
      </w:r>
      <w:r w:rsidRPr="009D54E1">
        <w:rPr>
          <w:rFonts w:ascii="Arial Narrow" w:hAnsi="Arial Narrow" w:cs="Arial"/>
          <w:sz w:val="24"/>
          <w:szCs w:val="24"/>
        </w:rPr>
        <w:t xml:space="preserve"> tarefa simples aos estudantes, </w:t>
      </w:r>
      <w:r w:rsidR="009D54E1" w:rsidRPr="009D54E1">
        <w:rPr>
          <w:rFonts w:ascii="Arial Narrow" w:hAnsi="Arial Narrow" w:cs="Arial"/>
          <w:sz w:val="24"/>
          <w:szCs w:val="24"/>
        </w:rPr>
        <w:t>prop</w:t>
      </w:r>
      <w:r w:rsidR="009D54E1" w:rsidRPr="009D54E1">
        <w:rPr>
          <w:rFonts w:ascii="Arial Narrow" w:hAnsi="Arial Narrow" w:cs="Calibri"/>
          <w:sz w:val="24"/>
          <w:szCs w:val="24"/>
        </w:rPr>
        <w:t>õe</w:t>
      </w:r>
      <w:r w:rsidR="009D54E1" w:rsidRPr="009D54E1">
        <w:rPr>
          <w:rFonts w:ascii="Arial Narrow" w:hAnsi="Arial Narrow" w:cs="Arial"/>
          <w:sz w:val="24"/>
          <w:szCs w:val="24"/>
        </w:rPr>
        <w:t>m-se</w:t>
      </w:r>
      <w:r w:rsidRPr="009D54E1">
        <w:rPr>
          <w:rFonts w:ascii="Arial Narrow" w:hAnsi="Arial Narrow" w:cs="Arial"/>
          <w:sz w:val="24"/>
          <w:szCs w:val="24"/>
        </w:rPr>
        <w:t xml:space="preserve"> os quadros a seguir, os quais ilustram atividades </w:t>
      </w:r>
      <w:r w:rsidR="009D54E1" w:rsidRPr="009D54E1">
        <w:rPr>
          <w:rFonts w:ascii="Arial Narrow" w:hAnsi="Arial Narrow" w:cs="Arial"/>
          <w:sz w:val="24"/>
          <w:szCs w:val="24"/>
        </w:rPr>
        <w:t>passíveis</w:t>
      </w:r>
      <w:r w:rsidRPr="009D54E1">
        <w:rPr>
          <w:rFonts w:ascii="Arial Narrow" w:hAnsi="Arial Narrow" w:cs="Arial"/>
          <w:sz w:val="24"/>
          <w:szCs w:val="24"/>
        </w:rPr>
        <w:t xml:space="preserve"> de </w:t>
      </w:r>
      <w:r w:rsidR="009D54E1" w:rsidRPr="009D54E1">
        <w:rPr>
          <w:rFonts w:ascii="Arial Narrow" w:hAnsi="Arial Narrow" w:cs="Arial"/>
          <w:sz w:val="24"/>
          <w:szCs w:val="24"/>
        </w:rPr>
        <w:t>validaç</w:t>
      </w:r>
      <w:r w:rsidR="009D54E1" w:rsidRPr="009D54E1">
        <w:rPr>
          <w:rFonts w:ascii="Arial Narrow" w:hAnsi="Arial Narrow" w:cs="Calibri"/>
          <w:sz w:val="24"/>
          <w:szCs w:val="24"/>
        </w:rPr>
        <w:t>ão</w:t>
      </w:r>
      <w:r w:rsidRPr="009D54E1">
        <w:rPr>
          <w:rFonts w:ascii="Arial Narrow" w:hAnsi="Arial Narrow" w:cs="Arial"/>
          <w:sz w:val="24"/>
          <w:szCs w:val="24"/>
        </w:rPr>
        <w:t xml:space="preserve"> nas </w:t>
      </w:r>
      <w:r w:rsidR="009D54E1" w:rsidRPr="009D54E1">
        <w:rPr>
          <w:rFonts w:ascii="Arial Narrow" w:hAnsi="Arial Narrow" w:cs="Arial"/>
          <w:sz w:val="24"/>
          <w:szCs w:val="24"/>
        </w:rPr>
        <w:t>tr</w:t>
      </w:r>
      <w:r w:rsidR="009D54E1" w:rsidRPr="009D54E1">
        <w:rPr>
          <w:rFonts w:ascii="Arial Narrow" w:hAnsi="Arial Narrow" w:cs="Calibri"/>
          <w:sz w:val="24"/>
          <w:szCs w:val="24"/>
        </w:rPr>
        <w:t>ês</w:t>
      </w:r>
      <w:r w:rsidRPr="009D54E1">
        <w:rPr>
          <w:rFonts w:ascii="Arial Narrow" w:hAnsi="Arial Narrow" w:cs="Arial"/>
          <w:sz w:val="24"/>
          <w:szCs w:val="24"/>
        </w:rPr>
        <w:t xml:space="preserve"> modalidades.</w:t>
      </w:r>
    </w:p>
    <w:p w14:paraId="483FCC5C" w14:textId="77777777" w:rsidR="00CA2C98" w:rsidRDefault="00CA2C98" w:rsidP="00054B34">
      <w:pPr>
        <w:spacing w:after="0" w:line="360" w:lineRule="auto"/>
        <w:ind w:firstLine="708"/>
        <w:jc w:val="both"/>
        <w:rPr>
          <w:rFonts w:ascii="Arial Narrow" w:hAnsi="Arial Narrow" w:cs="Arial"/>
          <w:sz w:val="24"/>
          <w:szCs w:val="24"/>
          <w:highlight w:val="yellow"/>
        </w:rPr>
      </w:pPr>
    </w:p>
    <w:tbl>
      <w:tblPr>
        <w:tblStyle w:val="Tabelacomgrade"/>
        <w:tblW w:w="0" w:type="auto"/>
        <w:tblInd w:w="106" w:type="dxa"/>
        <w:tblLook w:val="04A0" w:firstRow="1" w:lastRow="0" w:firstColumn="1" w:lastColumn="0" w:noHBand="0" w:noVBand="1"/>
      </w:tblPr>
      <w:tblGrid>
        <w:gridCol w:w="456"/>
        <w:gridCol w:w="5452"/>
        <w:gridCol w:w="2700"/>
      </w:tblGrid>
      <w:tr w:rsidR="00965E6A" w:rsidRPr="00965E6A" w14:paraId="17B4762D" w14:textId="77777777" w:rsidTr="00D12CB0">
        <w:tc>
          <w:tcPr>
            <w:tcW w:w="8608" w:type="dxa"/>
            <w:gridSpan w:val="3"/>
            <w:shd w:val="clear" w:color="auto" w:fill="9AFF9F"/>
          </w:tcPr>
          <w:p w14:paraId="20B9EC8C" w14:textId="109B3E04" w:rsidR="00965E6A" w:rsidRPr="00D12CB0" w:rsidRDefault="00965E6A" w:rsidP="00D12CB0">
            <w:pPr>
              <w:widowControl w:val="0"/>
              <w:autoSpaceDE w:val="0"/>
              <w:autoSpaceDN w:val="0"/>
              <w:adjustRightInd w:val="0"/>
              <w:spacing w:after="0" w:line="240" w:lineRule="auto"/>
              <w:jc w:val="center"/>
              <w:rPr>
                <w:rFonts w:ascii="Arial Narrow" w:eastAsiaTheme="minorHAnsi" w:hAnsi="Arial Narrow" w:cs="Times"/>
                <w:b/>
                <w:color w:val="000000"/>
                <w:sz w:val="26"/>
                <w:szCs w:val="26"/>
              </w:rPr>
            </w:pPr>
            <w:r w:rsidRPr="00D12CB0">
              <w:rPr>
                <w:rFonts w:ascii="Arial Narrow" w:eastAsiaTheme="minorHAnsi" w:hAnsi="Arial Narrow" w:cs="Times"/>
                <w:b/>
                <w:color w:val="000000"/>
                <w:sz w:val="26"/>
                <w:szCs w:val="26"/>
              </w:rPr>
              <w:t>ENSINO EM LETRAS</w:t>
            </w:r>
          </w:p>
        </w:tc>
      </w:tr>
      <w:tr w:rsidR="00D12CB0" w:rsidRPr="00D03722" w14:paraId="6927AB6F" w14:textId="77777777" w:rsidTr="00D12CB0">
        <w:tc>
          <w:tcPr>
            <w:tcW w:w="456" w:type="dxa"/>
          </w:tcPr>
          <w:p w14:paraId="43B703B7" w14:textId="77777777" w:rsidR="00CA2C98" w:rsidRPr="00D03722" w:rsidRDefault="00CA2C98" w:rsidP="00D12CB0">
            <w:pPr>
              <w:widowControl w:val="0"/>
              <w:autoSpaceDE w:val="0"/>
              <w:autoSpaceDN w:val="0"/>
              <w:adjustRightInd w:val="0"/>
              <w:spacing w:after="0" w:line="240" w:lineRule="auto"/>
              <w:rPr>
                <w:rFonts w:ascii="Arial Narrow" w:eastAsiaTheme="minorHAnsi" w:hAnsi="Arial Narrow" w:cs="Times"/>
                <w:b/>
                <w:color w:val="000000"/>
                <w:sz w:val="26"/>
                <w:szCs w:val="26"/>
              </w:rPr>
            </w:pPr>
            <w:r w:rsidRPr="00D03722">
              <w:rPr>
                <w:rFonts w:ascii="Arial Narrow" w:eastAsiaTheme="minorHAnsi" w:hAnsi="Arial Narrow" w:cs="Times"/>
                <w:b/>
                <w:color w:val="000000"/>
                <w:sz w:val="26"/>
                <w:szCs w:val="26"/>
              </w:rPr>
              <w:t>N</w:t>
            </w:r>
            <w:r w:rsidRPr="00D03722">
              <w:rPr>
                <w:rFonts w:ascii="Arial Narrow" w:eastAsiaTheme="minorHAnsi" w:hAnsi="Arial Narrow" w:cs="Times"/>
                <w:b/>
                <w:color w:val="000000"/>
                <w:sz w:val="26"/>
                <w:szCs w:val="26"/>
                <w:vertAlign w:val="superscript"/>
              </w:rPr>
              <w:t>o</w:t>
            </w:r>
            <w:r w:rsidRPr="00D03722">
              <w:rPr>
                <w:rFonts w:ascii="Arial Narrow" w:eastAsiaTheme="minorHAnsi" w:hAnsi="Arial Narrow" w:cs="Times"/>
                <w:b/>
                <w:color w:val="000000"/>
                <w:sz w:val="26"/>
                <w:szCs w:val="26"/>
              </w:rPr>
              <w:t xml:space="preserve"> </w:t>
            </w:r>
          </w:p>
        </w:tc>
        <w:tc>
          <w:tcPr>
            <w:tcW w:w="5452" w:type="dxa"/>
          </w:tcPr>
          <w:p w14:paraId="5F164D6F" w14:textId="77777777" w:rsidR="00CA2C98" w:rsidRPr="00D03722" w:rsidRDefault="00CA2C98" w:rsidP="00D12CB0">
            <w:pPr>
              <w:widowControl w:val="0"/>
              <w:autoSpaceDE w:val="0"/>
              <w:autoSpaceDN w:val="0"/>
              <w:adjustRightInd w:val="0"/>
              <w:spacing w:after="0" w:line="240" w:lineRule="auto"/>
              <w:rPr>
                <w:rFonts w:ascii="Arial Narrow" w:eastAsiaTheme="minorHAnsi" w:hAnsi="Arial Narrow" w:cs="Times"/>
                <w:b/>
                <w:color w:val="000000"/>
                <w:sz w:val="26"/>
                <w:szCs w:val="26"/>
              </w:rPr>
            </w:pPr>
            <w:r w:rsidRPr="00D03722">
              <w:rPr>
                <w:rFonts w:ascii="Arial Narrow" w:eastAsiaTheme="minorHAnsi" w:hAnsi="Arial Narrow" w:cs="Times"/>
                <w:b/>
                <w:color w:val="000000"/>
                <w:sz w:val="26"/>
                <w:szCs w:val="26"/>
              </w:rPr>
              <w:t xml:space="preserve">Atividades </w:t>
            </w:r>
          </w:p>
        </w:tc>
        <w:tc>
          <w:tcPr>
            <w:tcW w:w="2700" w:type="dxa"/>
          </w:tcPr>
          <w:p w14:paraId="75A57FE0" w14:textId="77777777" w:rsidR="00CA2C98" w:rsidRPr="00D03722" w:rsidRDefault="00CA2C98" w:rsidP="00D12CB0">
            <w:pPr>
              <w:widowControl w:val="0"/>
              <w:autoSpaceDE w:val="0"/>
              <w:autoSpaceDN w:val="0"/>
              <w:adjustRightInd w:val="0"/>
              <w:spacing w:after="0" w:line="240" w:lineRule="auto"/>
              <w:rPr>
                <w:rFonts w:ascii="Arial Narrow" w:eastAsiaTheme="minorHAnsi" w:hAnsi="Arial Narrow" w:cs="Times"/>
                <w:b/>
                <w:color w:val="000000"/>
                <w:sz w:val="26"/>
                <w:szCs w:val="26"/>
              </w:rPr>
            </w:pPr>
            <w:r w:rsidRPr="00D03722">
              <w:rPr>
                <w:rFonts w:ascii="Arial Narrow" w:eastAsiaTheme="minorHAnsi" w:hAnsi="Arial Narrow" w:cs="Times"/>
                <w:b/>
                <w:color w:val="000000"/>
                <w:sz w:val="26"/>
                <w:szCs w:val="26"/>
              </w:rPr>
              <w:t xml:space="preserve">Carga-horária máxima </w:t>
            </w:r>
          </w:p>
        </w:tc>
      </w:tr>
      <w:tr w:rsidR="00D12CB0" w:rsidRPr="00CA2C98" w14:paraId="3637C6CE" w14:textId="77777777" w:rsidTr="00D12CB0">
        <w:tc>
          <w:tcPr>
            <w:tcW w:w="456" w:type="dxa"/>
          </w:tcPr>
          <w:p w14:paraId="47330249" w14:textId="79718174"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Pr>
                <w:rFonts w:ascii="Arial Narrow" w:eastAsiaTheme="minorHAnsi" w:hAnsi="Arial Narrow" w:cs="Times"/>
                <w:color w:val="000000"/>
                <w:sz w:val="24"/>
                <w:szCs w:val="24"/>
              </w:rPr>
              <w:t>1</w:t>
            </w:r>
          </w:p>
        </w:tc>
        <w:tc>
          <w:tcPr>
            <w:tcW w:w="5452" w:type="dxa"/>
          </w:tcPr>
          <w:p w14:paraId="0AEB93A6"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Monitoria voluntária ou com bolsa institucional em disciplina do Curso de Letras Estrangeiras </w:t>
            </w:r>
          </w:p>
        </w:tc>
        <w:tc>
          <w:tcPr>
            <w:tcW w:w="2700" w:type="dxa"/>
          </w:tcPr>
          <w:p w14:paraId="0A8BF4B7"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120 h/a </w:t>
            </w:r>
          </w:p>
        </w:tc>
      </w:tr>
      <w:tr w:rsidR="00D12CB0" w:rsidRPr="00CA2C98" w14:paraId="279DF915" w14:textId="77777777" w:rsidTr="00D12CB0">
        <w:tc>
          <w:tcPr>
            <w:tcW w:w="456" w:type="dxa"/>
          </w:tcPr>
          <w:p w14:paraId="6E880114" w14:textId="71031171"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Pr>
                <w:rFonts w:ascii="Arial Narrow" w:eastAsiaTheme="minorHAnsi" w:hAnsi="Arial Narrow" w:cs="Times"/>
                <w:color w:val="000000"/>
                <w:sz w:val="24"/>
                <w:szCs w:val="24"/>
              </w:rPr>
              <w:t>2</w:t>
            </w:r>
          </w:p>
        </w:tc>
        <w:tc>
          <w:tcPr>
            <w:tcW w:w="5452" w:type="dxa"/>
          </w:tcPr>
          <w:p w14:paraId="729E5F16"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Docência de sua língua de estudo, voluntária ou remunerada (escola de idiomas, Extracurricular, Graduação, Idiomas sem fronteira, projetos de extensão, entre outros) </w:t>
            </w:r>
          </w:p>
        </w:tc>
        <w:tc>
          <w:tcPr>
            <w:tcW w:w="2700" w:type="dxa"/>
          </w:tcPr>
          <w:p w14:paraId="40B2D4E4"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120 h/a </w:t>
            </w:r>
          </w:p>
        </w:tc>
      </w:tr>
      <w:tr w:rsidR="00D12CB0" w:rsidRPr="00CA2C98" w14:paraId="1E0A126D" w14:textId="77777777" w:rsidTr="00D12CB0">
        <w:tc>
          <w:tcPr>
            <w:tcW w:w="456" w:type="dxa"/>
          </w:tcPr>
          <w:p w14:paraId="726974B1" w14:textId="284CF5F5"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Pr>
                <w:rFonts w:ascii="Arial Narrow" w:eastAsiaTheme="minorHAnsi" w:hAnsi="Arial Narrow" w:cs="Arial"/>
                <w:color w:val="000000"/>
                <w:sz w:val="24"/>
                <w:szCs w:val="24"/>
              </w:rPr>
              <w:t>3</w:t>
            </w:r>
          </w:p>
        </w:tc>
        <w:tc>
          <w:tcPr>
            <w:tcW w:w="5452" w:type="dxa"/>
          </w:tcPr>
          <w:p w14:paraId="52AE90E0"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Cursos/minicursos/oficina de estudos ministrado em assunto correlato ao Curso </w:t>
            </w:r>
          </w:p>
        </w:tc>
        <w:tc>
          <w:tcPr>
            <w:tcW w:w="2700" w:type="dxa"/>
          </w:tcPr>
          <w:p w14:paraId="0DF8D4D8"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120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(15h/a para cada certificado ou carga- horária certificada, quando superior) </w:t>
            </w:r>
          </w:p>
        </w:tc>
      </w:tr>
      <w:tr w:rsidR="00D12CB0" w:rsidRPr="00CA2C98" w14:paraId="651D0CEC" w14:textId="77777777" w:rsidTr="00D12CB0">
        <w:tc>
          <w:tcPr>
            <w:tcW w:w="456" w:type="dxa"/>
          </w:tcPr>
          <w:p w14:paraId="03719CAB" w14:textId="4DE0D45C"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Pr>
                <w:rFonts w:ascii="Arial Narrow" w:eastAsiaTheme="minorHAnsi" w:hAnsi="Arial Narrow" w:cs="Arial"/>
                <w:color w:val="000000"/>
                <w:sz w:val="24"/>
                <w:szCs w:val="24"/>
              </w:rPr>
              <w:t>4</w:t>
            </w:r>
          </w:p>
        </w:tc>
        <w:tc>
          <w:tcPr>
            <w:tcW w:w="5452" w:type="dxa"/>
          </w:tcPr>
          <w:p w14:paraId="38940105"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Tutoria em EaD </w:t>
            </w:r>
          </w:p>
        </w:tc>
        <w:tc>
          <w:tcPr>
            <w:tcW w:w="2700" w:type="dxa"/>
          </w:tcPr>
          <w:p w14:paraId="20F7FFCD"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120 h/a </w:t>
            </w:r>
          </w:p>
        </w:tc>
      </w:tr>
      <w:tr w:rsidR="00D12CB0" w:rsidRPr="00CA2C98" w14:paraId="09A1115F" w14:textId="77777777" w:rsidTr="00D12CB0">
        <w:tc>
          <w:tcPr>
            <w:tcW w:w="456" w:type="dxa"/>
          </w:tcPr>
          <w:p w14:paraId="728E859E" w14:textId="7F9D1156"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Pr>
                <w:rFonts w:ascii="Arial Narrow" w:eastAsiaTheme="minorHAnsi" w:hAnsi="Arial Narrow" w:cs="Times"/>
                <w:color w:val="000000"/>
                <w:sz w:val="24"/>
                <w:szCs w:val="24"/>
              </w:rPr>
              <w:t>5</w:t>
            </w:r>
          </w:p>
        </w:tc>
        <w:tc>
          <w:tcPr>
            <w:tcW w:w="5452" w:type="dxa"/>
          </w:tcPr>
          <w:p w14:paraId="60A8E8DF"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Participação em PIBID </w:t>
            </w:r>
          </w:p>
        </w:tc>
        <w:tc>
          <w:tcPr>
            <w:tcW w:w="2700" w:type="dxa"/>
          </w:tcPr>
          <w:p w14:paraId="4AFA9132"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120 h/a </w:t>
            </w:r>
          </w:p>
        </w:tc>
      </w:tr>
    </w:tbl>
    <w:p w14:paraId="47AF1C22" w14:textId="77777777" w:rsidR="00CA2C98" w:rsidRDefault="00CA2C98" w:rsidP="00CA2C98">
      <w:pPr>
        <w:widowControl w:val="0"/>
        <w:autoSpaceDE w:val="0"/>
        <w:autoSpaceDN w:val="0"/>
        <w:adjustRightInd w:val="0"/>
        <w:spacing w:after="240" w:line="340" w:lineRule="atLeast"/>
        <w:rPr>
          <w:rFonts w:ascii="Arial Narrow" w:eastAsiaTheme="minorHAnsi" w:hAnsi="Arial Narrow" w:cs="Times"/>
          <w:color w:val="000000"/>
          <w:sz w:val="24"/>
          <w:szCs w:val="24"/>
        </w:rPr>
      </w:pPr>
    </w:p>
    <w:tbl>
      <w:tblPr>
        <w:tblStyle w:val="Tabelacomgrade"/>
        <w:tblW w:w="0" w:type="auto"/>
        <w:tblInd w:w="106" w:type="dxa"/>
        <w:tblBorders>
          <w:bottom w:val="none" w:sz="0" w:space="0" w:color="auto"/>
          <w:insideH w:val="none" w:sz="0" w:space="0" w:color="auto"/>
          <w:insideV w:val="none" w:sz="0" w:space="0" w:color="auto"/>
        </w:tblBorders>
        <w:tblLook w:val="04A0" w:firstRow="1" w:lastRow="0" w:firstColumn="1" w:lastColumn="0" w:noHBand="0" w:noVBand="1"/>
      </w:tblPr>
      <w:tblGrid>
        <w:gridCol w:w="8608"/>
      </w:tblGrid>
      <w:tr w:rsidR="00D12CB0" w:rsidRPr="00965E6A" w14:paraId="55C19EFB" w14:textId="77777777" w:rsidTr="00D12CB0">
        <w:tc>
          <w:tcPr>
            <w:tcW w:w="8608" w:type="dxa"/>
            <w:shd w:val="clear" w:color="auto" w:fill="6BFFF7"/>
          </w:tcPr>
          <w:p w14:paraId="01CDF877" w14:textId="047F3695" w:rsidR="00D12CB0" w:rsidRPr="00D12CB0" w:rsidRDefault="00D12CB0" w:rsidP="001B1099">
            <w:pPr>
              <w:widowControl w:val="0"/>
              <w:autoSpaceDE w:val="0"/>
              <w:autoSpaceDN w:val="0"/>
              <w:adjustRightInd w:val="0"/>
              <w:spacing w:after="240" w:line="340" w:lineRule="atLeast"/>
              <w:jc w:val="center"/>
              <w:rPr>
                <w:rFonts w:ascii="Arial Narrow" w:eastAsiaTheme="minorHAnsi" w:hAnsi="Arial Narrow" w:cs="Times"/>
                <w:b/>
                <w:color w:val="000000"/>
                <w:sz w:val="26"/>
                <w:szCs w:val="26"/>
              </w:rPr>
            </w:pPr>
            <w:r w:rsidRPr="00D12CB0">
              <w:rPr>
                <w:rFonts w:ascii="Arial Narrow" w:eastAsiaTheme="minorHAnsi" w:hAnsi="Arial Narrow" w:cs="Times"/>
                <w:b/>
                <w:color w:val="000000"/>
                <w:sz w:val="26"/>
                <w:szCs w:val="26"/>
              </w:rPr>
              <w:t>PESQUISA EM LETRAS</w:t>
            </w:r>
          </w:p>
        </w:tc>
      </w:tr>
    </w:tbl>
    <w:tbl>
      <w:tblPr>
        <w:tblW w:w="0" w:type="auto"/>
        <w:tblInd w:w="106" w:type="dxa"/>
        <w:tblBorders>
          <w:top w:val="nil"/>
          <w:left w:val="nil"/>
          <w:right w:val="nil"/>
        </w:tblBorders>
        <w:tblLook w:val="0000" w:firstRow="0" w:lastRow="0" w:firstColumn="0" w:lastColumn="0" w:noHBand="0" w:noVBand="0"/>
      </w:tblPr>
      <w:tblGrid>
        <w:gridCol w:w="456"/>
        <w:gridCol w:w="5498"/>
        <w:gridCol w:w="2654"/>
      </w:tblGrid>
      <w:tr w:rsidR="00D12CB0" w:rsidRPr="00D03722" w14:paraId="5C23EACA" w14:textId="77777777" w:rsidTr="00D12CB0">
        <w:tc>
          <w:tcPr>
            <w:tcW w:w="456"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1A14779F" w14:textId="77777777" w:rsidR="00CA2C98" w:rsidRPr="00D03722" w:rsidRDefault="00CA2C98" w:rsidP="00D12CB0">
            <w:pPr>
              <w:widowControl w:val="0"/>
              <w:autoSpaceDE w:val="0"/>
              <w:autoSpaceDN w:val="0"/>
              <w:adjustRightInd w:val="0"/>
              <w:spacing w:after="0" w:line="240" w:lineRule="auto"/>
              <w:rPr>
                <w:rFonts w:ascii="Arial Narrow" w:eastAsiaTheme="minorHAnsi" w:hAnsi="Arial Narrow" w:cs="Times"/>
                <w:b/>
                <w:color w:val="000000"/>
                <w:sz w:val="26"/>
                <w:szCs w:val="26"/>
              </w:rPr>
            </w:pPr>
            <w:r w:rsidRPr="00D03722">
              <w:rPr>
                <w:rFonts w:ascii="Arial Narrow" w:eastAsiaTheme="minorHAnsi" w:hAnsi="Arial Narrow" w:cs="Times"/>
                <w:b/>
                <w:color w:val="000000"/>
                <w:sz w:val="26"/>
                <w:szCs w:val="26"/>
              </w:rPr>
              <w:t>N</w:t>
            </w:r>
            <w:r w:rsidRPr="00D03722">
              <w:rPr>
                <w:rFonts w:ascii="Arial Narrow" w:eastAsiaTheme="minorHAnsi" w:hAnsi="Arial Narrow" w:cs="Times"/>
                <w:b/>
                <w:color w:val="000000"/>
                <w:sz w:val="26"/>
                <w:szCs w:val="26"/>
                <w:vertAlign w:val="superscript"/>
              </w:rPr>
              <w:t>o</w:t>
            </w:r>
            <w:r w:rsidRPr="00D03722">
              <w:rPr>
                <w:rFonts w:ascii="Arial Narrow" w:eastAsiaTheme="minorHAnsi" w:hAnsi="Arial Narrow" w:cs="Times"/>
                <w:b/>
                <w:color w:val="000000"/>
                <w:sz w:val="26"/>
                <w:szCs w:val="26"/>
              </w:rPr>
              <w:t xml:space="preserve"> </w:t>
            </w:r>
          </w:p>
        </w:tc>
        <w:tc>
          <w:tcPr>
            <w:tcW w:w="549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1E3DCE15" w14:textId="77777777" w:rsidR="00CA2C98" w:rsidRPr="00D03722" w:rsidRDefault="00CA2C98" w:rsidP="00D12CB0">
            <w:pPr>
              <w:widowControl w:val="0"/>
              <w:autoSpaceDE w:val="0"/>
              <w:autoSpaceDN w:val="0"/>
              <w:adjustRightInd w:val="0"/>
              <w:spacing w:after="0" w:line="240" w:lineRule="auto"/>
              <w:rPr>
                <w:rFonts w:ascii="Arial Narrow" w:eastAsiaTheme="minorHAnsi" w:hAnsi="Arial Narrow" w:cs="Times"/>
                <w:b/>
                <w:color w:val="000000"/>
                <w:sz w:val="26"/>
                <w:szCs w:val="26"/>
              </w:rPr>
            </w:pPr>
            <w:r w:rsidRPr="00D03722">
              <w:rPr>
                <w:rFonts w:ascii="Arial Narrow" w:eastAsiaTheme="minorHAnsi" w:hAnsi="Arial Narrow" w:cs="Times"/>
                <w:b/>
                <w:color w:val="000000"/>
                <w:sz w:val="26"/>
                <w:szCs w:val="26"/>
              </w:rPr>
              <w:t xml:space="preserve">Atividades </w:t>
            </w:r>
          </w:p>
        </w:tc>
        <w:tc>
          <w:tcPr>
            <w:tcW w:w="2654"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4417B267" w14:textId="77777777" w:rsidR="00CA2C98" w:rsidRPr="00D03722" w:rsidRDefault="00CA2C98" w:rsidP="00D12CB0">
            <w:pPr>
              <w:widowControl w:val="0"/>
              <w:autoSpaceDE w:val="0"/>
              <w:autoSpaceDN w:val="0"/>
              <w:adjustRightInd w:val="0"/>
              <w:spacing w:after="0" w:line="240" w:lineRule="auto"/>
              <w:rPr>
                <w:rFonts w:ascii="Arial Narrow" w:eastAsiaTheme="minorHAnsi" w:hAnsi="Arial Narrow" w:cs="Times"/>
                <w:b/>
                <w:color w:val="000000"/>
                <w:sz w:val="26"/>
                <w:szCs w:val="26"/>
              </w:rPr>
            </w:pPr>
            <w:r w:rsidRPr="00D03722">
              <w:rPr>
                <w:rFonts w:ascii="Arial Narrow" w:eastAsiaTheme="minorHAnsi" w:hAnsi="Arial Narrow" w:cs="Times"/>
                <w:b/>
                <w:color w:val="000000"/>
                <w:sz w:val="26"/>
                <w:szCs w:val="26"/>
              </w:rPr>
              <w:t xml:space="preserve">Carga-horária máxima </w:t>
            </w:r>
          </w:p>
        </w:tc>
      </w:tr>
      <w:tr w:rsidR="00D12CB0" w:rsidRPr="00CA2C98" w14:paraId="1CCE64E3" w14:textId="77777777" w:rsidTr="00D12CB0">
        <w:tblPrEx>
          <w:tblBorders>
            <w:top w:val="none" w:sz="0" w:space="0" w:color="auto"/>
          </w:tblBorders>
        </w:tblPrEx>
        <w:tc>
          <w:tcPr>
            <w:tcW w:w="4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F32B43"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1 </w:t>
            </w:r>
          </w:p>
        </w:tc>
        <w:tc>
          <w:tcPr>
            <w:tcW w:w="54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CF880C"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Participação (voluntária ou com bolsa)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em núcleos, projetos e grupos de pesquisa da Instituição </w:t>
            </w:r>
          </w:p>
        </w:tc>
        <w:tc>
          <w:tcPr>
            <w:tcW w:w="26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A324FA"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120 h/a </w:t>
            </w:r>
          </w:p>
        </w:tc>
      </w:tr>
      <w:tr w:rsidR="00D12CB0" w:rsidRPr="00CA2C98" w14:paraId="04D701C8" w14:textId="77777777" w:rsidTr="00D12CB0">
        <w:tc>
          <w:tcPr>
            <w:tcW w:w="4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0118AE"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2 </w:t>
            </w:r>
          </w:p>
        </w:tc>
        <w:tc>
          <w:tcPr>
            <w:tcW w:w="54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1C983E"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Participação como sujeito de pesquisa </w:t>
            </w:r>
          </w:p>
        </w:tc>
        <w:tc>
          <w:tcPr>
            <w:tcW w:w="26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092B83"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60h/a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(10h/a para cada certificado) </w:t>
            </w:r>
          </w:p>
        </w:tc>
      </w:tr>
      <w:tr w:rsidR="00D12CB0" w:rsidRPr="00CA2C98" w14:paraId="7E9AEE98" w14:textId="77777777" w:rsidTr="00D12CB0">
        <w:tc>
          <w:tcPr>
            <w:tcW w:w="4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CF6D37" w14:textId="67FEBF63"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3</w:t>
            </w:r>
            <w:r w:rsidR="00D03722">
              <w:rPr>
                <w:rFonts w:ascii="Arial Narrow" w:eastAsiaTheme="minorHAnsi" w:hAnsi="Arial Narrow" w:cs="Arial"/>
                <w:color w:val="000000"/>
                <w:sz w:val="24"/>
                <w:szCs w:val="24"/>
              </w:rPr>
              <w:t xml:space="preserve"> </w:t>
            </w:r>
          </w:p>
        </w:tc>
        <w:tc>
          <w:tcPr>
            <w:tcW w:w="54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4038A0" w14:textId="35BC4236"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Participação em eventos com</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apresentação de trabalhos (comunicação individual ou apresentação de painéis/banners).</w:t>
            </w:r>
          </w:p>
        </w:tc>
        <w:tc>
          <w:tcPr>
            <w:tcW w:w="26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C90A40"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120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(15h/a para cada certificado) </w:t>
            </w:r>
          </w:p>
        </w:tc>
      </w:tr>
      <w:tr w:rsidR="00D12CB0" w:rsidRPr="00CA2C98" w14:paraId="4A49DAAA" w14:textId="77777777" w:rsidTr="00D12CB0">
        <w:tblPrEx>
          <w:tblBorders>
            <w:top w:val="none" w:sz="0" w:space="0" w:color="auto"/>
          </w:tblBorders>
        </w:tblPrEx>
        <w:tc>
          <w:tcPr>
            <w:tcW w:w="4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C04A03"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4 </w:t>
            </w:r>
          </w:p>
        </w:tc>
        <w:tc>
          <w:tcPr>
            <w:tcW w:w="54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E41442"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Publicação de resumos </w:t>
            </w:r>
          </w:p>
        </w:tc>
        <w:tc>
          <w:tcPr>
            <w:tcW w:w="26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E9E02B"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120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(15h/a para cada publicação) </w:t>
            </w:r>
          </w:p>
        </w:tc>
      </w:tr>
      <w:tr w:rsidR="00D12CB0" w:rsidRPr="00CA2C98" w14:paraId="775416B3" w14:textId="77777777" w:rsidTr="00D12CB0">
        <w:tblPrEx>
          <w:tblBorders>
            <w:top w:val="none" w:sz="0" w:space="0" w:color="auto"/>
          </w:tblBorders>
        </w:tblPrEx>
        <w:tc>
          <w:tcPr>
            <w:tcW w:w="4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568E24"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5 </w:t>
            </w:r>
          </w:p>
        </w:tc>
        <w:tc>
          <w:tcPr>
            <w:tcW w:w="54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97C183"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Coautoria em publicação de trabalhos completos em revistas/periódicos/anais. </w:t>
            </w:r>
          </w:p>
        </w:tc>
        <w:tc>
          <w:tcPr>
            <w:tcW w:w="26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E78E8A"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120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(30h/a para cada publicação) </w:t>
            </w:r>
          </w:p>
        </w:tc>
      </w:tr>
      <w:tr w:rsidR="00D12CB0" w:rsidRPr="00CA2C98" w14:paraId="6307A4F3" w14:textId="77777777" w:rsidTr="00D12CB0">
        <w:tc>
          <w:tcPr>
            <w:tcW w:w="4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F7D7AC"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6 </w:t>
            </w:r>
          </w:p>
        </w:tc>
        <w:tc>
          <w:tcPr>
            <w:tcW w:w="54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19CB10"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Participação em PIBID </w:t>
            </w:r>
          </w:p>
        </w:tc>
        <w:tc>
          <w:tcPr>
            <w:tcW w:w="26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8FD5BF"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120 h/a </w:t>
            </w:r>
          </w:p>
        </w:tc>
      </w:tr>
    </w:tbl>
    <w:p w14:paraId="1244F068" w14:textId="77777777" w:rsidR="00D03722" w:rsidRDefault="00D03722" w:rsidP="00CA2C98">
      <w:pPr>
        <w:widowControl w:val="0"/>
        <w:autoSpaceDE w:val="0"/>
        <w:autoSpaceDN w:val="0"/>
        <w:adjustRightInd w:val="0"/>
        <w:spacing w:after="240" w:line="340" w:lineRule="atLeast"/>
        <w:rPr>
          <w:rFonts w:ascii="Arial Narrow" w:eastAsiaTheme="minorHAnsi" w:hAnsi="Arial Narrow" w:cs="Times"/>
          <w:color w:val="000000"/>
          <w:sz w:val="24"/>
          <w:szCs w:val="24"/>
        </w:rPr>
      </w:pPr>
    </w:p>
    <w:tbl>
      <w:tblPr>
        <w:tblStyle w:val="Tabelacomgrade"/>
        <w:tblW w:w="8753" w:type="dxa"/>
        <w:shd w:val="clear" w:color="auto" w:fill="FFFF7E"/>
        <w:tblLook w:val="04A0" w:firstRow="1" w:lastRow="0" w:firstColumn="1" w:lastColumn="0" w:noHBand="0" w:noVBand="1"/>
      </w:tblPr>
      <w:tblGrid>
        <w:gridCol w:w="8753"/>
      </w:tblGrid>
      <w:tr w:rsidR="00D12CB0" w:rsidRPr="00D12CB0" w14:paraId="380537CB" w14:textId="77777777" w:rsidTr="00D12CB0">
        <w:tc>
          <w:tcPr>
            <w:tcW w:w="8753" w:type="dxa"/>
            <w:tcBorders>
              <w:bottom w:val="nil"/>
            </w:tcBorders>
            <w:shd w:val="clear" w:color="auto" w:fill="FFFF7E"/>
          </w:tcPr>
          <w:p w14:paraId="6CEC1597" w14:textId="4442925F" w:rsidR="00D12CB0" w:rsidRPr="00D12CB0" w:rsidRDefault="00D12CB0" w:rsidP="00D12CB0">
            <w:pPr>
              <w:widowControl w:val="0"/>
              <w:autoSpaceDE w:val="0"/>
              <w:autoSpaceDN w:val="0"/>
              <w:adjustRightInd w:val="0"/>
              <w:spacing w:after="240" w:line="340" w:lineRule="atLeast"/>
              <w:jc w:val="center"/>
              <w:rPr>
                <w:rFonts w:ascii="Arial Narrow" w:eastAsiaTheme="minorHAnsi" w:hAnsi="Arial Narrow" w:cs="Times"/>
                <w:b/>
                <w:color w:val="000000"/>
                <w:sz w:val="26"/>
                <w:szCs w:val="26"/>
              </w:rPr>
            </w:pPr>
            <w:r w:rsidRPr="00D12CB0">
              <w:rPr>
                <w:rFonts w:ascii="Arial Narrow" w:eastAsiaTheme="minorHAnsi" w:hAnsi="Arial Narrow" w:cs="Times"/>
                <w:b/>
                <w:color w:val="000000"/>
                <w:sz w:val="26"/>
                <w:szCs w:val="26"/>
              </w:rPr>
              <w:t>EXTENSÃO EM LETRAS</w:t>
            </w:r>
          </w:p>
        </w:tc>
      </w:tr>
    </w:tbl>
    <w:tbl>
      <w:tblPr>
        <w:tblW w:w="8753" w:type="dxa"/>
        <w:tblBorders>
          <w:top w:val="nil"/>
          <w:left w:val="nil"/>
          <w:right w:val="nil"/>
        </w:tblBorders>
        <w:tblLook w:val="0000" w:firstRow="0" w:lastRow="0" w:firstColumn="0" w:lastColumn="0" w:noHBand="0" w:noVBand="0"/>
      </w:tblPr>
      <w:tblGrid>
        <w:gridCol w:w="456"/>
        <w:gridCol w:w="5604"/>
        <w:gridCol w:w="2693"/>
      </w:tblGrid>
      <w:tr w:rsidR="00D12CB0" w:rsidRPr="00D03722" w14:paraId="3DCFF078" w14:textId="77777777" w:rsidTr="00D12CB0">
        <w:tc>
          <w:tcPr>
            <w:tcW w:w="0" w:type="auto"/>
            <w:tcBorders>
              <w:top w:val="single" w:sz="4"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10D1B528" w14:textId="77777777" w:rsidR="00CA2C98" w:rsidRPr="00D03722" w:rsidRDefault="00CA2C98" w:rsidP="00D12CB0">
            <w:pPr>
              <w:widowControl w:val="0"/>
              <w:autoSpaceDE w:val="0"/>
              <w:autoSpaceDN w:val="0"/>
              <w:adjustRightInd w:val="0"/>
              <w:spacing w:after="0" w:line="240" w:lineRule="auto"/>
              <w:rPr>
                <w:rFonts w:ascii="Arial Narrow" w:eastAsiaTheme="minorHAnsi" w:hAnsi="Arial Narrow" w:cs="Times"/>
                <w:b/>
                <w:color w:val="000000"/>
                <w:sz w:val="26"/>
                <w:szCs w:val="26"/>
              </w:rPr>
            </w:pPr>
            <w:r w:rsidRPr="00D03722">
              <w:rPr>
                <w:rFonts w:ascii="Arial Narrow" w:eastAsiaTheme="minorHAnsi" w:hAnsi="Arial Narrow" w:cs="Times"/>
                <w:b/>
                <w:color w:val="000000"/>
                <w:sz w:val="26"/>
                <w:szCs w:val="26"/>
              </w:rPr>
              <w:t>N</w:t>
            </w:r>
            <w:r w:rsidRPr="00D03722">
              <w:rPr>
                <w:rFonts w:ascii="Arial Narrow" w:eastAsiaTheme="minorHAnsi" w:hAnsi="Arial Narrow" w:cs="Times"/>
                <w:b/>
                <w:color w:val="000000"/>
                <w:sz w:val="26"/>
                <w:szCs w:val="26"/>
                <w:vertAlign w:val="superscript"/>
              </w:rPr>
              <w:t>o</w:t>
            </w:r>
            <w:r w:rsidRPr="00D03722">
              <w:rPr>
                <w:rFonts w:ascii="Arial Narrow" w:eastAsiaTheme="minorHAnsi" w:hAnsi="Arial Narrow" w:cs="Times"/>
                <w:b/>
                <w:color w:val="000000"/>
                <w:sz w:val="26"/>
                <w:szCs w:val="26"/>
              </w:rPr>
              <w:t xml:space="preserve"> </w:t>
            </w:r>
          </w:p>
        </w:tc>
        <w:tc>
          <w:tcPr>
            <w:tcW w:w="5604" w:type="dxa"/>
            <w:tcBorders>
              <w:top w:val="single" w:sz="4"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581F86DD" w14:textId="77777777" w:rsidR="00CA2C98" w:rsidRPr="00D03722" w:rsidRDefault="00CA2C98" w:rsidP="00D12CB0">
            <w:pPr>
              <w:widowControl w:val="0"/>
              <w:autoSpaceDE w:val="0"/>
              <w:autoSpaceDN w:val="0"/>
              <w:adjustRightInd w:val="0"/>
              <w:spacing w:after="0" w:line="240" w:lineRule="auto"/>
              <w:rPr>
                <w:rFonts w:ascii="Arial Narrow" w:eastAsiaTheme="minorHAnsi" w:hAnsi="Arial Narrow" w:cs="Times"/>
                <w:b/>
                <w:color w:val="000000"/>
                <w:sz w:val="26"/>
                <w:szCs w:val="26"/>
              </w:rPr>
            </w:pPr>
            <w:r w:rsidRPr="00D03722">
              <w:rPr>
                <w:rFonts w:ascii="Arial Narrow" w:eastAsiaTheme="minorHAnsi" w:hAnsi="Arial Narrow" w:cs="Times"/>
                <w:b/>
                <w:color w:val="000000"/>
                <w:sz w:val="26"/>
                <w:szCs w:val="26"/>
              </w:rPr>
              <w:t xml:space="preserve">Atividades </w:t>
            </w:r>
          </w:p>
        </w:tc>
        <w:tc>
          <w:tcPr>
            <w:tcW w:w="2693" w:type="dxa"/>
            <w:tcBorders>
              <w:top w:val="single" w:sz="4"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4C85A320" w14:textId="77777777" w:rsidR="00CA2C98" w:rsidRPr="00D03722" w:rsidRDefault="00CA2C98" w:rsidP="00D12CB0">
            <w:pPr>
              <w:widowControl w:val="0"/>
              <w:autoSpaceDE w:val="0"/>
              <w:autoSpaceDN w:val="0"/>
              <w:adjustRightInd w:val="0"/>
              <w:spacing w:after="0" w:line="240" w:lineRule="auto"/>
              <w:rPr>
                <w:rFonts w:ascii="Arial Narrow" w:eastAsiaTheme="minorHAnsi" w:hAnsi="Arial Narrow" w:cs="Times"/>
                <w:b/>
                <w:color w:val="000000"/>
                <w:sz w:val="26"/>
                <w:szCs w:val="26"/>
              </w:rPr>
            </w:pPr>
            <w:r w:rsidRPr="00D03722">
              <w:rPr>
                <w:rFonts w:ascii="Arial Narrow" w:eastAsiaTheme="minorHAnsi" w:hAnsi="Arial Narrow" w:cs="Times"/>
                <w:b/>
                <w:color w:val="000000"/>
                <w:sz w:val="26"/>
                <w:szCs w:val="26"/>
              </w:rPr>
              <w:t xml:space="preserve">Carga horária máxima </w:t>
            </w:r>
          </w:p>
        </w:tc>
      </w:tr>
      <w:tr w:rsidR="00D12CB0" w:rsidRPr="00CA2C98" w14:paraId="14DBCC60" w14:textId="77777777" w:rsidTr="00D12CB0">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49105F"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1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05F21E"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Monitoria em atividades de extensão de curta duração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262811"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120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(15h para cada certificado ou carga-horária certificada, quando superior) </w:t>
            </w:r>
          </w:p>
        </w:tc>
      </w:tr>
      <w:tr w:rsidR="00D12CB0" w:rsidRPr="00CA2C98" w14:paraId="270B7F49" w14:textId="77777777" w:rsidTr="00D12CB0">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3C3B31"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lastRenderedPageBreak/>
              <w:t xml:space="preserve">2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B7A91B"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Participação em organização de eventos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DF56A3"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120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(15h para cada certificado ou carga-horária certificada, quando superior) </w:t>
            </w:r>
          </w:p>
        </w:tc>
      </w:tr>
      <w:tr w:rsidR="00D12CB0" w:rsidRPr="00CA2C98" w14:paraId="1DA3C9B8" w14:textId="77777777" w:rsidTr="00D12CB0">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1EE5B6"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3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5F8149"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Participação como ouvinte em eventos (seminários, congressos, palestras, defesas de trabalho acadêmico, etc.)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EFA542" w14:textId="77777777" w:rsidR="00CA2C98" w:rsidRPr="00CA2C98" w:rsidRDefault="00CA2C98"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120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(conta a carga-horária indicada no certificado) </w:t>
            </w:r>
          </w:p>
        </w:tc>
      </w:tr>
      <w:tr w:rsidR="00D12CB0" w:rsidRPr="00CA2C98" w14:paraId="75987C77" w14:textId="77777777" w:rsidTr="00D12CB0">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811D00" w14:textId="777587EB"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4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422ACB" w14:textId="72EC43EB"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Estágio extracurricular/não obrigatório</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de curta duração internos e externos à UFSC, sob a responsabilidade e a coordenação da universidade (de um a quatro meses)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708484" w14:textId="6CF690D2"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120 h/a </w:t>
            </w:r>
          </w:p>
        </w:tc>
      </w:tr>
      <w:tr w:rsidR="00D12CB0" w:rsidRPr="00CA2C98" w14:paraId="43FA8338" w14:textId="77777777" w:rsidTr="00D12CB0">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88D1E2" w14:textId="77777777" w:rsidR="00C133E2" w:rsidRPr="00CA2C98" w:rsidRDefault="00C133E2" w:rsidP="00D12CB0">
            <w:pPr>
              <w:widowControl w:val="0"/>
              <w:autoSpaceDE w:val="0"/>
              <w:autoSpaceDN w:val="0"/>
              <w:adjustRightInd w:val="0"/>
              <w:spacing w:after="0" w:line="240" w:lineRule="auto"/>
              <w:rPr>
                <w:rFonts w:ascii="Arial Narrow" w:eastAsiaTheme="minorHAnsi" w:hAnsi="Arial Narrow" w:cs="Times"/>
                <w:color w:val="000000"/>
                <w:sz w:val="24"/>
                <w:szCs w:val="24"/>
              </w:rPr>
            </w:pPr>
            <w:r w:rsidRPr="00CA2C98">
              <w:rPr>
                <w:rFonts w:ascii="Arial Narrow" w:eastAsiaTheme="minorHAnsi" w:hAnsi="Arial Narrow" w:cs="Arial"/>
                <w:color w:val="000000"/>
                <w:sz w:val="24"/>
                <w:szCs w:val="24"/>
              </w:rPr>
              <w:t xml:space="preserve">5 </w:t>
            </w:r>
          </w:p>
          <w:p w14:paraId="6547D0DF" w14:textId="27E8C370"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Times"/>
                <w:noProof/>
                <w:color w:val="000000"/>
                <w:sz w:val="24"/>
                <w:szCs w:val="24"/>
                <w:lang w:eastAsia="pt-BR"/>
              </w:rPr>
              <w:drawing>
                <wp:inline distT="0" distB="0" distL="0" distR="0" wp14:anchorId="279E6EBD" wp14:editId="040B1457">
                  <wp:extent cx="6985" cy="698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A2C98">
              <w:rPr>
                <w:rFonts w:ascii="Arial Narrow" w:eastAsiaTheme="minorHAnsi" w:hAnsi="Arial Narrow" w:cs="Times"/>
                <w:color w:val="000000"/>
                <w:sz w:val="24"/>
                <w:szCs w:val="24"/>
              </w:rPr>
              <w:t xml:space="preserve">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24E5DD" w14:textId="3818129E"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Representação estudantil (centro acadêmico, diretório estudantil, conselhos etc.), documentada em portaria.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930383" w14:textId="0E8EF60B"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120 h/a (certificada) </w:t>
            </w:r>
          </w:p>
        </w:tc>
      </w:tr>
      <w:tr w:rsidR="00D12CB0" w:rsidRPr="00CA2C98" w14:paraId="2644377A" w14:textId="77777777" w:rsidTr="00D12CB0">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1F898E" w14:textId="2210FAEB"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6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ECD770" w14:textId="0076DAAC"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Participação em campanhas, eventos na comunidade (coleta de livros, montagem de biblioteca, feira de livros etc.)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11CF22" w14:textId="6AAFAF08"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120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10 h/a por atividade </w:t>
            </w:r>
          </w:p>
        </w:tc>
      </w:tr>
      <w:tr w:rsidR="00D12CB0" w:rsidRPr="00CA2C98" w14:paraId="5F388C6B" w14:textId="77777777" w:rsidTr="00D12CB0">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8A53CD" w14:textId="176FC289"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7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BDDFF9" w14:textId="3586B732"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Participação em atividades artístico-culturais (mostras, vídeos, saraus, </w:t>
            </w:r>
            <w:r w:rsidRPr="00CA2C98">
              <w:rPr>
                <w:rFonts w:ascii="Arial Narrow" w:eastAsiaTheme="minorHAnsi" w:hAnsi="Arial Narrow" w:cs="Times"/>
                <w:color w:val="000000"/>
                <w:sz w:val="24"/>
                <w:szCs w:val="24"/>
              </w:rPr>
              <w:t>performances</w:t>
            </w:r>
            <w:r w:rsidRPr="00CA2C98">
              <w:rPr>
                <w:rFonts w:ascii="Arial Narrow" w:eastAsiaTheme="minorHAnsi" w:hAnsi="Arial Narrow" w:cs="Arial"/>
                <w:color w:val="000000"/>
                <w:sz w:val="24"/>
                <w:szCs w:val="24"/>
              </w:rPr>
              <w:t xml:space="preserve">, contação de histórias, varais literários etc.)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464100" w14:textId="0C2EC033"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120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10 h/a por atividade </w:t>
            </w:r>
          </w:p>
        </w:tc>
      </w:tr>
      <w:tr w:rsidR="00D12CB0" w:rsidRPr="00CA2C98" w14:paraId="6B47EE86" w14:textId="77777777" w:rsidTr="00D12CB0">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668FA3" w14:textId="4196869C"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8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A14333" w14:textId="46B6F94B"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Participação no Programa de apadrinhamento a intercambistas da UFSC (STUDY BUDDY/SINTER)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9BACFB" w14:textId="74869E4A"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60 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(20h para cada certificado ou carga- horária certificada, quando superior) </w:t>
            </w:r>
          </w:p>
        </w:tc>
      </w:tr>
      <w:tr w:rsidR="00D12CB0" w:rsidRPr="00CA2C98" w14:paraId="0E1CB3CE" w14:textId="77777777" w:rsidTr="00D12CB0">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3F3F16" w14:textId="7E2A9231"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9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6409BC" w14:textId="42375005"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Participação em Cursos de formação complementar (cursos livres de língua estrangeira, informática, produção textual, etc)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D62381" w14:textId="5F05B126"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120h/a </w:t>
            </w:r>
          </w:p>
        </w:tc>
      </w:tr>
      <w:tr w:rsidR="00D12CB0" w:rsidRPr="00CA2C98" w14:paraId="798253DD" w14:textId="77777777" w:rsidTr="00D12CB0">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0D699F" w14:textId="17D83DC6"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10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99F212" w14:textId="5DC68B67"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Viagens de estudos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E8794D" w14:textId="24DECA48"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120h/a</w:t>
            </w:r>
            <w:r w:rsidRPr="00CA2C98">
              <w:rPr>
                <w:rFonts w:ascii="MS Mincho" w:eastAsia="MS Mincho" w:hAnsi="MS Mincho" w:cs="MS Mincho"/>
                <w:color w:val="000000"/>
                <w:sz w:val="24"/>
                <w:szCs w:val="24"/>
              </w:rPr>
              <w:t> </w:t>
            </w:r>
            <w:r w:rsidRPr="00CA2C98">
              <w:rPr>
                <w:rFonts w:ascii="Arial Narrow" w:eastAsiaTheme="minorHAnsi" w:hAnsi="Arial Narrow" w:cs="Arial"/>
                <w:color w:val="000000"/>
                <w:sz w:val="24"/>
                <w:szCs w:val="24"/>
              </w:rPr>
              <w:t xml:space="preserve">(30 horas por atividade) </w:t>
            </w:r>
          </w:p>
        </w:tc>
      </w:tr>
      <w:tr w:rsidR="00D12CB0" w:rsidRPr="00CA2C98" w14:paraId="3DAA35BF" w14:textId="77777777" w:rsidTr="00D12CB0">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FF118B" w14:textId="45DCA279"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11 </w:t>
            </w:r>
          </w:p>
        </w:tc>
        <w:tc>
          <w:tcPr>
            <w:tcW w:w="560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50E095" w14:textId="3C51DDBD"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Participação em PIBID </w:t>
            </w:r>
          </w:p>
        </w:tc>
        <w:tc>
          <w:tcPr>
            <w:tcW w:w="26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C47ADC" w14:textId="2BB47713" w:rsidR="00C133E2" w:rsidRPr="00CA2C98" w:rsidRDefault="00C133E2" w:rsidP="00D12CB0">
            <w:pPr>
              <w:widowControl w:val="0"/>
              <w:autoSpaceDE w:val="0"/>
              <w:autoSpaceDN w:val="0"/>
              <w:adjustRightInd w:val="0"/>
              <w:spacing w:after="0" w:line="240" w:lineRule="auto"/>
              <w:rPr>
                <w:rFonts w:ascii="Arial Narrow" w:eastAsiaTheme="minorHAnsi" w:hAnsi="Arial Narrow" w:cs="Arial"/>
                <w:color w:val="000000"/>
                <w:sz w:val="24"/>
                <w:szCs w:val="24"/>
              </w:rPr>
            </w:pPr>
            <w:r w:rsidRPr="00CA2C98">
              <w:rPr>
                <w:rFonts w:ascii="Arial Narrow" w:eastAsiaTheme="minorHAnsi" w:hAnsi="Arial Narrow" w:cs="Arial"/>
                <w:color w:val="000000"/>
                <w:sz w:val="24"/>
                <w:szCs w:val="24"/>
              </w:rPr>
              <w:t xml:space="preserve">120 h/a </w:t>
            </w:r>
          </w:p>
        </w:tc>
      </w:tr>
    </w:tbl>
    <w:p w14:paraId="7D932C76" w14:textId="4A421B5C" w:rsidR="000A4481" w:rsidRPr="00D12CB0" w:rsidRDefault="00CA2C98" w:rsidP="00C133E2">
      <w:pPr>
        <w:widowControl w:val="0"/>
        <w:autoSpaceDE w:val="0"/>
        <w:autoSpaceDN w:val="0"/>
        <w:adjustRightInd w:val="0"/>
        <w:spacing w:after="240" w:line="340" w:lineRule="atLeast"/>
        <w:jc w:val="both"/>
        <w:rPr>
          <w:rFonts w:ascii="Arial Narrow" w:eastAsiaTheme="minorHAnsi" w:hAnsi="Arial Narrow" w:cs="Times"/>
          <w:color w:val="000000"/>
        </w:rPr>
      </w:pPr>
      <w:r w:rsidRPr="00D12CB0">
        <w:rPr>
          <w:rFonts w:ascii="Arial Narrow" w:eastAsiaTheme="minorHAnsi" w:hAnsi="Arial Narrow" w:cs="Arial"/>
          <w:color w:val="000000"/>
        </w:rPr>
        <w:t xml:space="preserve">Caberá à Coordenação de área analisar as atividades submetidas à validação, categorizando-as à luz desses enquadramentos. </w:t>
      </w:r>
    </w:p>
    <w:p w14:paraId="3C32D16F" w14:textId="77777777" w:rsidR="00CA2C98" w:rsidRDefault="00CA2C98" w:rsidP="000A4481">
      <w:pPr>
        <w:spacing w:after="0" w:line="360" w:lineRule="auto"/>
        <w:jc w:val="both"/>
        <w:rPr>
          <w:rFonts w:ascii="Arial Narrow" w:hAnsi="Arial Narrow" w:cs="Arial"/>
          <w:sz w:val="24"/>
          <w:szCs w:val="24"/>
        </w:rPr>
      </w:pPr>
    </w:p>
    <w:p w14:paraId="48877A29" w14:textId="6BFAA2BF" w:rsidR="00C133E2" w:rsidRPr="00FE3231" w:rsidRDefault="00C133E2" w:rsidP="00FE3231">
      <w:pPr>
        <w:pStyle w:val="Ttulo3"/>
        <w:rPr>
          <w:rFonts w:ascii="Arial Narrow" w:hAnsi="Arial Narrow"/>
          <w:b/>
          <w:color w:val="000000" w:themeColor="text1"/>
          <w:sz w:val="28"/>
        </w:rPr>
      </w:pPr>
      <w:bookmarkStart w:id="26" w:name="_Toc498074592"/>
      <w:r w:rsidRPr="00FE3231">
        <w:rPr>
          <w:rFonts w:ascii="Arial Narrow" w:hAnsi="Arial Narrow"/>
          <w:b/>
          <w:color w:val="000000" w:themeColor="text1"/>
          <w:sz w:val="28"/>
        </w:rPr>
        <w:t>1.9.4. Memorial</w:t>
      </w:r>
      <w:bookmarkEnd w:id="26"/>
    </w:p>
    <w:p w14:paraId="01C60B09" w14:textId="77777777" w:rsidR="00523D15" w:rsidRDefault="00523D15" w:rsidP="000A4481">
      <w:pPr>
        <w:spacing w:after="0" w:line="360" w:lineRule="auto"/>
        <w:jc w:val="both"/>
        <w:rPr>
          <w:rFonts w:ascii="Arial Narrow" w:hAnsi="Arial Narrow" w:cs="Arial"/>
          <w:b/>
          <w:sz w:val="24"/>
          <w:szCs w:val="24"/>
        </w:rPr>
      </w:pPr>
    </w:p>
    <w:p w14:paraId="0B6AFC22" w14:textId="529931B5" w:rsidR="000A4481" w:rsidRPr="00523D15" w:rsidRDefault="00C133E2" w:rsidP="000A4481">
      <w:pPr>
        <w:spacing w:after="0" w:line="360" w:lineRule="auto"/>
        <w:jc w:val="both"/>
        <w:rPr>
          <w:rFonts w:ascii="Arial Narrow" w:hAnsi="Arial Narrow" w:cs="Arial"/>
          <w:b/>
          <w:sz w:val="26"/>
          <w:szCs w:val="26"/>
        </w:rPr>
      </w:pPr>
      <w:r w:rsidRPr="00523D15">
        <w:rPr>
          <w:rFonts w:ascii="Arial Narrow" w:hAnsi="Arial Narrow" w:cs="Arial"/>
          <w:b/>
          <w:sz w:val="26"/>
          <w:szCs w:val="26"/>
        </w:rPr>
        <w:t>Parte</w:t>
      </w:r>
      <w:r w:rsidR="000A4481" w:rsidRPr="00523D15">
        <w:rPr>
          <w:rFonts w:ascii="Arial Narrow" w:hAnsi="Arial Narrow" w:cs="Arial"/>
          <w:b/>
          <w:sz w:val="26"/>
          <w:szCs w:val="26"/>
        </w:rPr>
        <w:t xml:space="preserve"> II</w:t>
      </w:r>
    </w:p>
    <w:p w14:paraId="5A14D0B5" w14:textId="77777777" w:rsidR="00C133E2" w:rsidRPr="00523D15" w:rsidRDefault="00C133E2" w:rsidP="00523D15">
      <w:pPr>
        <w:spacing w:after="0" w:line="360" w:lineRule="auto"/>
        <w:jc w:val="both"/>
        <w:rPr>
          <w:rFonts w:ascii="Arial Narrow" w:hAnsi="Arial Narrow" w:cs="Arial"/>
          <w:sz w:val="24"/>
          <w:szCs w:val="24"/>
        </w:rPr>
      </w:pPr>
    </w:p>
    <w:p w14:paraId="7E2C60AA" w14:textId="1722E17B" w:rsidR="00523D15" w:rsidRPr="00585BD5" w:rsidRDefault="0076135F" w:rsidP="0076135F">
      <w:pPr>
        <w:spacing w:after="0" w:line="360" w:lineRule="auto"/>
        <w:ind w:firstLine="708"/>
        <w:jc w:val="both"/>
        <w:rPr>
          <w:rFonts w:ascii="Arial Narrow" w:hAnsi="Arial Narrow"/>
          <w:sz w:val="24"/>
          <w:szCs w:val="24"/>
        </w:rPr>
      </w:pPr>
      <w:r w:rsidRPr="00585BD5">
        <w:rPr>
          <w:rFonts w:ascii="Arial Narrow" w:hAnsi="Arial Narrow"/>
          <w:sz w:val="24"/>
          <w:szCs w:val="24"/>
        </w:rPr>
        <w:t>Entendendo o M</w:t>
      </w:r>
      <w:r w:rsidR="00523D15" w:rsidRPr="00585BD5">
        <w:rPr>
          <w:rFonts w:ascii="Arial Narrow" w:hAnsi="Arial Narrow"/>
          <w:sz w:val="24"/>
          <w:szCs w:val="24"/>
        </w:rPr>
        <w:t xml:space="preserve">emorial como um entre os diversos </w:t>
      </w:r>
      <w:r w:rsidR="00585BD5" w:rsidRPr="00585BD5">
        <w:rPr>
          <w:rFonts w:ascii="Arial Narrow" w:hAnsi="Arial Narrow"/>
          <w:sz w:val="24"/>
          <w:szCs w:val="24"/>
        </w:rPr>
        <w:t>gê</w:t>
      </w:r>
      <w:r w:rsidR="00585BD5" w:rsidRPr="00585BD5">
        <w:rPr>
          <w:rFonts w:ascii="Arial Narrow" w:hAnsi="Arial Narrow" w:cs="Calibri"/>
          <w:sz w:val="24"/>
          <w:szCs w:val="24"/>
        </w:rPr>
        <w:t>n</w:t>
      </w:r>
      <w:r w:rsidR="00585BD5" w:rsidRPr="00585BD5">
        <w:rPr>
          <w:rFonts w:ascii="Arial Narrow" w:hAnsi="Arial Narrow"/>
          <w:sz w:val="24"/>
          <w:szCs w:val="24"/>
        </w:rPr>
        <w:t>eros</w:t>
      </w:r>
      <w:r w:rsidR="00523D15" w:rsidRPr="00585BD5">
        <w:rPr>
          <w:rFonts w:ascii="Arial Narrow" w:hAnsi="Arial Narrow"/>
          <w:sz w:val="24"/>
          <w:szCs w:val="24"/>
        </w:rPr>
        <w:t xml:space="preserve"> </w:t>
      </w:r>
      <w:r w:rsidR="00585BD5" w:rsidRPr="00585BD5">
        <w:rPr>
          <w:rFonts w:ascii="Arial Narrow" w:hAnsi="Arial Narrow"/>
          <w:sz w:val="24"/>
          <w:szCs w:val="24"/>
        </w:rPr>
        <w:t>acadê</w:t>
      </w:r>
      <w:r w:rsidR="00585BD5" w:rsidRPr="00585BD5">
        <w:rPr>
          <w:rFonts w:ascii="Arial Narrow" w:hAnsi="Arial Narrow" w:cs="Calibri"/>
          <w:sz w:val="24"/>
          <w:szCs w:val="24"/>
        </w:rPr>
        <w:t>m</w:t>
      </w:r>
      <w:r w:rsidR="00585BD5" w:rsidRPr="00585BD5">
        <w:rPr>
          <w:rFonts w:ascii="Arial Narrow" w:hAnsi="Arial Narrow"/>
          <w:sz w:val="24"/>
          <w:szCs w:val="24"/>
        </w:rPr>
        <w:t>icos</w:t>
      </w:r>
      <w:r w:rsidR="00523D15" w:rsidRPr="00585BD5">
        <w:rPr>
          <w:rFonts w:ascii="Arial Narrow" w:hAnsi="Arial Narrow"/>
          <w:sz w:val="24"/>
          <w:szCs w:val="24"/>
        </w:rPr>
        <w:t xml:space="preserve"> e profissionais com o</w:t>
      </w:r>
      <w:r w:rsidRPr="00585BD5">
        <w:rPr>
          <w:rFonts w:ascii="Arial Narrow" w:hAnsi="Arial Narrow"/>
          <w:sz w:val="24"/>
          <w:szCs w:val="24"/>
        </w:rPr>
        <w:t>s quais</w:t>
      </w:r>
      <w:r w:rsidR="00523D15" w:rsidRPr="00585BD5">
        <w:rPr>
          <w:rFonts w:ascii="Arial Narrow" w:hAnsi="Arial Narrow"/>
          <w:sz w:val="24"/>
          <w:szCs w:val="24"/>
        </w:rPr>
        <w:t xml:space="preserve"> o estudante de Le</w:t>
      </w:r>
      <w:r w:rsidRPr="00585BD5">
        <w:rPr>
          <w:rFonts w:ascii="Arial Narrow" w:hAnsi="Arial Narrow"/>
          <w:sz w:val="24"/>
          <w:szCs w:val="24"/>
        </w:rPr>
        <w:t>tras deve estar familiarizado. Assim, s</w:t>
      </w:r>
      <w:r w:rsidR="00523D15" w:rsidRPr="00585BD5">
        <w:rPr>
          <w:rFonts w:ascii="Arial Narrow" w:hAnsi="Arial Narrow"/>
          <w:sz w:val="24"/>
          <w:szCs w:val="24"/>
        </w:rPr>
        <w:t>ão</w:t>
      </w:r>
      <w:r w:rsidRPr="00585BD5">
        <w:rPr>
          <w:rFonts w:ascii="Arial Narrow" w:hAnsi="Arial Narrow"/>
          <w:sz w:val="24"/>
          <w:szCs w:val="24"/>
        </w:rPr>
        <w:t xml:space="preserve"> oferecidas</w:t>
      </w:r>
      <w:r w:rsidR="00523D15" w:rsidRPr="00585BD5">
        <w:rPr>
          <w:rFonts w:ascii="Arial Narrow" w:hAnsi="Arial Narrow"/>
          <w:sz w:val="24"/>
          <w:szCs w:val="24"/>
        </w:rPr>
        <w:t xml:space="preserve">, nesta </w:t>
      </w:r>
      <w:r w:rsidR="00585BD5" w:rsidRPr="00585BD5">
        <w:rPr>
          <w:rFonts w:ascii="Arial Narrow" w:hAnsi="Arial Narrow"/>
          <w:sz w:val="24"/>
          <w:szCs w:val="24"/>
        </w:rPr>
        <w:t>seç</w:t>
      </w:r>
      <w:r w:rsidR="00585BD5" w:rsidRPr="00585BD5">
        <w:rPr>
          <w:rFonts w:ascii="Arial Narrow" w:hAnsi="Arial Narrow" w:cs="Calibri"/>
          <w:sz w:val="24"/>
          <w:szCs w:val="24"/>
        </w:rPr>
        <w:t>ã</w:t>
      </w:r>
      <w:r w:rsidR="00585BD5" w:rsidRPr="00585BD5">
        <w:rPr>
          <w:rFonts w:ascii="Arial Narrow" w:hAnsi="Arial Narrow"/>
          <w:sz w:val="24"/>
          <w:szCs w:val="24"/>
        </w:rPr>
        <w:t>o</w:t>
      </w:r>
      <w:r w:rsidR="00523D15" w:rsidRPr="00585BD5">
        <w:rPr>
          <w:rFonts w:ascii="Arial Narrow" w:hAnsi="Arial Narrow"/>
          <w:sz w:val="24"/>
          <w:szCs w:val="24"/>
        </w:rPr>
        <w:t xml:space="preserve">, </w:t>
      </w:r>
      <w:r w:rsidR="00585BD5" w:rsidRPr="00585BD5">
        <w:rPr>
          <w:rFonts w:ascii="Arial Narrow" w:hAnsi="Arial Narrow"/>
          <w:sz w:val="24"/>
          <w:szCs w:val="24"/>
        </w:rPr>
        <w:t>orientaç</w:t>
      </w:r>
      <w:r w:rsidR="00585BD5" w:rsidRPr="00585BD5">
        <w:rPr>
          <w:rFonts w:ascii="Arial Narrow" w:hAnsi="Arial Narrow" w:cs="Calibri"/>
          <w:sz w:val="24"/>
          <w:szCs w:val="24"/>
        </w:rPr>
        <w:t>ões</w:t>
      </w:r>
      <w:r w:rsidR="00523D15" w:rsidRPr="00585BD5">
        <w:rPr>
          <w:rFonts w:ascii="Arial Narrow" w:hAnsi="Arial Narrow"/>
          <w:sz w:val="24"/>
          <w:szCs w:val="24"/>
        </w:rPr>
        <w:t xml:space="preserve"> que </w:t>
      </w:r>
      <w:r w:rsidR="00585BD5" w:rsidRPr="00585BD5">
        <w:rPr>
          <w:rFonts w:ascii="Arial Narrow" w:hAnsi="Arial Narrow"/>
          <w:sz w:val="24"/>
          <w:szCs w:val="24"/>
        </w:rPr>
        <w:t>poderão</w:t>
      </w:r>
      <w:r w:rsidR="00523D15" w:rsidRPr="00585BD5">
        <w:rPr>
          <w:rFonts w:ascii="Arial Narrow" w:hAnsi="Arial Narrow"/>
          <w:sz w:val="24"/>
          <w:szCs w:val="24"/>
        </w:rPr>
        <w:t xml:space="preserve"> contribuir para o desenvolvimento do</w:t>
      </w:r>
      <w:r w:rsidRPr="00585BD5">
        <w:rPr>
          <w:rFonts w:ascii="Arial Narrow" w:hAnsi="Arial Narrow"/>
          <w:sz w:val="24"/>
          <w:szCs w:val="24"/>
        </w:rPr>
        <w:t xml:space="preserve"> referido</w:t>
      </w:r>
      <w:r w:rsidR="00523D15" w:rsidRPr="00585BD5">
        <w:rPr>
          <w:rFonts w:ascii="Arial Narrow" w:hAnsi="Arial Narrow"/>
          <w:sz w:val="24"/>
          <w:szCs w:val="24"/>
        </w:rPr>
        <w:t xml:space="preserve"> documento.</w:t>
      </w:r>
    </w:p>
    <w:p w14:paraId="0785656E" w14:textId="349D7EF0" w:rsidR="00523D15" w:rsidRPr="00585BD5" w:rsidRDefault="00523D15" w:rsidP="0076135F">
      <w:pPr>
        <w:spacing w:after="0" w:line="360" w:lineRule="auto"/>
        <w:ind w:firstLine="708"/>
        <w:jc w:val="both"/>
        <w:rPr>
          <w:rFonts w:ascii="Arial Narrow" w:hAnsi="Arial Narrow"/>
          <w:sz w:val="24"/>
          <w:szCs w:val="24"/>
        </w:rPr>
      </w:pPr>
      <w:r w:rsidRPr="00585BD5">
        <w:rPr>
          <w:rFonts w:ascii="Arial Narrow" w:hAnsi="Arial Narrow"/>
          <w:sz w:val="24"/>
          <w:szCs w:val="24"/>
        </w:rPr>
        <w:t>Conceit</w:t>
      </w:r>
      <w:r w:rsidR="0076135F" w:rsidRPr="00585BD5">
        <w:rPr>
          <w:rFonts w:ascii="Arial Narrow" w:hAnsi="Arial Narrow"/>
          <w:sz w:val="24"/>
          <w:szCs w:val="24"/>
        </w:rPr>
        <w:t>uando, memorial “[...] trata-se de</w:t>
      </w:r>
      <w:r w:rsidRPr="00585BD5">
        <w:rPr>
          <w:rFonts w:ascii="Arial Narrow" w:hAnsi="Arial Narrow"/>
          <w:sz w:val="24"/>
          <w:szCs w:val="24"/>
        </w:rPr>
        <w:t xml:space="preserve"> um documento escrito relativo à </w:t>
      </w:r>
      <w:r w:rsidR="00585BD5" w:rsidRPr="00585BD5">
        <w:rPr>
          <w:rFonts w:ascii="Arial Narrow" w:hAnsi="Arial Narrow"/>
          <w:sz w:val="24"/>
          <w:szCs w:val="24"/>
        </w:rPr>
        <w:t>lembranç</w:t>
      </w:r>
      <w:r w:rsidR="00585BD5" w:rsidRPr="00585BD5">
        <w:rPr>
          <w:rFonts w:ascii="Arial Narrow" w:hAnsi="Arial Narrow" w:cs="Calibri"/>
          <w:sz w:val="24"/>
          <w:szCs w:val="24"/>
        </w:rPr>
        <w:t>a</w:t>
      </w:r>
      <w:r w:rsidRPr="00585BD5">
        <w:rPr>
          <w:rFonts w:ascii="Arial Narrow" w:hAnsi="Arial Narrow"/>
          <w:sz w:val="24"/>
          <w:szCs w:val="24"/>
        </w:rPr>
        <w:t xml:space="preserve">, à </w:t>
      </w:r>
      <w:r w:rsidR="00585BD5" w:rsidRPr="00585BD5">
        <w:rPr>
          <w:rFonts w:ascii="Arial Narrow" w:hAnsi="Arial Narrow"/>
          <w:sz w:val="24"/>
          <w:szCs w:val="24"/>
        </w:rPr>
        <w:t>vivê</w:t>
      </w:r>
      <w:r w:rsidR="00585BD5" w:rsidRPr="00585BD5">
        <w:rPr>
          <w:rFonts w:ascii="Arial Narrow" w:hAnsi="Arial Narrow" w:cs="Calibri"/>
          <w:sz w:val="24"/>
          <w:szCs w:val="24"/>
        </w:rPr>
        <w:t>n</w:t>
      </w:r>
      <w:r w:rsidR="00585BD5" w:rsidRPr="00585BD5">
        <w:rPr>
          <w:rFonts w:ascii="Arial Narrow" w:hAnsi="Arial Narrow"/>
          <w:sz w:val="24"/>
          <w:szCs w:val="24"/>
        </w:rPr>
        <w:t>cia</w:t>
      </w:r>
      <w:r w:rsidRPr="00585BD5">
        <w:rPr>
          <w:rFonts w:ascii="Arial Narrow" w:hAnsi="Arial Narrow"/>
          <w:sz w:val="24"/>
          <w:szCs w:val="24"/>
        </w:rPr>
        <w:t xml:space="preserve"> de </w:t>
      </w:r>
      <w:r w:rsidR="00585BD5" w:rsidRPr="00585BD5">
        <w:rPr>
          <w:rFonts w:ascii="Arial Narrow" w:hAnsi="Arial Narrow"/>
          <w:sz w:val="24"/>
          <w:szCs w:val="24"/>
        </w:rPr>
        <w:t>alguém</w:t>
      </w:r>
      <w:r w:rsidRPr="00585BD5">
        <w:rPr>
          <w:rFonts w:ascii="Arial Narrow" w:hAnsi="Arial Narrow"/>
          <w:sz w:val="24"/>
          <w:szCs w:val="24"/>
        </w:rPr>
        <w:t xml:space="preserve">; </w:t>
      </w:r>
      <w:r w:rsidR="00585BD5" w:rsidRPr="00585BD5">
        <w:rPr>
          <w:rFonts w:ascii="Arial Narrow" w:hAnsi="Arial Narrow"/>
          <w:sz w:val="24"/>
          <w:szCs w:val="24"/>
        </w:rPr>
        <w:t>memórias</w:t>
      </w:r>
      <w:r w:rsidRPr="00585BD5">
        <w:rPr>
          <w:rFonts w:ascii="Arial Narrow" w:hAnsi="Arial Narrow"/>
          <w:sz w:val="24"/>
          <w:szCs w:val="24"/>
        </w:rPr>
        <w:t xml:space="preserve">. Deve conter um breve relato sobre a </w:t>
      </w:r>
      <w:r w:rsidR="00585BD5" w:rsidRPr="00585BD5">
        <w:rPr>
          <w:rFonts w:ascii="Arial Narrow" w:hAnsi="Arial Narrow"/>
          <w:sz w:val="24"/>
          <w:szCs w:val="24"/>
        </w:rPr>
        <w:t>história</w:t>
      </w:r>
      <w:r w:rsidRPr="00585BD5">
        <w:rPr>
          <w:rFonts w:ascii="Arial Narrow" w:hAnsi="Arial Narrow"/>
          <w:sz w:val="24"/>
          <w:szCs w:val="24"/>
        </w:rPr>
        <w:t xml:space="preserve"> de vida pessoal, profissional e cultural do memorialista; por isso mesmo é escrito com o uso da primeira </w:t>
      </w:r>
      <w:r w:rsidR="00585BD5" w:rsidRPr="00585BD5">
        <w:rPr>
          <w:rFonts w:ascii="Arial Narrow" w:hAnsi="Arial Narrow"/>
          <w:sz w:val="24"/>
          <w:szCs w:val="24"/>
        </w:rPr>
        <w:t>pessoa. “</w:t>
      </w:r>
      <w:r w:rsidR="00294B55" w:rsidRPr="00585BD5">
        <w:rPr>
          <w:rFonts w:ascii="Arial Narrow" w:hAnsi="Arial Narrow"/>
          <w:sz w:val="24"/>
          <w:szCs w:val="24"/>
        </w:rPr>
        <w:t xml:space="preserve"> </w:t>
      </w:r>
      <w:r w:rsidR="00294B55" w:rsidRPr="00585BD5">
        <w:rPr>
          <w:rFonts w:ascii="Arial Narrow" w:hAnsi="Arial Narrow"/>
          <w:sz w:val="24"/>
          <w:szCs w:val="24"/>
        </w:rPr>
        <w:lastRenderedPageBreak/>
        <w:t>(OLIVEIRA, 2005, p. 121)</w:t>
      </w:r>
      <w:r w:rsidR="00294B55" w:rsidRPr="00585BD5">
        <w:rPr>
          <w:rStyle w:val="Refdenotaderodap"/>
          <w:rFonts w:ascii="Arial Narrow" w:hAnsi="Arial Narrow"/>
          <w:sz w:val="24"/>
          <w:szCs w:val="24"/>
        </w:rPr>
        <w:footnoteReference w:id="5"/>
      </w:r>
      <w:r w:rsidRPr="00585BD5">
        <w:rPr>
          <w:rFonts w:ascii="Arial Narrow" w:hAnsi="Arial Narrow"/>
          <w:sz w:val="24"/>
          <w:szCs w:val="24"/>
        </w:rPr>
        <w:t xml:space="preserve">. Especificamente no caso do Memorial de </w:t>
      </w:r>
      <w:r w:rsidR="0076135F" w:rsidRPr="00585BD5">
        <w:rPr>
          <w:rFonts w:ascii="Arial Narrow" w:hAnsi="Arial Narrow"/>
          <w:sz w:val="24"/>
          <w:szCs w:val="24"/>
        </w:rPr>
        <w:t>A</w:t>
      </w:r>
      <w:r w:rsidRPr="00585BD5">
        <w:rPr>
          <w:rFonts w:ascii="Arial Narrow" w:hAnsi="Arial Narrow"/>
          <w:sz w:val="24"/>
          <w:szCs w:val="24"/>
        </w:rPr>
        <w:t>ACC</w:t>
      </w:r>
      <w:r w:rsidR="0076135F" w:rsidRPr="00585BD5">
        <w:rPr>
          <w:rFonts w:ascii="Arial Narrow" w:hAnsi="Arial Narrow"/>
          <w:sz w:val="24"/>
          <w:szCs w:val="24"/>
        </w:rPr>
        <w:t>s</w:t>
      </w:r>
      <w:r w:rsidRPr="00585BD5">
        <w:rPr>
          <w:rFonts w:ascii="Arial Narrow" w:hAnsi="Arial Narrow"/>
          <w:sz w:val="24"/>
          <w:szCs w:val="24"/>
        </w:rPr>
        <w:t xml:space="preserve">, importa citar que se trata de “[...] um registro de </w:t>
      </w:r>
      <w:r w:rsidR="00585BD5" w:rsidRPr="00585BD5">
        <w:rPr>
          <w:rFonts w:ascii="Arial Narrow" w:hAnsi="Arial Narrow"/>
          <w:sz w:val="24"/>
          <w:szCs w:val="24"/>
        </w:rPr>
        <w:t>ideias</w:t>
      </w:r>
      <w:r w:rsidRPr="00585BD5">
        <w:rPr>
          <w:rFonts w:ascii="Arial Narrow" w:hAnsi="Arial Narrow"/>
          <w:sz w:val="24"/>
          <w:szCs w:val="24"/>
        </w:rPr>
        <w:t xml:space="preserve"> novas surgidas, </w:t>
      </w:r>
      <w:r w:rsidR="00585BD5" w:rsidRPr="00585BD5">
        <w:rPr>
          <w:rFonts w:ascii="Arial Narrow" w:hAnsi="Arial Narrow"/>
          <w:sz w:val="24"/>
          <w:szCs w:val="24"/>
        </w:rPr>
        <w:t>reflexões</w:t>
      </w:r>
      <w:r w:rsidRPr="00585BD5">
        <w:rPr>
          <w:rFonts w:ascii="Arial Narrow" w:hAnsi="Arial Narrow"/>
          <w:sz w:val="24"/>
          <w:szCs w:val="24"/>
        </w:rPr>
        <w:t xml:space="preserve"> sobre conhecimentos adquiridos e resultados de estudos e trabalhos realizados pelo </w:t>
      </w:r>
      <w:r w:rsidR="00585BD5" w:rsidRPr="00585BD5">
        <w:rPr>
          <w:rFonts w:ascii="Arial Narrow" w:hAnsi="Arial Narrow"/>
          <w:sz w:val="24"/>
          <w:szCs w:val="24"/>
        </w:rPr>
        <w:t>memorialista. “</w:t>
      </w:r>
      <w:r w:rsidRPr="00585BD5">
        <w:rPr>
          <w:rFonts w:ascii="Arial Narrow" w:hAnsi="Arial Narrow"/>
          <w:sz w:val="24"/>
          <w:szCs w:val="24"/>
        </w:rPr>
        <w:t xml:space="preserve"> (p. 121).</w:t>
      </w:r>
    </w:p>
    <w:p w14:paraId="177BCAF0" w14:textId="77777777" w:rsidR="0076135F" w:rsidRPr="00294B55" w:rsidRDefault="0076135F" w:rsidP="0076135F">
      <w:pPr>
        <w:spacing w:after="0" w:line="360" w:lineRule="auto"/>
        <w:jc w:val="both"/>
        <w:rPr>
          <w:rFonts w:ascii="Arial Narrow" w:hAnsi="Arial Narrow"/>
          <w:sz w:val="24"/>
          <w:szCs w:val="24"/>
        </w:rPr>
      </w:pPr>
    </w:p>
    <w:p w14:paraId="2390D041" w14:textId="235962F3" w:rsidR="00523D15" w:rsidRPr="00FE3231" w:rsidRDefault="0076135F" w:rsidP="00FE3231">
      <w:pPr>
        <w:pStyle w:val="Ttulo3"/>
        <w:rPr>
          <w:rFonts w:ascii="Arial Narrow" w:hAnsi="Arial Narrow"/>
          <w:b/>
          <w:color w:val="000000" w:themeColor="text1"/>
          <w:sz w:val="28"/>
        </w:rPr>
      </w:pPr>
      <w:bookmarkStart w:id="27" w:name="_Toc498074593"/>
      <w:r w:rsidRPr="00FE3231">
        <w:rPr>
          <w:rFonts w:ascii="Arial Narrow" w:hAnsi="Arial Narrow"/>
          <w:b/>
          <w:color w:val="000000" w:themeColor="text1"/>
          <w:sz w:val="28"/>
        </w:rPr>
        <w:t xml:space="preserve">1.9.5. </w:t>
      </w:r>
      <w:r w:rsidR="00523D15" w:rsidRPr="00FE3231">
        <w:rPr>
          <w:rFonts w:ascii="Arial Narrow" w:hAnsi="Arial Narrow"/>
          <w:b/>
          <w:color w:val="000000" w:themeColor="text1"/>
          <w:sz w:val="28"/>
        </w:rPr>
        <w:t xml:space="preserve"> </w:t>
      </w:r>
      <w:r w:rsidR="009D54E1" w:rsidRPr="009D54E1">
        <w:rPr>
          <w:rFonts w:ascii="Arial Narrow" w:hAnsi="Arial Narrow"/>
          <w:b/>
          <w:color w:val="000000" w:themeColor="text1"/>
          <w:sz w:val="28"/>
        </w:rPr>
        <w:t>Configuraç</w:t>
      </w:r>
      <w:r w:rsidR="009D54E1" w:rsidRPr="009D54E1">
        <w:rPr>
          <w:rFonts w:ascii="Arial Narrow" w:eastAsia="Calibri" w:hAnsi="Arial Narrow" w:cs="Calibri"/>
          <w:b/>
          <w:color w:val="000000" w:themeColor="text1"/>
          <w:sz w:val="28"/>
        </w:rPr>
        <w:t>ã</w:t>
      </w:r>
      <w:r w:rsidR="009D54E1" w:rsidRPr="009D54E1">
        <w:rPr>
          <w:rFonts w:ascii="Arial Narrow" w:hAnsi="Arial Narrow"/>
          <w:b/>
          <w:color w:val="000000" w:themeColor="text1"/>
          <w:sz w:val="28"/>
        </w:rPr>
        <w:t>o</w:t>
      </w:r>
      <w:r w:rsidR="00523D15" w:rsidRPr="00FE3231">
        <w:rPr>
          <w:rFonts w:ascii="Arial Narrow" w:hAnsi="Arial Narrow"/>
          <w:b/>
          <w:color w:val="000000" w:themeColor="text1"/>
          <w:sz w:val="28"/>
        </w:rPr>
        <w:t xml:space="preserve"> formal e conceitual do Memorial de ACC</w:t>
      </w:r>
      <w:bookmarkEnd w:id="27"/>
    </w:p>
    <w:p w14:paraId="03251D74" w14:textId="77777777" w:rsidR="0076135F" w:rsidRPr="00294B55" w:rsidRDefault="0076135F" w:rsidP="00523D15">
      <w:pPr>
        <w:spacing w:after="0" w:line="360" w:lineRule="auto"/>
        <w:jc w:val="both"/>
        <w:rPr>
          <w:rFonts w:ascii="Arial Narrow" w:hAnsi="Arial Narrow"/>
          <w:sz w:val="24"/>
          <w:szCs w:val="24"/>
        </w:rPr>
      </w:pPr>
    </w:p>
    <w:p w14:paraId="0592164C" w14:textId="6AF24EC4" w:rsidR="00523D15" w:rsidRPr="00585BD5" w:rsidRDefault="00400068" w:rsidP="0076135F">
      <w:pPr>
        <w:spacing w:after="0" w:line="360" w:lineRule="auto"/>
        <w:ind w:firstLine="708"/>
        <w:jc w:val="both"/>
        <w:rPr>
          <w:rFonts w:ascii="Arial Narrow" w:hAnsi="Arial Narrow"/>
          <w:sz w:val="24"/>
          <w:szCs w:val="24"/>
        </w:rPr>
      </w:pPr>
      <w:r>
        <w:rPr>
          <w:rFonts w:ascii="Arial Narrow" w:hAnsi="Arial Narrow"/>
          <w:sz w:val="24"/>
          <w:szCs w:val="24"/>
        </w:rPr>
        <w:t>É</w:t>
      </w:r>
      <w:r w:rsidR="00523D15" w:rsidRPr="00585BD5">
        <w:rPr>
          <w:rFonts w:ascii="Arial Narrow" w:hAnsi="Arial Narrow"/>
          <w:sz w:val="24"/>
          <w:szCs w:val="24"/>
        </w:rPr>
        <w:t xml:space="preserve"> </w:t>
      </w:r>
      <w:r w:rsidR="00585BD5" w:rsidRPr="00585BD5">
        <w:rPr>
          <w:rFonts w:ascii="Arial Narrow" w:hAnsi="Arial Narrow"/>
          <w:sz w:val="24"/>
          <w:szCs w:val="24"/>
        </w:rPr>
        <w:t>necessário</w:t>
      </w:r>
      <w:r w:rsidR="00523D15" w:rsidRPr="00585BD5">
        <w:rPr>
          <w:rFonts w:ascii="Arial Narrow" w:hAnsi="Arial Narrow"/>
          <w:sz w:val="24"/>
          <w:szCs w:val="24"/>
        </w:rPr>
        <w:t xml:space="preserve">, preliminarmente, considerar que o memorial deve conter </w:t>
      </w:r>
      <w:r w:rsidR="00585BD5" w:rsidRPr="00585BD5">
        <w:rPr>
          <w:rFonts w:ascii="Arial Narrow" w:hAnsi="Arial Narrow"/>
          <w:sz w:val="24"/>
          <w:szCs w:val="24"/>
        </w:rPr>
        <w:t>informaç</w:t>
      </w:r>
      <w:r w:rsidR="00585BD5" w:rsidRPr="00585BD5">
        <w:rPr>
          <w:rFonts w:ascii="Arial Narrow" w:hAnsi="Arial Narrow" w:cs="Calibri"/>
          <w:sz w:val="24"/>
          <w:szCs w:val="24"/>
        </w:rPr>
        <w:t>õ</w:t>
      </w:r>
      <w:r w:rsidR="00585BD5" w:rsidRPr="00585BD5">
        <w:rPr>
          <w:rFonts w:ascii="Arial Narrow" w:hAnsi="Arial Narrow"/>
          <w:sz w:val="24"/>
          <w:szCs w:val="24"/>
        </w:rPr>
        <w:t>es</w:t>
      </w:r>
      <w:r w:rsidR="00523D15" w:rsidRPr="00585BD5">
        <w:rPr>
          <w:rFonts w:ascii="Arial Narrow" w:hAnsi="Arial Narrow"/>
          <w:sz w:val="24"/>
          <w:szCs w:val="24"/>
        </w:rPr>
        <w:t xml:space="preserve"> suficientes para dar conta do relato das atividades realizadas, as quais precisam ter como </w:t>
      </w:r>
      <w:r w:rsidR="00585BD5" w:rsidRPr="00585BD5">
        <w:rPr>
          <w:rFonts w:ascii="Arial Narrow" w:hAnsi="Arial Narrow"/>
          <w:sz w:val="24"/>
          <w:szCs w:val="24"/>
        </w:rPr>
        <w:t>critério</w:t>
      </w:r>
      <w:r w:rsidR="00523D15" w:rsidRPr="00585BD5">
        <w:rPr>
          <w:rFonts w:ascii="Arial Narrow" w:hAnsi="Arial Narrow"/>
          <w:sz w:val="24"/>
          <w:szCs w:val="24"/>
        </w:rPr>
        <w:t xml:space="preserve"> de escolha a </w:t>
      </w:r>
      <w:r w:rsidR="00585BD5" w:rsidRPr="00585BD5">
        <w:rPr>
          <w:rFonts w:ascii="Arial Narrow" w:hAnsi="Arial Narrow"/>
          <w:sz w:val="24"/>
          <w:szCs w:val="24"/>
        </w:rPr>
        <w:t>relevâ</w:t>
      </w:r>
      <w:r w:rsidR="00585BD5" w:rsidRPr="00585BD5">
        <w:rPr>
          <w:rFonts w:ascii="Arial Narrow" w:hAnsi="Arial Narrow" w:cs="Calibri"/>
          <w:sz w:val="24"/>
          <w:szCs w:val="24"/>
        </w:rPr>
        <w:t>n</w:t>
      </w:r>
      <w:r w:rsidR="00585BD5" w:rsidRPr="00585BD5">
        <w:rPr>
          <w:rFonts w:ascii="Arial Narrow" w:hAnsi="Arial Narrow"/>
          <w:sz w:val="24"/>
          <w:szCs w:val="24"/>
        </w:rPr>
        <w:t>cia</w:t>
      </w:r>
      <w:r w:rsidR="00523D15" w:rsidRPr="00585BD5">
        <w:rPr>
          <w:rFonts w:ascii="Arial Narrow" w:hAnsi="Arial Narrow"/>
          <w:sz w:val="24"/>
          <w:szCs w:val="24"/>
        </w:rPr>
        <w:t xml:space="preserve"> em </w:t>
      </w:r>
      <w:r w:rsidR="00585BD5" w:rsidRPr="00585BD5">
        <w:rPr>
          <w:rFonts w:ascii="Arial Narrow" w:hAnsi="Arial Narrow"/>
          <w:sz w:val="24"/>
          <w:szCs w:val="24"/>
        </w:rPr>
        <w:t>relaç</w:t>
      </w:r>
      <w:r w:rsidR="00585BD5" w:rsidRPr="00585BD5">
        <w:rPr>
          <w:rFonts w:ascii="Arial Narrow" w:hAnsi="Arial Narrow" w:cs="Calibri"/>
          <w:sz w:val="24"/>
          <w:szCs w:val="24"/>
        </w:rPr>
        <w:t>ão</w:t>
      </w:r>
      <w:r w:rsidR="00523D15" w:rsidRPr="00585BD5">
        <w:rPr>
          <w:rFonts w:ascii="Arial Narrow" w:hAnsi="Arial Narrow"/>
          <w:sz w:val="24"/>
          <w:szCs w:val="24"/>
        </w:rPr>
        <w:t xml:space="preserve"> ao processo de </w:t>
      </w:r>
      <w:r w:rsidR="00585BD5" w:rsidRPr="00585BD5">
        <w:rPr>
          <w:rFonts w:ascii="Arial Narrow" w:hAnsi="Arial Narrow"/>
          <w:sz w:val="24"/>
          <w:szCs w:val="24"/>
        </w:rPr>
        <w:t>formaç</w:t>
      </w:r>
      <w:r w:rsidR="00585BD5" w:rsidRPr="00585BD5">
        <w:rPr>
          <w:rFonts w:ascii="Arial Narrow" w:hAnsi="Arial Narrow" w:cs="Calibri"/>
          <w:sz w:val="24"/>
          <w:szCs w:val="24"/>
        </w:rPr>
        <w:t>ão</w:t>
      </w:r>
      <w:r w:rsidR="00523D15" w:rsidRPr="00585BD5">
        <w:rPr>
          <w:rFonts w:ascii="Arial Narrow" w:hAnsi="Arial Narrow"/>
          <w:sz w:val="24"/>
          <w:szCs w:val="24"/>
        </w:rPr>
        <w:t xml:space="preserve"> profissional do estudante. Trata-se de uma </w:t>
      </w:r>
      <w:r w:rsidR="00585BD5" w:rsidRPr="00585BD5">
        <w:rPr>
          <w:rFonts w:ascii="Arial Narrow" w:hAnsi="Arial Narrow"/>
          <w:sz w:val="24"/>
          <w:szCs w:val="24"/>
        </w:rPr>
        <w:t>produç</w:t>
      </w:r>
      <w:r w:rsidR="00585BD5" w:rsidRPr="00585BD5">
        <w:rPr>
          <w:rFonts w:ascii="Arial Narrow" w:hAnsi="Arial Narrow" w:cs="Calibri"/>
          <w:sz w:val="24"/>
          <w:szCs w:val="24"/>
        </w:rPr>
        <w:t>ã</w:t>
      </w:r>
      <w:r w:rsidR="00585BD5" w:rsidRPr="00585BD5">
        <w:rPr>
          <w:rFonts w:ascii="Arial Narrow" w:hAnsi="Arial Narrow"/>
          <w:sz w:val="24"/>
          <w:szCs w:val="24"/>
        </w:rPr>
        <w:t>o</w:t>
      </w:r>
      <w:r w:rsidR="00523D15" w:rsidRPr="00585BD5">
        <w:rPr>
          <w:rFonts w:ascii="Arial Narrow" w:hAnsi="Arial Narrow"/>
          <w:sz w:val="24"/>
          <w:szCs w:val="24"/>
        </w:rPr>
        <w:t xml:space="preserve"> </w:t>
      </w:r>
      <w:r w:rsidR="00585BD5" w:rsidRPr="00585BD5">
        <w:rPr>
          <w:rFonts w:ascii="Arial Narrow" w:hAnsi="Arial Narrow"/>
          <w:sz w:val="24"/>
          <w:szCs w:val="24"/>
        </w:rPr>
        <w:t>obrigatória</w:t>
      </w:r>
      <w:r w:rsidR="00523D15" w:rsidRPr="00585BD5">
        <w:rPr>
          <w:rFonts w:ascii="Arial Narrow" w:hAnsi="Arial Narrow"/>
          <w:sz w:val="24"/>
          <w:szCs w:val="24"/>
        </w:rPr>
        <w:t xml:space="preserve"> que deve observar </w:t>
      </w:r>
      <w:r w:rsidR="00585BD5" w:rsidRPr="00585BD5">
        <w:rPr>
          <w:rFonts w:ascii="Arial Narrow" w:hAnsi="Arial Narrow"/>
          <w:sz w:val="24"/>
          <w:szCs w:val="24"/>
        </w:rPr>
        <w:t>parâ</w:t>
      </w:r>
      <w:r w:rsidR="00585BD5" w:rsidRPr="00585BD5">
        <w:rPr>
          <w:rFonts w:ascii="Arial Narrow" w:hAnsi="Arial Narrow" w:cs="Calibri"/>
          <w:sz w:val="24"/>
          <w:szCs w:val="24"/>
        </w:rPr>
        <w:t>m</w:t>
      </w:r>
      <w:r w:rsidR="00585BD5" w:rsidRPr="00585BD5">
        <w:rPr>
          <w:rFonts w:ascii="Arial Narrow" w:hAnsi="Arial Narrow"/>
          <w:sz w:val="24"/>
          <w:szCs w:val="24"/>
        </w:rPr>
        <w:t>etros</w:t>
      </w:r>
      <w:r w:rsidR="00523D15" w:rsidRPr="00585BD5">
        <w:rPr>
          <w:rFonts w:ascii="Arial Narrow" w:hAnsi="Arial Narrow"/>
          <w:sz w:val="24"/>
          <w:szCs w:val="24"/>
        </w:rPr>
        <w:t xml:space="preserve"> de </w:t>
      </w:r>
      <w:r w:rsidR="00585BD5" w:rsidRPr="00585BD5">
        <w:rPr>
          <w:rFonts w:ascii="Arial Narrow" w:hAnsi="Arial Narrow"/>
          <w:sz w:val="24"/>
          <w:szCs w:val="24"/>
        </w:rPr>
        <w:t>textualizaç</w:t>
      </w:r>
      <w:r w:rsidR="00585BD5" w:rsidRPr="00585BD5">
        <w:rPr>
          <w:rFonts w:ascii="Arial Narrow" w:hAnsi="Arial Narrow" w:cs="Calibri"/>
          <w:sz w:val="24"/>
          <w:szCs w:val="24"/>
        </w:rPr>
        <w:t>ão</w:t>
      </w:r>
      <w:r w:rsidR="00523D15" w:rsidRPr="00585BD5">
        <w:rPr>
          <w:rFonts w:ascii="Arial Narrow" w:hAnsi="Arial Narrow"/>
          <w:sz w:val="24"/>
          <w:szCs w:val="24"/>
        </w:rPr>
        <w:t xml:space="preserve">, normas da ABNT e variedade </w:t>
      </w:r>
      <w:r w:rsidR="00585BD5" w:rsidRPr="00585BD5">
        <w:rPr>
          <w:rFonts w:ascii="Arial Narrow" w:hAnsi="Arial Narrow"/>
          <w:sz w:val="24"/>
          <w:szCs w:val="24"/>
        </w:rPr>
        <w:t>padrão</w:t>
      </w:r>
      <w:r w:rsidR="00523D15" w:rsidRPr="00585BD5">
        <w:rPr>
          <w:rFonts w:ascii="Arial Narrow" w:hAnsi="Arial Narrow"/>
          <w:sz w:val="24"/>
          <w:szCs w:val="24"/>
        </w:rPr>
        <w:t xml:space="preserve"> da </w:t>
      </w:r>
      <w:r w:rsidR="00585BD5" w:rsidRPr="00585BD5">
        <w:rPr>
          <w:rFonts w:ascii="Arial Narrow" w:hAnsi="Arial Narrow"/>
          <w:sz w:val="24"/>
          <w:szCs w:val="24"/>
        </w:rPr>
        <w:t>língua</w:t>
      </w:r>
      <w:r w:rsidR="00523D15" w:rsidRPr="00585BD5">
        <w:rPr>
          <w:rFonts w:ascii="Arial Narrow" w:hAnsi="Arial Narrow"/>
          <w:sz w:val="24"/>
          <w:szCs w:val="24"/>
        </w:rPr>
        <w:t>.</w:t>
      </w:r>
    </w:p>
    <w:p w14:paraId="5CF6AE1A" w14:textId="7C7E9B8F" w:rsidR="0076135F" w:rsidRPr="00585BD5" w:rsidRDefault="0076135F" w:rsidP="0076135F">
      <w:pPr>
        <w:spacing w:after="0" w:line="360" w:lineRule="auto"/>
        <w:ind w:firstLine="708"/>
        <w:jc w:val="both"/>
        <w:rPr>
          <w:rFonts w:ascii="Arial Narrow" w:hAnsi="Arial Narrow"/>
          <w:sz w:val="24"/>
          <w:szCs w:val="24"/>
        </w:rPr>
      </w:pPr>
      <w:r w:rsidRPr="00585BD5">
        <w:rPr>
          <w:rFonts w:ascii="Arial Narrow" w:hAnsi="Arial Narrow"/>
          <w:sz w:val="24"/>
          <w:szCs w:val="24"/>
        </w:rPr>
        <w:t>Nesse tipo de texto</w:t>
      </w:r>
      <w:r w:rsidR="00523D15" w:rsidRPr="00585BD5">
        <w:rPr>
          <w:rFonts w:ascii="Arial Narrow" w:hAnsi="Arial Narrow"/>
          <w:sz w:val="24"/>
          <w:szCs w:val="24"/>
        </w:rPr>
        <w:t xml:space="preserve"> há um conjunto de </w:t>
      </w:r>
      <w:r w:rsidR="00585BD5" w:rsidRPr="00585BD5">
        <w:rPr>
          <w:rFonts w:ascii="Arial Narrow" w:hAnsi="Arial Narrow"/>
          <w:sz w:val="24"/>
          <w:szCs w:val="24"/>
        </w:rPr>
        <w:t>informaç</w:t>
      </w:r>
      <w:r w:rsidR="00585BD5" w:rsidRPr="00585BD5">
        <w:rPr>
          <w:rFonts w:ascii="Arial Narrow" w:hAnsi="Arial Narrow" w:cs="Calibri"/>
          <w:sz w:val="24"/>
          <w:szCs w:val="24"/>
        </w:rPr>
        <w:t>õ</w:t>
      </w:r>
      <w:r w:rsidR="00585BD5" w:rsidRPr="00585BD5">
        <w:rPr>
          <w:rFonts w:ascii="Arial Narrow" w:hAnsi="Arial Narrow"/>
          <w:sz w:val="24"/>
          <w:szCs w:val="24"/>
        </w:rPr>
        <w:t>es</w:t>
      </w:r>
      <w:r w:rsidR="00523D15" w:rsidRPr="00585BD5">
        <w:rPr>
          <w:rFonts w:ascii="Arial Narrow" w:hAnsi="Arial Narrow"/>
          <w:sz w:val="24"/>
          <w:szCs w:val="24"/>
        </w:rPr>
        <w:t xml:space="preserve"> que se revelam cruciais para a </w:t>
      </w:r>
      <w:r w:rsidR="00585BD5" w:rsidRPr="00585BD5">
        <w:rPr>
          <w:rFonts w:ascii="Arial Narrow" w:hAnsi="Arial Narrow"/>
          <w:sz w:val="24"/>
          <w:szCs w:val="24"/>
        </w:rPr>
        <w:t>análise</w:t>
      </w:r>
      <w:r w:rsidR="00523D15" w:rsidRPr="00585BD5">
        <w:rPr>
          <w:rFonts w:ascii="Arial Narrow" w:hAnsi="Arial Narrow"/>
          <w:sz w:val="24"/>
          <w:szCs w:val="24"/>
        </w:rPr>
        <w:t xml:space="preserve"> do Coordenador de </w:t>
      </w:r>
      <w:r w:rsidR="00585BD5" w:rsidRPr="00585BD5">
        <w:rPr>
          <w:rFonts w:ascii="Arial Narrow" w:hAnsi="Arial Narrow"/>
          <w:sz w:val="24"/>
          <w:szCs w:val="24"/>
        </w:rPr>
        <w:t>Área</w:t>
      </w:r>
      <w:r w:rsidR="00523D15" w:rsidRPr="00585BD5">
        <w:rPr>
          <w:rFonts w:ascii="Arial Narrow" w:hAnsi="Arial Narrow"/>
          <w:sz w:val="24"/>
          <w:szCs w:val="24"/>
        </w:rPr>
        <w:t xml:space="preserve"> e </w:t>
      </w:r>
      <w:r w:rsidRPr="00585BD5">
        <w:rPr>
          <w:rFonts w:ascii="Arial Narrow" w:hAnsi="Arial Narrow"/>
          <w:sz w:val="24"/>
          <w:szCs w:val="24"/>
        </w:rPr>
        <w:t>consequente deferimento ou indeferimento do pedido de validação.</w:t>
      </w:r>
    </w:p>
    <w:p w14:paraId="506E1C6D" w14:textId="23A9504F" w:rsidR="00523D15" w:rsidRPr="00585BD5" w:rsidRDefault="0076135F" w:rsidP="0076135F">
      <w:pPr>
        <w:spacing w:after="0" w:line="360" w:lineRule="auto"/>
        <w:ind w:firstLine="708"/>
        <w:jc w:val="both"/>
        <w:rPr>
          <w:rFonts w:ascii="Arial Narrow" w:hAnsi="Arial Narrow"/>
          <w:sz w:val="24"/>
          <w:szCs w:val="24"/>
        </w:rPr>
      </w:pPr>
      <w:r w:rsidRPr="00585BD5">
        <w:rPr>
          <w:rFonts w:ascii="Arial Narrow" w:hAnsi="Arial Narrow"/>
          <w:sz w:val="24"/>
          <w:szCs w:val="24"/>
        </w:rPr>
        <w:t>Os dados</w:t>
      </w:r>
      <w:r w:rsidR="00523D15" w:rsidRPr="00585BD5">
        <w:rPr>
          <w:rFonts w:ascii="Arial Narrow" w:hAnsi="Arial Narrow"/>
          <w:sz w:val="24"/>
          <w:szCs w:val="24"/>
        </w:rPr>
        <w:t xml:space="preserve"> que devem constar no documento expedido pelo promo</w:t>
      </w:r>
      <w:r w:rsidRPr="00585BD5">
        <w:rPr>
          <w:rFonts w:ascii="Arial Narrow" w:hAnsi="Arial Narrow"/>
          <w:sz w:val="24"/>
          <w:szCs w:val="24"/>
        </w:rPr>
        <w:t>tor do evento (o certificado)</w:t>
      </w:r>
      <w:r w:rsidR="00523D15" w:rsidRPr="00585BD5">
        <w:rPr>
          <w:rFonts w:ascii="Arial Narrow" w:hAnsi="Arial Narrow"/>
          <w:sz w:val="24"/>
          <w:szCs w:val="24"/>
        </w:rPr>
        <w:t xml:space="preserve"> </w:t>
      </w:r>
      <w:r w:rsidR="00585BD5" w:rsidRPr="00585BD5">
        <w:rPr>
          <w:rFonts w:ascii="Arial Narrow" w:hAnsi="Arial Narrow"/>
          <w:sz w:val="24"/>
          <w:szCs w:val="24"/>
        </w:rPr>
        <w:t>são</w:t>
      </w:r>
      <w:r w:rsidR="00523D15" w:rsidRPr="00585BD5">
        <w:rPr>
          <w:rFonts w:ascii="Arial Narrow" w:hAnsi="Arial Narrow"/>
          <w:sz w:val="24"/>
          <w:szCs w:val="24"/>
        </w:rPr>
        <w:t xml:space="preserve"> fundamentalmente os seguintes: nome da atividade, </w:t>
      </w:r>
      <w:r w:rsidR="00585BD5" w:rsidRPr="00585BD5">
        <w:rPr>
          <w:rFonts w:ascii="Arial Narrow" w:hAnsi="Arial Narrow"/>
          <w:sz w:val="24"/>
          <w:szCs w:val="24"/>
        </w:rPr>
        <w:t>número</w:t>
      </w:r>
      <w:r w:rsidR="00523D15" w:rsidRPr="00585BD5">
        <w:rPr>
          <w:rFonts w:ascii="Arial Narrow" w:hAnsi="Arial Narrow"/>
          <w:sz w:val="24"/>
          <w:szCs w:val="24"/>
        </w:rPr>
        <w:t xml:space="preserve"> de horas correspondentes a ela, </w:t>
      </w:r>
      <w:r w:rsidR="00585BD5" w:rsidRPr="00585BD5">
        <w:rPr>
          <w:rFonts w:ascii="Arial Narrow" w:hAnsi="Arial Narrow"/>
          <w:sz w:val="24"/>
          <w:szCs w:val="24"/>
        </w:rPr>
        <w:t>órgão</w:t>
      </w:r>
      <w:r w:rsidR="00523D15" w:rsidRPr="00585BD5">
        <w:rPr>
          <w:rFonts w:ascii="Arial Narrow" w:hAnsi="Arial Narrow"/>
          <w:sz w:val="24"/>
          <w:szCs w:val="24"/>
        </w:rPr>
        <w:t xml:space="preserve"> promotor e data de </w:t>
      </w:r>
      <w:r w:rsidR="00585BD5" w:rsidRPr="00585BD5">
        <w:rPr>
          <w:rFonts w:ascii="Arial Narrow" w:hAnsi="Arial Narrow"/>
          <w:sz w:val="24"/>
          <w:szCs w:val="24"/>
        </w:rPr>
        <w:t>realizaç</w:t>
      </w:r>
      <w:r w:rsidR="00585BD5" w:rsidRPr="00585BD5">
        <w:rPr>
          <w:rFonts w:ascii="Arial Narrow" w:hAnsi="Arial Narrow" w:cs="Calibri"/>
          <w:sz w:val="24"/>
          <w:szCs w:val="24"/>
        </w:rPr>
        <w:t>ã</w:t>
      </w:r>
      <w:r w:rsidR="00585BD5" w:rsidRPr="00585BD5">
        <w:rPr>
          <w:rFonts w:ascii="Arial Narrow" w:hAnsi="Arial Narrow"/>
          <w:sz w:val="24"/>
          <w:szCs w:val="24"/>
        </w:rPr>
        <w:t>o</w:t>
      </w:r>
      <w:r w:rsidR="00523D15" w:rsidRPr="00585BD5">
        <w:rPr>
          <w:rFonts w:ascii="Arial Narrow" w:hAnsi="Arial Narrow"/>
          <w:sz w:val="24"/>
          <w:szCs w:val="24"/>
        </w:rPr>
        <w:t xml:space="preserve">, cada um dos itens compondo o quadro a ser apresentado no </w:t>
      </w:r>
      <w:r w:rsidR="00585BD5" w:rsidRPr="00585BD5">
        <w:rPr>
          <w:rFonts w:ascii="Arial Narrow" w:hAnsi="Arial Narrow"/>
          <w:sz w:val="24"/>
          <w:szCs w:val="24"/>
        </w:rPr>
        <w:t>início</w:t>
      </w:r>
      <w:r w:rsidR="00523D15" w:rsidRPr="00585BD5">
        <w:rPr>
          <w:rFonts w:ascii="Arial Narrow" w:hAnsi="Arial Narrow"/>
          <w:sz w:val="24"/>
          <w:szCs w:val="24"/>
        </w:rPr>
        <w:t xml:space="preserve"> de cada </w:t>
      </w:r>
      <w:r w:rsidR="00585BD5" w:rsidRPr="00585BD5">
        <w:rPr>
          <w:rFonts w:ascii="Arial Narrow" w:hAnsi="Arial Narrow"/>
          <w:sz w:val="24"/>
          <w:szCs w:val="24"/>
        </w:rPr>
        <w:t>seç</w:t>
      </w:r>
      <w:r w:rsidR="00585BD5" w:rsidRPr="00585BD5">
        <w:rPr>
          <w:rFonts w:ascii="Arial Narrow" w:hAnsi="Arial Narrow" w:cs="Calibri"/>
          <w:sz w:val="24"/>
          <w:szCs w:val="24"/>
        </w:rPr>
        <w:t>ão</w:t>
      </w:r>
      <w:r w:rsidR="00294B55" w:rsidRPr="00585BD5">
        <w:rPr>
          <w:rFonts w:ascii="Arial Narrow" w:hAnsi="Arial Narrow"/>
          <w:sz w:val="24"/>
          <w:szCs w:val="24"/>
        </w:rPr>
        <w:t>.</w:t>
      </w:r>
    </w:p>
    <w:p w14:paraId="2B4571FE" w14:textId="0C6E4E1A" w:rsidR="00523D15" w:rsidRPr="00585BD5" w:rsidRDefault="00585BD5" w:rsidP="0076135F">
      <w:pPr>
        <w:spacing w:after="0" w:line="360" w:lineRule="auto"/>
        <w:ind w:firstLine="708"/>
        <w:jc w:val="both"/>
        <w:rPr>
          <w:rFonts w:ascii="Arial Narrow" w:hAnsi="Arial Narrow"/>
          <w:sz w:val="24"/>
          <w:szCs w:val="24"/>
        </w:rPr>
      </w:pPr>
      <w:r w:rsidRPr="00585BD5">
        <w:rPr>
          <w:rFonts w:ascii="Arial Narrow" w:hAnsi="Arial Narrow"/>
          <w:sz w:val="24"/>
          <w:szCs w:val="24"/>
        </w:rPr>
        <w:t>Além</w:t>
      </w:r>
      <w:r w:rsidR="00523D15" w:rsidRPr="00585BD5">
        <w:rPr>
          <w:rFonts w:ascii="Arial Narrow" w:hAnsi="Arial Narrow"/>
          <w:sz w:val="24"/>
          <w:szCs w:val="24"/>
        </w:rPr>
        <w:t xml:space="preserve"> desses itens, esquematicamente apresentados em quadros, </w:t>
      </w:r>
      <w:r w:rsidRPr="00585BD5">
        <w:rPr>
          <w:rFonts w:ascii="Arial Narrow" w:hAnsi="Arial Narrow"/>
          <w:sz w:val="24"/>
          <w:szCs w:val="24"/>
        </w:rPr>
        <w:t>haverá</w:t>
      </w:r>
      <w:r w:rsidR="00523D15" w:rsidRPr="00585BD5">
        <w:rPr>
          <w:rFonts w:ascii="Arial Narrow" w:hAnsi="Arial Narrow"/>
          <w:sz w:val="24"/>
          <w:szCs w:val="24"/>
        </w:rPr>
        <w:t xml:space="preserve">́ os </w:t>
      </w:r>
      <w:r w:rsidRPr="00585BD5">
        <w:rPr>
          <w:rFonts w:ascii="Arial Narrow" w:hAnsi="Arial Narrow"/>
          <w:sz w:val="24"/>
          <w:szCs w:val="24"/>
        </w:rPr>
        <w:t>parágrafos</w:t>
      </w:r>
      <w:r w:rsidR="00523D15" w:rsidRPr="00585BD5">
        <w:rPr>
          <w:rFonts w:ascii="Arial Narrow" w:hAnsi="Arial Narrow"/>
          <w:sz w:val="24"/>
          <w:szCs w:val="24"/>
        </w:rPr>
        <w:t xml:space="preserve"> expositivos e argumentativos, nos quais se espera a </w:t>
      </w:r>
      <w:r w:rsidRPr="00585BD5">
        <w:rPr>
          <w:rFonts w:ascii="Arial Narrow" w:hAnsi="Arial Narrow"/>
          <w:sz w:val="24"/>
          <w:szCs w:val="24"/>
        </w:rPr>
        <w:t>textualizaç</w:t>
      </w:r>
      <w:r w:rsidRPr="00585BD5">
        <w:rPr>
          <w:rFonts w:ascii="Arial Narrow" w:hAnsi="Arial Narrow" w:cs="Calibri"/>
          <w:sz w:val="24"/>
          <w:szCs w:val="24"/>
        </w:rPr>
        <w:t>ã</w:t>
      </w:r>
      <w:r w:rsidRPr="00585BD5">
        <w:rPr>
          <w:rFonts w:ascii="Arial Narrow" w:hAnsi="Arial Narrow"/>
          <w:sz w:val="24"/>
          <w:szCs w:val="24"/>
        </w:rPr>
        <w:t>o</w:t>
      </w:r>
      <w:r w:rsidR="00523D15" w:rsidRPr="00585BD5">
        <w:rPr>
          <w:rFonts w:ascii="Arial Narrow" w:hAnsi="Arial Narrow"/>
          <w:sz w:val="24"/>
          <w:szCs w:val="24"/>
        </w:rPr>
        <w:t xml:space="preserve"> </w:t>
      </w:r>
      <w:r w:rsidRPr="00585BD5">
        <w:rPr>
          <w:rFonts w:ascii="Arial Narrow" w:hAnsi="Arial Narrow"/>
          <w:sz w:val="24"/>
          <w:szCs w:val="24"/>
        </w:rPr>
        <w:t>acadê</w:t>
      </w:r>
      <w:r w:rsidRPr="00585BD5">
        <w:rPr>
          <w:rFonts w:ascii="Arial Narrow" w:hAnsi="Arial Narrow" w:cs="Calibri"/>
          <w:sz w:val="24"/>
          <w:szCs w:val="24"/>
        </w:rPr>
        <w:t>m</w:t>
      </w:r>
      <w:r w:rsidRPr="00585BD5">
        <w:rPr>
          <w:rFonts w:ascii="Arial Narrow" w:hAnsi="Arial Narrow"/>
          <w:sz w:val="24"/>
          <w:szCs w:val="24"/>
        </w:rPr>
        <w:t>ica</w:t>
      </w:r>
      <w:r w:rsidR="00523D15" w:rsidRPr="00585BD5">
        <w:rPr>
          <w:rFonts w:ascii="Arial Narrow" w:hAnsi="Arial Narrow"/>
          <w:sz w:val="24"/>
          <w:szCs w:val="24"/>
        </w:rPr>
        <w:t xml:space="preserve"> e </w:t>
      </w:r>
      <w:r w:rsidRPr="00585BD5">
        <w:rPr>
          <w:rFonts w:ascii="Arial Narrow" w:hAnsi="Arial Narrow"/>
          <w:sz w:val="24"/>
          <w:szCs w:val="24"/>
        </w:rPr>
        <w:t>crítica</w:t>
      </w:r>
      <w:r w:rsidR="00523D15" w:rsidRPr="00585BD5">
        <w:rPr>
          <w:rFonts w:ascii="Arial Narrow" w:hAnsi="Arial Narrow"/>
          <w:sz w:val="24"/>
          <w:szCs w:val="24"/>
        </w:rPr>
        <w:t xml:space="preserve"> do estudante-autor, no que se refere (i) à </w:t>
      </w:r>
      <w:r w:rsidRPr="00585BD5">
        <w:rPr>
          <w:rFonts w:ascii="Arial Narrow" w:hAnsi="Arial Narrow"/>
          <w:sz w:val="24"/>
          <w:szCs w:val="24"/>
        </w:rPr>
        <w:t>apresentaç</w:t>
      </w:r>
      <w:r w:rsidRPr="00585BD5">
        <w:rPr>
          <w:rFonts w:ascii="Arial Narrow" w:hAnsi="Arial Narrow" w:cs="Calibri"/>
          <w:sz w:val="24"/>
          <w:szCs w:val="24"/>
        </w:rPr>
        <w:t>ão</w:t>
      </w:r>
      <w:r w:rsidR="00523D15" w:rsidRPr="00585BD5">
        <w:rPr>
          <w:rFonts w:ascii="Arial Narrow" w:hAnsi="Arial Narrow"/>
          <w:sz w:val="24"/>
          <w:szCs w:val="24"/>
        </w:rPr>
        <w:t xml:space="preserve"> da atividade, (ii) aos aspectos em que ela converge com o seu curso de </w:t>
      </w:r>
      <w:r w:rsidRPr="00585BD5">
        <w:rPr>
          <w:rFonts w:ascii="Arial Narrow" w:hAnsi="Arial Narrow"/>
          <w:sz w:val="24"/>
          <w:szCs w:val="24"/>
        </w:rPr>
        <w:t>graduaç</w:t>
      </w:r>
      <w:r w:rsidRPr="00585BD5">
        <w:rPr>
          <w:rFonts w:ascii="Arial Narrow" w:hAnsi="Arial Narrow" w:cs="Calibri"/>
          <w:sz w:val="24"/>
          <w:szCs w:val="24"/>
        </w:rPr>
        <w:t>ã</w:t>
      </w:r>
      <w:r w:rsidRPr="00585BD5">
        <w:rPr>
          <w:rFonts w:ascii="Arial Narrow" w:hAnsi="Arial Narrow"/>
          <w:sz w:val="24"/>
          <w:szCs w:val="24"/>
        </w:rPr>
        <w:t>o</w:t>
      </w:r>
      <w:r w:rsidR="00523D15" w:rsidRPr="00585BD5">
        <w:rPr>
          <w:rFonts w:ascii="Arial Narrow" w:hAnsi="Arial Narrow"/>
          <w:sz w:val="24"/>
          <w:szCs w:val="24"/>
        </w:rPr>
        <w:t xml:space="preserve"> e (iii) à forma como contribuiu para sua </w:t>
      </w:r>
      <w:r w:rsidRPr="00585BD5">
        <w:rPr>
          <w:rFonts w:ascii="Arial Narrow" w:hAnsi="Arial Narrow"/>
          <w:sz w:val="24"/>
          <w:szCs w:val="24"/>
        </w:rPr>
        <w:t>formaç</w:t>
      </w:r>
      <w:r w:rsidRPr="00585BD5">
        <w:rPr>
          <w:rFonts w:ascii="Arial Narrow" w:hAnsi="Arial Narrow" w:cs="Calibri"/>
          <w:sz w:val="24"/>
          <w:szCs w:val="24"/>
        </w:rPr>
        <w:t>ão</w:t>
      </w:r>
      <w:r w:rsidR="00523D15" w:rsidRPr="00585BD5">
        <w:rPr>
          <w:rFonts w:ascii="Arial Narrow" w:hAnsi="Arial Narrow"/>
          <w:sz w:val="24"/>
          <w:szCs w:val="24"/>
        </w:rPr>
        <w:t xml:space="preserve"> em </w:t>
      </w:r>
      <w:r w:rsidRPr="00585BD5">
        <w:rPr>
          <w:rFonts w:ascii="Arial Narrow" w:hAnsi="Arial Narrow"/>
          <w:sz w:val="24"/>
          <w:szCs w:val="24"/>
        </w:rPr>
        <w:t>nível</w:t>
      </w:r>
      <w:r w:rsidR="00523D15" w:rsidRPr="00585BD5">
        <w:rPr>
          <w:rFonts w:ascii="Arial Narrow" w:hAnsi="Arial Narrow"/>
          <w:sz w:val="24"/>
          <w:szCs w:val="24"/>
        </w:rPr>
        <w:t xml:space="preserve"> superior. Nessa </w:t>
      </w:r>
      <w:r w:rsidRPr="00585BD5">
        <w:rPr>
          <w:rFonts w:ascii="Arial Narrow" w:hAnsi="Arial Narrow"/>
          <w:sz w:val="24"/>
          <w:szCs w:val="24"/>
        </w:rPr>
        <w:t>descriç</w:t>
      </w:r>
      <w:r w:rsidRPr="00585BD5">
        <w:rPr>
          <w:rFonts w:ascii="Arial Narrow" w:hAnsi="Arial Narrow" w:cs="Calibri"/>
          <w:sz w:val="24"/>
          <w:szCs w:val="24"/>
        </w:rPr>
        <w:t>ão</w:t>
      </w:r>
      <w:r w:rsidR="00523D15" w:rsidRPr="00585BD5">
        <w:rPr>
          <w:rFonts w:ascii="Arial Narrow" w:hAnsi="Arial Narrow"/>
          <w:sz w:val="24"/>
          <w:szCs w:val="24"/>
        </w:rPr>
        <w:t>, precisam ser observados os fatores de textualidade que caracterizam o uso proficiente da escrita.</w:t>
      </w:r>
    </w:p>
    <w:p w14:paraId="2E574041" w14:textId="79160E40" w:rsidR="00294B55" w:rsidRPr="00585BD5" w:rsidRDefault="00294B55" w:rsidP="00523D15">
      <w:pPr>
        <w:pStyle w:val="PargrafodaLista"/>
        <w:numPr>
          <w:ilvl w:val="0"/>
          <w:numId w:val="21"/>
        </w:numPr>
        <w:spacing w:after="0" w:line="360" w:lineRule="auto"/>
        <w:jc w:val="both"/>
        <w:rPr>
          <w:rFonts w:ascii="Arial Narrow" w:hAnsi="Arial Narrow"/>
          <w:sz w:val="24"/>
          <w:szCs w:val="24"/>
        </w:rPr>
      </w:pPr>
      <w:r w:rsidRPr="00585BD5">
        <w:rPr>
          <w:rFonts w:ascii="Arial Narrow" w:hAnsi="Arial Narrow"/>
          <w:sz w:val="24"/>
          <w:szCs w:val="24"/>
        </w:rPr>
        <w:t xml:space="preserve">A </w:t>
      </w:r>
      <w:r w:rsidR="00585BD5" w:rsidRPr="00585BD5">
        <w:rPr>
          <w:rFonts w:ascii="Arial Narrow" w:hAnsi="Arial Narrow"/>
          <w:sz w:val="24"/>
          <w:szCs w:val="24"/>
        </w:rPr>
        <w:t>lógica</w:t>
      </w:r>
      <w:r w:rsidR="00523D15" w:rsidRPr="00585BD5">
        <w:rPr>
          <w:rFonts w:ascii="Arial Narrow" w:hAnsi="Arial Narrow"/>
          <w:sz w:val="24"/>
          <w:szCs w:val="24"/>
        </w:rPr>
        <w:t xml:space="preserve"> na </w:t>
      </w:r>
      <w:r w:rsidR="00585BD5" w:rsidRPr="00585BD5">
        <w:rPr>
          <w:rFonts w:ascii="Arial Narrow" w:hAnsi="Arial Narrow"/>
          <w:sz w:val="24"/>
          <w:szCs w:val="24"/>
        </w:rPr>
        <w:t>ordenaç</w:t>
      </w:r>
      <w:r w:rsidR="00585BD5" w:rsidRPr="00585BD5">
        <w:rPr>
          <w:rFonts w:ascii="Arial Narrow" w:hAnsi="Arial Narrow" w:cs="Calibri"/>
          <w:sz w:val="24"/>
          <w:szCs w:val="24"/>
        </w:rPr>
        <w:t>ã</w:t>
      </w:r>
      <w:r w:rsidR="00585BD5" w:rsidRPr="00585BD5">
        <w:rPr>
          <w:rFonts w:ascii="Arial Narrow" w:hAnsi="Arial Narrow"/>
          <w:sz w:val="24"/>
          <w:szCs w:val="24"/>
        </w:rPr>
        <w:t>o</w:t>
      </w:r>
      <w:r w:rsidR="00523D15" w:rsidRPr="00585BD5">
        <w:rPr>
          <w:rFonts w:ascii="Arial Narrow" w:hAnsi="Arial Narrow"/>
          <w:sz w:val="24"/>
          <w:szCs w:val="24"/>
        </w:rPr>
        <w:t xml:space="preserve"> das atividades: </w:t>
      </w:r>
      <w:r w:rsidR="00585BD5" w:rsidRPr="00585BD5">
        <w:rPr>
          <w:rFonts w:ascii="Arial Narrow" w:hAnsi="Arial Narrow"/>
          <w:sz w:val="24"/>
          <w:szCs w:val="24"/>
        </w:rPr>
        <w:t>organizaç</w:t>
      </w:r>
      <w:r w:rsidR="00585BD5" w:rsidRPr="00585BD5">
        <w:rPr>
          <w:rFonts w:ascii="Arial Narrow" w:hAnsi="Arial Narrow" w:cs="Calibri"/>
          <w:sz w:val="24"/>
          <w:szCs w:val="24"/>
        </w:rPr>
        <w:t>ão</w:t>
      </w:r>
      <w:r w:rsidR="00523D15" w:rsidRPr="00585BD5">
        <w:rPr>
          <w:rFonts w:ascii="Arial Narrow" w:hAnsi="Arial Narrow"/>
          <w:sz w:val="24"/>
          <w:szCs w:val="24"/>
        </w:rPr>
        <w:t xml:space="preserve"> pela cronologia, e/ou pelo </w:t>
      </w:r>
      <w:r w:rsidR="00585BD5" w:rsidRPr="00585BD5">
        <w:rPr>
          <w:rFonts w:ascii="Arial Narrow" w:hAnsi="Arial Narrow"/>
          <w:sz w:val="24"/>
          <w:szCs w:val="24"/>
        </w:rPr>
        <w:t>â</w:t>
      </w:r>
      <w:r w:rsidR="00585BD5" w:rsidRPr="00585BD5">
        <w:rPr>
          <w:rFonts w:ascii="Arial Narrow" w:hAnsi="Arial Narrow" w:cs="Calibri"/>
          <w:sz w:val="24"/>
          <w:szCs w:val="24"/>
        </w:rPr>
        <w:t>m</w:t>
      </w:r>
      <w:r w:rsidR="00585BD5" w:rsidRPr="00585BD5">
        <w:rPr>
          <w:rFonts w:ascii="Arial Narrow" w:hAnsi="Arial Narrow"/>
          <w:sz w:val="24"/>
          <w:szCs w:val="24"/>
        </w:rPr>
        <w:t>bito</w:t>
      </w:r>
      <w:r w:rsidR="00523D15" w:rsidRPr="00585BD5">
        <w:rPr>
          <w:rFonts w:ascii="Arial Narrow" w:hAnsi="Arial Narrow"/>
          <w:sz w:val="24"/>
          <w:szCs w:val="24"/>
        </w:rPr>
        <w:t xml:space="preserve"> de </w:t>
      </w:r>
      <w:r w:rsidR="00585BD5" w:rsidRPr="00585BD5">
        <w:rPr>
          <w:rFonts w:ascii="Arial Narrow" w:hAnsi="Arial Narrow"/>
          <w:sz w:val="24"/>
          <w:szCs w:val="24"/>
        </w:rPr>
        <w:t>realizaç</w:t>
      </w:r>
      <w:r w:rsidR="00585BD5" w:rsidRPr="00585BD5">
        <w:rPr>
          <w:rFonts w:ascii="Arial Narrow" w:hAnsi="Arial Narrow" w:cs="Calibri"/>
          <w:sz w:val="24"/>
          <w:szCs w:val="24"/>
        </w:rPr>
        <w:t>ã</w:t>
      </w:r>
      <w:r w:rsidR="00585BD5" w:rsidRPr="00585BD5">
        <w:rPr>
          <w:rFonts w:ascii="Arial Narrow" w:hAnsi="Arial Narrow"/>
          <w:sz w:val="24"/>
          <w:szCs w:val="24"/>
        </w:rPr>
        <w:t>o</w:t>
      </w:r>
      <w:r w:rsidR="00523D15" w:rsidRPr="00585BD5">
        <w:rPr>
          <w:rFonts w:ascii="Arial Narrow" w:hAnsi="Arial Narrow"/>
          <w:sz w:val="24"/>
          <w:szCs w:val="24"/>
        </w:rPr>
        <w:t xml:space="preserve"> (eventos nacionais antes de eventos locais, por exemp</w:t>
      </w:r>
      <w:r w:rsidRPr="00585BD5">
        <w:rPr>
          <w:rFonts w:ascii="Arial Narrow" w:hAnsi="Arial Narrow"/>
          <w:sz w:val="24"/>
          <w:szCs w:val="24"/>
        </w:rPr>
        <w:t xml:space="preserve">lo) e/ou por outros </w:t>
      </w:r>
      <w:r w:rsidR="00585BD5" w:rsidRPr="00585BD5">
        <w:rPr>
          <w:rFonts w:ascii="Arial Narrow" w:hAnsi="Arial Narrow"/>
          <w:sz w:val="24"/>
          <w:szCs w:val="24"/>
        </w:rPr>
        <w:t>critérios</w:t>
      </w:r>
      <w:r w:rsidRPr="00585BD5">
        <w:rPr>
          <w:rFonts w:ascii="Arial Narrow" w:hAnsi="Arial Narrow"/>
          <w:sz w:val="24"/>
          <w:szCs w:val="24"/>
        </w:rPr>
        <w:t xml:space="preserve"> </w:t>
      </w:r>
      <w:r w:rsidR="00585BD5" w:rsidRPr="00585BD5">
        <w:rPr>
          <w:rFonts w:ascii="Arial Narrow" w:hAnsi="Arial Narrow"/>
          <w:sz w:val="24"/>
          <w:szCs w:val="24"/>
        </w:rPr>
        <w:t>relevantes</w:t>
      </w:r>
      <w:r w:rsidR="00523D15" w:rsidRPr="00585BD5">
        <w:rPr>
          <w:rFonts w:ascii="Arial Narrow" w:hAnsi="Arial Narrow"/>
          <w:sz w:val="24"/>
          <w:szCs w:val="24"/>
        </w:rPr>
        <w:t>, devidam</w:t>
      </w:r>
      <w:r w:rsidRPr="00585BD5">
        <w:rPr>
          <w:rFonts w:ascii="Arial Narrow" w:hAnsi="Arial Narrow"/>
          <w:sz w:val="24"/>
          <w:szCs w:val="24"/>
        </w:rPr>
        <w:t>ente apresentados e sustentados;</w:t>
      </w:r>
    </w:p>
    <w:p w14:paraId="55DCC31F" w14:textId="220FBB57" w:rsidR="00294B55" w:rsidRPr="00585BD5" w:rsidRDefault="00294B55" w:rsidP="00523D15">
      <w:pPr>
        <w:pStyle w:val="PargrafodaLista"/>
        <w:numPr>
          <w:ilvl w:val="0"/>
          <w:numId w:val="21"/>
        </w:numPr>
        <w:spacing w:after="0" w:line="360" w:lineRule="auto"/>
        <w:jc w:val="both"/>
        <w:rPr>
          <w:rFonts w:ascii="Arial Narrow" w:hAnsi="Arial Narrow"/>
          <w:sz w:val="24"/>
          <w:szCs w:val="24"/>
        </w:rPr>
      </w:pPr>
      <w:r w:rsidRPr="00585BD5">
        <w:rPr>
          <w:rFonts w:ascii="Arial Narrow" w:hAnsi="Arial Narrow"/>
          <w:sz w:val="24"/>
          <w:szCs w:val="24"/>
        </w:rPr>
        <w:t xml:space="preserve">A </w:t>
      </w:r>
      <w:r w:rsidR="00523D15" w:rsidRPr="00585BD5">
        <w:rPr>
          <w:rFonts w:ascii="Arial Narrow" w:hAnsi="Arial Narrow"/>
          <w:sz w:val="24"/>
          <w:szCs w:val="24"/>
        </w:rPr>
        <w:t xml:space="preserve">clareza na </w:t>
      </w:r>
      <w:r w:rsidR="00585BD5" w:rsidRPr="00585BD5">
        <w:rPr>
          <w:rFonts w:ascii="Arial Narrow" w:hAnsi="Arial Narrow"/>
          <w:sz w:val="24"/>
          <w:szCs w:val="24"/>
        </w:rPr>
        <w:t>veiculaç</w:t>
      </w:r>
      <w:r w:rsidR="00585BD5" w:rsidRPr="00585BD5">
        <w:rPr>
          <w:rFonts w:ascii="Arial Narrow" w:hAnsi="Arial Narrow" w:cs="Calibri"/>
          <w:sz w:val="24"/>
          <w:szCs w:val="24"/>
        </w:rPr>
        <w:t>ã</w:t>
      </w:r>
      <w:r w:rsidR="00585BD5" w:rsidRPr="00585BD5">
        <w:rPr>
          <w:rFonts w:ascii="Arial Narrow" w:hAnsi="Arial Narrow"/>
          <w:sz w:val="24"/>
          <w:szCs w:val="24"/>
        </w:rPr>
        <w:t>o</w:t>
      </w:r>
      <w:r w:rsidR="00523D15" w:rsidRPr="00585BD5">
        <w:rPr>
          <w:rFonts w:ascii="Arial Narrow" w:hAnsi="Arial Narrow"/>
          <w:sz w:val="24"/>
          <w:szCs w:val="24"/>
        </w:rPr>
        <w:t xml:space="preserve"> dos dados: </w:t>
      </w:r>
      <w:r w:rsidR="00585BD5" w:rsidRPr="00585BD5">
        <w:rPr>
          <w:rFonts w:ascii="Arial Narrow" w:hAnsi="Arial Narrow"/>
          <w:sz w:val="24"/>
          <w:szCs w:val="24"/>
        </w:rPr>
        <w:t>informaç</w:t>
      </w:r>
      <w:r w:rsidR="00585BD5" w:rsidRPr="00585BD5">
        <w:rPr>
          <w:rFonts w:ascii="Arial Narrow" w:hAnsi="Arial Narrow" w:cs="Calibri"/>
          <w:sz w:val="24"/>
          <w:szCs w:val="24"/>
        </w:rPr>
        <w:t>ão</w:t>
      </w:r>
      <w:r w:rsidR="00523D15" w:rsidRPr="00585BD5">
        <w:rPr>
          <w:rFonts w:ascii="Arial Narrow" w:hAnsi="Arial Narrow"/>
          <w:sz w:val="24"/>
          <w:szCs w:val="24"/>
        </w:rPr>
        <w:t xml:space="preserve"> clara acerca do nome do evento, do </w:t>
      </w:r>
      <w:r w:rsidR="00585BD5" w:rsidRPr="00585BD5">
        <w:rPr>
          <w:rFonts w:ascii="Arial Narrow" w:hAnsi="Arial Narrow"/>
          <w:sz w:val="24"/>
          <w:szCs w:val="24"/>
        </w:rPr>
        <w:t>número</w:t>
      </w:r>
      <w:r w:rsidR="00523D15" w:rsidRPr="00585BD5">
        <w:rPr>
          <w:rFonts w:ascii="Arial Narrow" w:hAnsi="Arial Narrow"/>
          <w:sz w:val="24"/>
          <w:szCs w:val="24"/>
        </w:rPr>
        <w:t xml:space="preserve"> de horas, do </w:t>
      </w:r>
      <w:r w:rsidR="00585BD5" w:rsidRPr="00585BD5">
        <w:rPr>
          <w:rFonts w:ascii="Arial Narrow" w:hAnsi="Arial Narrow"/>
          <w:sz w:val="24"/>
          <w:szCs w:val="24"/>
        </w:rPr>
        <w:t>órgão</w:t>
      </w:r>
      <w:r w:rsidR="00523D15" w:rsidRPr="00585BD5">
        <w:rPr>
          <w:rFonts w:ascii="Arial Narrow" w:hAnsi="Arial Narrow"/>
          <w:sz w:val="24"/>
          <w:szCs w:val="24"/>
        </w:rPr>
        <w:t xml:space="preserve"> promotor e da data, assim como de outros itens relevantes em cada uma das atividades registradas. Esses dados devem encontrar </w:t>
      </w:r>
      <w:r w:rsidR="00585BD5" w:rsidRPr="00585BD5">
        <w:rPr>
          <w:rFonts w:ascii="Arial Narrow" w:hAnsi="Arial Narrow"/>
          <w:sz w:val="24"/>
          <w:szCs w:val="24"/>
        </w:rPr>
        <w:lastRenderedPageBreak/>
        <w:t>correspondê</w:t>
      </w:r>
      <w:r w:rsidR="00585BD5" w:rsidRPr="00585BD5">
        <w:rPr>
          <w:rFonts w:ascii="Arial Narrow" w:hAnsi="Arial Narrow" w:cs="Calibri"/>
          <w:sz w:val="24"/>
          <w:szCs w:val="24"/>
        </w:rPr>
        <w:t>n</w:t>
      </w:r>
      <w:r w:rsidR="00585BD5" w:rsidRPr="00585BD5">
        <w:rPr>
          <w:rFonts w:ascii="Arial Narrow" w:hAnsi="Arial Narrow"/>
          <w:sz w:val="24"/>
          <w:szCs w:val="24"/>
        </w:rPr>
        <w:t>cia</w:t>
      </w:r>
      <w:r w:rsidR="00523D15" w:rsidRPr="00585BD5">
        <w:rPr>
          <w:rFonts w:ascii="Arial Narrow" w:hAnsi="Arial Narrow"/>
          <w:sz w:val="24"/>
          <w:szCs w:val="24"/>
        </w:rPr>
        <w:t xml:space="preserve"> exata nos comprovantes emitidos pelos </w:t>
      </w:r>
      <w:r w:rsidR="00585BD5" w:rsidRPr="00585BD5">
        <w:rPr>
          <w:rFonts w:ascii="Arial Narrow" w:hAnsi="Arial Narrow"/>
          <w:sz w:val="24"/>
          <w:szCs w:val="24"/>
        </w:rPr>
        <w:t>órgãos</w:t>
      </w:r>
      <w:r w:rsidR="00523D15" w:rsidRPr="00585BD5">
        <w:rPr>
          <w:rFonts w:ascii="Arial Narrow" w:hAnsi="Arial Narrow"/>
          <w:sz w:val="24"/>
          <w:szCs w:val="24"/>
        </w:rPr>
        <w:t xml:space="preserve"> promotores, comprovantes que </w:t>
      </w:r>
      <w:r w:rsidR="00585BD5" w:rsidRPr="00585BD5">
        <w:rPr>
          <w:rFonts w:ascii="Arial Narrow" w:hAnsi="Arial Narrow"/>
          <w:sz w:val="24"/>
          <w:szCs w:val="24"/>
        </w:rPr>
        <w:t>deverão</w:t>
      </w:r>
      <w:r w:rsidR="00523D15" w:rsidRPr="00585BD5">
        <w:rPr>
          <w:rFonts w:ascii="Arial Narrow" w:hAnsi="Arial Narrow"/>
          <w:sz w:val="24"/>
          <w:szCs w:val="24"/>
        </w:rPr>
        <w:t xml:space="preserve"> ser anexados ao final do memorial;</w:t>
      </w:r>
    </w:p>
    <w:p w14:paraId="5B80683E" w14:textId="249CF929" w:rsidR="00294B55" w:rsidRPr="00585BD5" w:rsidRDefault="00294B55" w:rsidP="00523D15">
      <w:pPr>
        <w:pStyle w:val="PargrafodaLista"/>
        <w:numPr>
          <w:ilvl w:val="0"/>
          <w:numId w:val="21"/>
        </w:numPr>
        <w:spacing w:after="0" w:line="360" w:lineRule="auto"/>
        <w:jc w:val="both"/>
        <w:rPr>
          <w:rFonts w:ascii="Arial Narrow" w:hAnsi="Arial Narrow"/>
          <w:sz w:val="24"/>
          <w:szCs w:val="24"/>
        </w:rPr>
      </w:pPr>
      <w:r w:rsidRPr="00585BD5">
        <w:rPr>
          <w:rFonts w:ascii="Arial Narrow" w:hAnsi="Arial Narrow"/>
          <w:sz w:val="24"/>
          <w:szCs w:val="24"/>
        </w:rPr>
        <w:t xml:space="preserve">A </w:t>
      </w:r>
      <w:r w:rsidR="00585BD5" w:rsidRPr="00585BD5">
        <w:rPr>
          <w:rFonts w:ascii="Arial Narrow" w:hAnsi="Arial Narrow"/>
          <w:sz w:val="24"/>
          <w:szCs w:val="24"/>
        </w:rPr>
        <w:t>concisão</w:t>
      </w:r>
      <w:r w:rsidR="00523D15" w:rsidRPr="00585BD5">
        <w:rPr>
          <w:rFonts w:ascii="Arial Narrow" w:hAnsi="Arial Narrow"/>
          <w:sz w:val="24"/>
          <w:szCs w:val="24"/>
        </w:rPr>
        <w:t xml:space="preserve"> no </w:t>
      </w:r>
      <w:r w:rsidR="00585BD5" w:rsidRPr="00585BD5">
        <w:rPr>
          <w:rFonts w:ascii="Arial Narrow" w:hAnsi="Arial Narrow"/>
          <w:sz w:val="24"/>
          <w:szCs w:val="24"/>
        </w:rPr>
        <w:t>conteúdo</w:t>
      </w:r>
      <w:r w:rsidR="00523D15" w:rsidRPr="00585BD5">
        <w:rPr>
          <w:rFonts w:ascii="Arial Narrow" w:hAnsi="Arial Narrow"/>
          <w:sz w:val="24"/>
          <w:szCs w:val="24"/>
        </w:rPr>
        <w:t xml:space="preserve">: a </w:t>
      </w:r>
      <w:r w:rsidR="00585BD5" w:rsidRPr="00585BD5">
        <w:rPr>
          <w:rFonts w:ascii="Arial Narrow" w:hAnsi="Arial Narrow"/>
          <w:sz w:val="24"/>
          <w:szCs w:val="24"/>
        </w:rPr>
        <w:t>descriç</w:t>
      </w:r>
      <w:r w:rsidR="00585BD5" w:rsidRPr="00585BD5">
        <w:rPr>
          <w:rFonts w:ascii="Arial Narrow" w:hAnsi="Arial Narrow" w:cs="Calibri"/>
          <w:sz w:val="24"/>
          <w:szCs w:val="24"/>
        </w:rPr>
        <w:t>ã</w:t>
      </w:r>
      <w:r w:rsidR="00585BD5" w:rsidRPr="00585BD5">
        <w:rPr>
          <w:rFonts w:ascii="Arial Narrow" w:hAnsi="Arial Narrow"/>
          <w:sz w:val="24"/>
          <w:szCs w:val="24"/>
        </w:rPr>
        <w:t>o</w:t>
      </w:r>
      <w:r w:rsidR="00523D15" w:rsidRPr="00585BD5">
        <w:rPr>
          <w:rFonts w:ascii="Arial Narrow" w:hAnsi="Arial Narrow"/>
          <w:sz w:val="24"/>
          <w:szCs w:val="24"/>
        </w:rPr>
        <w:t xml:space="preserve"> da atividade, </w:t>
      </w:r>
      <w:r w:rsidR="00585BD5" w:rsidRPr="00585BD5">
        <w:rPr>
          <w:rFonts w:ascii="Arial Narrow" w:hAnsi="Arial Narrow"/>
          <w:sz w:val="24"/>
          <w:szCs w:val="24"/>
        </w:rPr>
        <w:t>além</w:t>
      </w:r>
      <w:r w:rsidR="00523D15" w:rsidRPr="00585BD5">
        <w:rPr>
          <w:rFonts w:ascii="Arial Narrow" w:hAnsi="Arial Narrow"/>
          <w:sz w:val="24"/>
          <w:szCs w:val="24"/>
        </w:rPr>
        <w:t xml:space="preserve"> de informar os dados mencionados na </w:t>
      </w:r>
      <w:r w:rsidR="00585BD5" w:rsidRPr="00585BD5">
        <w:rPr>
          <w:rFonts w:ascii="Arial Narrow" w:hAnsi="Arial Narrow"/>
          <w:sz w:val="24"/>
          <w:szCs w:val="24"/>
        </w:rPr>
        <w:t>alínea</w:t>
      </w:r>
      <w:r w:rsidR="00523D15" w:rsidRPr="00585BD5">
        <w:rPr>
          <w:rFonts w:ascii="Arial Narrow" w:hAnsi="Arial Narrow"/>
          <w:sz w:val="24"/>
          <w:szCs w:val="24"/>
        </w:rPr>
        <w:t xml:space="preserve"> “b”, deve registrar uma pequena </w:t>
      </w:r>
      <w:r w:rsidR="00585BD5" w:rsidRPr="00585BD5">
        <w:rPr>
          <w:rFonts w:ascii="Arial Narrow" w:hAnsi="Arial Narrow"/>
          <w:sz w:val="24"/>
          <w:szCs w:val="24"/>
        </w:rPr>
        <w:t>síntese</w:t>
      </w:r>
      <w:r w:rsidR="00523D15" w:rsidRPr="00585BD5">
        <w:rPr>
          <w:rFonts w:ascii="Arial Narrow" w:hAnsi="Arial Narrow"/>
          <w:sz w:val="24"/>
          <w:szCs w:val="24"/>
        </w:rPr>
        <w:t xml:space="preserve"> do evento, incluindo </w:t>
      </w:r>
      <w:r w:rsidR="00585BD5" w:rsidRPr="00585BD5">
        <w:rPr>
          <w:rFonts w:ascii="Arial Narrow" w:hAnsi="Arial Narrow"/>
          <w:sz w:val="24"/>
          <w:szCs w:val="24"/>
        </w:rPr>
        <w:t>apreciaç</w:t>
      </w:r>
      <w:r w:rsidR="00585BD5" w:rsidRPr="00585BD5">
        <w:rPr>
          <w:rFonts w:ascii="Arial Narrow" w:hAnsi="Arial Narrow" w:cs="Calibri"/>
          <w:sz w:val="24"/>
          <w:szCs w:val="24"/>
        </w:rPr>
        <w:t>ão</w:t>
      </w:r>
      <w:r w:rsidR="00523D15" w:rsidRPr="00585BD5">
        <w:rPr>
          <w:rFonts w:ascii="Arial Narrow" w:hAnsi="Arial Narrow"/>
          <w:sz w:val="24"/>
          <w:szCs w:val="24"/>
        </w:rPr>
        <w:t xml:space="preserve"> pessoal do </w:t>
      </w:r>
      <w:r w:rsidR="00585BD5" w:rsidRPr="00585BD5">
        <w:rPr>
          <w:rFonts w:ascii="Arial Narrow" w:hAnsi="Arial Narrow"/>
          <w:sz w:val="24"/>
          <w:szCs w:val="24"/>
        </w:rPr>
        <w:t>acadê</w:t>
      </w:r>
      <w:r w:rsidR="00585BD5" w:rsidRPr="00585BD5">
        <w:rPr>
          <w:rFonts w:ascii="Arial Narrow" w:hAnsi="Arial Narrow" w:cs="Calibri"/>
          <w:sz w:val="24"/>
          <w:szCs w:val="24"/>
        </w:rPr>
        <w:t>m</w:t>
      </w:r>
      <w:r w:rsidR="00585BD5" w:rsidRPr="00585BD5">
        <w:rPr>
          <w:rFonts w:ascii="Arial Narrow" w:hAnsi="Arial Narrow"/>
          <w:sz w:val="24"/>
          <w:szCs w:val="24"/>
        </w:rPr>
        <w:t>ico</w:t>
      </w:r>
      <w:r w:rsidR="00523D15" w:rsidRPr="00585BD5">
        <w:rPr>
          <w:rFonts w:ascii="Arial Narrow" w:hAnsi="Arial Narrow"/>
          <w:sz w:val="24"/>
          <w:szCs w:val="24"/>
        </w:rPr>
        <w:t xml:space="preserve"> de modo a explicitar em que a </w:t>
      </w:r>
      <w:r w:rsidR="00585BD5" w:rsidRPr="00585BD5">
        <w:rPr>
          <w:rFonts w:ascii="Arial Narrow" w:hAnsi="Arial Narrow"/>
          <w:sz w:val="24"/>
          <w:szCs w:val="24"/>
        </w:rPr>
        <w:t>participaç</w:t>
      </w:r>
      <w:r w:rsidR="00585BD5" w:rsidRPr="00585BD5">
        <w:rPr>
          <w:rFonts w:ascii="Arial Narrow" w:hAnsi="Arial Narrow" w:cs="Calibri"/>
          <w:sz w:val="24"/>
          <w:szCs w:val="24"/>
        </w:rPr>
        <w:t>ã</w:t>
      </w:r>
      <w:r w:rsidR="00585BD5" w:rsidRPr="00585BD5">
        <w:rPr>
          <w:rFonts w:ascii="Arial Narrow" w:hAnsi="Arial Narrow"/>
          <w:sz w:val="24"/>
          <w:szCs w:val="24"/>
        </w:rPr>
        <w:t>o</w:t>
      </w:r>
      <w:r w:rsidR="00523D15" w:rsidRPr="00585BD5">
        <w:rPr>
          <w:rFonts w:ascii="Arial Narrow" w:hAnsi="Arial Narrow"/>
          <w:sz w:val="24"/>
          <w:szCs w:val="24"/>
        </w:rPr>
        <w:t xml:space="preserve"> no evento contribuiu para sua </w:t>
      </w:r>
      <w:r w:rsidR="00585BD5" w:rsidRPr="00585BD5">
        <w:rPr>
          <w:rFonts w:ascii="Arial Narrow" w:hAnsi="Arial Narrow"/>
          <w:sz w:val="24"/>
          <w:szCs w:val="24"/>
        </w:rPr>
        <w:t>formaç</w:t>
      </w:r>
      <w:r w:rsidR="00585BD5" w:rsidRPr="00585BD5">
        <w:rPr>
          <w:rFonts w:ascii="Arial Narrow" w:hAnsi="Arial Narrow" w:cs="Calibri"/>
          <w:sz w:val="24"/>
          <w:szCs w:val="24"/>
        </w:rPr>
        <w:t>ão</w:t>
      </w:r>
      <w:r w:rsidR="00523D15" w:rsidRPr="00585BD5">
        <w:rPr>
          <w:rFonts w:ascii="Arial Narrow" w:hAnsi="Arial Narrow"/>
          <w:sz w:val="24"/>
          <w:szCs w:val="24"/>
        </w:rPr>
        <w:t xml:space="preserve"> profissional. Isso deve ser feito de modo conciso, sem se estender em particularidades irrelevantes. Precisa ficar claro ao </w:t>
      </w:r>
      <w:r w:rsidRPr="00585BD5">
        <w:rPr>
          <w:rFonts w:ascii="Arial Narrow" w:hAnsi="Arial Narrow"/>
          <w:sz w:val="24"/>
          <w:szCs w:val="24"/>
        </w:rPr>
        <w:t xml:space="preserve">parecerista </w:t>
      </w:r>
      <w:r w:rsidR="00523D15" w:rsidRPr="00585BD5">
        <w:rPr>
          <w:rFonts w:ascii="Arial Narrow" w:hAnsi="Arial Narrow"/>
          <w:sz w:val="24"/>
          <w:szCs w:val="24"/>
        </w:rPr>
        <w:t xml:space="preserve">em que consistiu o evento e como este contribui para o processo de </w:t>
      </w:r>
      <w:r w:rsidR="00585BD5" w:rsidRPr="00585BD5">
        <w:rPr>
          <w:rFonts w:ascii="Arial Narrow" w:hAnsi="Arial Narrow"/>
          <w:sz w:val="24"/>
          <w:szCs w:val="24"/>
        </w:rPr>
        <w:t>formaç</w:t>
      </w:r>
      <w:r w:rsidR="00585BD5" w:rsidRPr="00585BD5">
        <w:rPr>
          <w:rFonts w:ascii="Arial Narrow" w:hAnsi="Arial Narrow" w:cs="Calibri"/>
          <w:sz w:val="24"/>
          <w:szCs w:val="24"/>
        </w:rPr>
        <w:t>ã</w:t>
      </w:r>
      <w:r w:rsidR="00585BD5" w:rsidRPr="00585BD5">
        <w:rPr>
          <w:rFonts w:ascii="Arial Narrow" w:hAnsi="Arial Narrow"/>
          <w:sz w:val="24"/>
          <w:szCs w:val="24"/>
        </w:rPr>
        <w:t>o</w:t>
      </w:r>
      <w:r w:rsidR="00523D15" w:rsidRPr="00585BD5">
        <w:rPr>
          <w:rFonts w:ascii="Arial Narrow" w:hAnsi="Arial Narrow"/>
          <w:sz w:val="24"/>
          <w:szCs w:val="24"/>
        </w:rPr>
        <w:t xml:space="preserve"> </w:t>
      </w:r>
      <w:r w:rsidR="00585BD5" w:rsidRPr="00585BD5">
        <w:rPr>
          <w:rFonts w:ascii="Arial Narrow" w:hAnsi="Arial Narrow"/>
          <w:sz w:val="24"/>
          <w:szCs w:val="24"/>
        </w:rPr>
        <w:t>acadê</w:t>
      </w:r>
      <w:r w:rsidR="00585BD5" w:rsidRPr="00585BD5">
        <w:rPr>
          <w:rFonts w:ascii="Arial Narrow" w:hAnsi="Arial Narrow" w:cs="Calibri"/>
          <w:sz w:val="24"/>
          <w:szCs w:val="24"/>
        </w:rPr>
        <w:t>m</w:t>
      </w:r>
      <w:r w:rsidR="00585BD5" w:rsidRPr="00585BD5">
        <w:rPr>
          <w:rFonts w:ascii="Arial Narrow" w:hAnsi="Arial Narrow"/>
          <w:sz w:val="24"/>
          <w:szCs w:val="24"/>
        </w:rPr>
        <w:t>ica</w:t>
      </w:r>
      <w:r w:rsidR="00523D15" w:rsidRPr="00585BD5">
        <w:rPr>
          <w:rFonts w:ascii="Arial Narrow" w:hAnsi="Arial Narrow"/>
          <w:sz w:val="24"/>
          <w:szCs w:val="24"/>
        </w:rPr>
        <w:t>;</w:t>
      </w:r>
    </w:p>
    <w:p w14:paraId="27682EBC" w14:textId="4278978F" w:rsidR="00294B55" w:rsidRPr="00585BD5" w:rsidRDefault="00294B55" w:rsidP="00523D15">
      <w:pPr>
        <w:pStyle w:val="PargrafodaLista"/>
        <w:numPr>
          <w:ilvl w:val="0"/>
          <w:numId w:val="21"/>
        </w:numPr>
        <w:spacing w:after="0" w:line="360" w:lineRule="auto"/>
        <w:jc w:val="both"/>
        <w:rPr>
          <w:rFonts w:ascii="Arial Narrow" w:hAnsi="Arial Narrow"/>
          <w:sz w:val="24"/>
          <w:szCs w:val="24"/>
        </w:rPr>
      </w:pPr>
      <w:r w:rsidRPr="00585BD5">
        <w:rPr>
          <w:rFonts w:ascii="Arial Narrow" w:hAnsi="Arial Narrow"/>
          <w:sz w:val="24"/>
          <w:szCs w:val="24"/>
        </w:rPr>
        <w:t xml:space="preserve">A </w:t>
      </w:r>
      <w:r w:rsidR="00523D15" w:rsidRPr="00585BD5">
        <w:rPr>
          <w:rFonts w:ascii="Arial Narrow" w:hAnsi="Arial Narrow"/>
          <w:sz w:val="24"/>
          <w:szCs w:val="24"/>
        </w:rPr>
        <w:t xml:space="preserve">objetividade na </w:t>
      </w:r>
      <w:r w:rsidR="00585BD5" w:rsidRPr="00585BD5">
        <w:rPr>
          <w:rFonts w:ascii="Arial Narrow" w:hAnsi="Arial Narrow"/>
          <w:sz w:val="24"/>
          <w:szCs w:val="24"/>
        </w:rPr>
        <w:t>redaç</w:t>
      </w:r>
      <w:r w:rsidR="00585BD5" w:rsidRPr="00585BD5">
        <w:rPr>
          <w:rFonts w:ascii="Arial Narrow" w:hAnsi="Arial Narrow" w:cs="Calibri"/>
          <w:sz w:val="24"/>
          <w:szCs w:val="24"/>
        </w:rPr>
        <w:t>ã</w:t>
      </w:r>
      <w:r w:rsidR="00585BD5" w:rsidRPr="00585BD5">
        <w:rPr>
          <w:rFonts w:ascii="Arial Narrow" w:hAnsi="Arial Narrow"/>
          <w:sz w:val="24"/>
          <w:szCs w:val="24"/>
        </w:rPr>
        <w:t>o</w:t>
      </w:r>
      <w:r w:rsidR="00523D15" w:rsidRPr="00585BD5">
        <w:rPr>
          <w:rFonts w:ascii="Arial Narrow" w:hAnsi="Arial Narrow"/>
          <w:sz w:val="24"/>
          <w:szCs w:val="24"/>
        </w:rPr>
        <w:t xml:space="preserve">: qualidade que se refere à capacidade de apresentar as </w:t>
      </w:r>
      <w:r w:rsidR="00585BD5" w:rsidRPr="00585BD5">
        <w:rPr>
          <w:rFonts w:ascii="Arial Narrow" w:hAnsi="Arial Narrow"/>
          <w:sz w:val="24"/>
          <w:szCs w:val="24"/>
        </w:rPr>
        <w:t>informaç</w:t>
      </w:r>
      <w:r w:rsidR="00585BD5" w:rsidRPr="00585BD5">
        <w:rPr>
          <w:rFonts w:ascii="Arial Narrow" w:hAnsi="Arial Narrow" w:cs="Calibri"/>
          <w:sz w:val="24"/>
          <w:szCs w:val="24"/>
        </w:rPr>
        <w:t>ões</w:t>
      </w:r>
      <w:r w:rsidR="00523D15" w:rsidRPr="00585BD5">
        <w:rPr>
          <w:rFonts w:ascii="Arial Narrow" w:hAnsi="Arial Narrow"/>
          <w:sz w:val="24"/>
          <w:szCs w:val="24"/>
        </w:rPr>
        <w:t xml:space="preserve"> de modo sucinto, sem perder de vista a clareza;</w:t>
      </w:r>
    </w:p>
    <w:p w14:paraId="32417B75" w14:textId="38B4B10F" w:rsidR="00294B55" w:rsidRPr="005A6D65" w:rsidRDefault="00294B55" w:rsidP="00523D15">
      <w:pPr>
        <w:pStyle w:val="PargrafodaLista"/>
        <w:numPr>
          <w:ilvl w:val="0"/>
          <w:numId w:val="21"/>
        </w:numPr>
        <w:spacing w:after="0" w:line="360" w:lineRule="auto"/>
        <w:jc w:val="both"/>
        <w:rPr>
          <w:rFonts w:ascii="Arial Narrow" w:hAnsi="Arial Narrow"/>
          <w:sz w:val="24"/>
          <w:szCs w:val="24"/>
        </w:rPr>
      </w:pPr>
      <w:r w:rsidRPr="005A6D65">
        <w:rPr>
          <w:rFonts w:ascii="Arial Narrow" w:hAnsi="Arial Narrow"/>
          <w:sz w:val="24"/>
          <w:szCs w:val="24"/>
        </w:rPr>
        <w:t xml:space="preserve">A </w:t>
      </w:r>
      <w:r w:rsidR="005A6D65" w:rsidRPr="005A6D65">
        <w:rPr>
          <w:rFonts w:ascii="Arial Narrow" w:hAnsi="Arial Narrow"/>
          <w:sz w:val="24"/>
          <w:szCs w:val="24"/>
        </w:rPr>
        <w:t>suficiê</w:t>
      </w:r>
      <w:r w:rsidR="005A6D65" w:rsidRPr="005A6D65">
        <w:rPr>
          <w:rFonts w:ascii="Arial Narrow" w:hAnsi="Arial Narrow" w:cs="Calibri"/>
          <w:sz w:val="24"/>
          <w:szCs w:val="24"/>
        </w:rPr>
        <w:t>n</w:t>
      </w:r>
      <w:r w:rsidR="005A6D65" w:rsidRPr="005A6D65">
        <w:rPr>
          <w:rFonts w:ascii="Arial Narrow" w:hAnsi="Arial Narrow"/>
          <w:sz w:val="24"/>
          <w:szCs w:val="24"/>
        </w:rPr>
        <w:t>cia</w:t>
      </w:r>
      <w:r w:rsidR="00523D15" w:rsidRPr="005A6D65">
        <w:rPr>
          <w:rFonts w:ascii="Arial Narrow" w:hAnsi="Arial Narrow"/>
          <w:sz w:val="24"/>
          <w:szCs w:val="24"/>
        </w:rPr>
        <w:t xml:space="preserve"> de dados: a </w:t>
      </w:r>
      <w:r w:rsidR="005A6D65" w:rsidRPr="005A6D65">
        <w:rPr>
          <w:rFonts w:ascii="Arial Narrow" w:hAnsi="Arial Narrow"/>
          <w:sz w:val="24"/>
          <w:szCs w:val="24"/>
        </w:rPr>
        <w:t>concisão</w:t>
      </w:r>
      <w:r w:rsidR="00523D15" w:rsidRPr="005A6D65">
        <w:rPr>
          <w:rFonts w:ascii="Arial Narrow" w:hAnsi="Arial Narrow"/>
          <w:sz w:val="24"/>
          <w:szCs w:val="24"/>
        </w:rPr>
        <w:t xml:space="preserve"> a que se refere o item anterior </w:t>
      </w:r>
      <w:r w:rsidR="005A6D65" w:rsidRPr="005A6D65">
        <w:rPr>
          <w:rFonts w:ascii="Arial Narrow" w:hAnsi="Arial Narrow"/>
          <w:sz w:val="24"/>
          <w:szCs w:val="24"/>
        </w:rPr>
        <w:t>não</w:t>
      </w:r>
      <w:r w:rsidR="00523D15" w:rsidRPr="005A6D65">
        <w:rPr>
          <w:rFonts w:ascii="Arial Narrow" w:hAnsi="Arial Narrow"/>
          <w:sz w:val="24"/>
          <w:szCs w:val="24"/>
        </w:rPr>
        <w:t xml:space="preserve"> invalida a </w:t>
      </w:r>
      <w:r w:rsidR="005A6D65" w:rsidRPr="005A6D65">
        <w:rPr>
          <w:rFonts w:ascii="Arial Narrow" w:hAnsi="Arial Narrow"/>
          <w:sz w:val="24"/>
          <w:szCs w:val="24"/>
        </w:rPr>
        <w:t>exigê</w:t>
      </w:r>
      <w:r w:rsidR="005A6D65" w:rsidRPr="005A6D65">
        <w:rPr>
          <w:rFonts w:ascii="Arial Narrow" w:hAnsi="Arial Narrow" w:cs="Calibri"/>
          <w:sz w:val="24"/>
          <w:szCs w:val="24"/>
        </w:rPr>
        <w:t>n</w:t>
      </w:r>
      <w:r w:rsidR="005A6D65" w:rsidRPr="005A6D65">
        <w:rPr>
          <w:rFonts w:ascii="Arial Narrow" w:hAnsi="Arial Narrow"/>
          <w:sz w:val="24"/>
          <w:szCs w:val="24"/>
        </w:rPr>
        <w:t>cia</w:t>
      </w:r>
      <w:r w:rsidR="00523D15" w:rsidRPr="005A6D65">
        <w:rPr>
          <w:rFonts w:ascii="Arial Narrow" w:hAnsi="Arial Narrow"/>
          <w:sz w:val="24"/>
          <w:szCs w:val="24"/>
        </w:rPr>
        <w:t xml:space="preserve"> da </w:t>
      </w:r>
      <w:r w:rsidR="005A6D65" w:rsidRPr="005A6D65">
        <w:rPr>
          <w:rFonts w:ascii="Arial Narrow" w:hAnsi="Arial Narrow"/>
          <w:sz w:val="24"/>
          <w:szCs w:val="24"/>
        </w:rPr>
        <w:t>suficiê</w:t>
      </w:r>
      <w:r w:rsidR="005A6D65" w:rsidRPr="005A6D65">
        <w:rPr>
          <w:rFonts w:ascii="Arial Narrow" w:hAnsi="Arial Narrow" w:cs="Calibri"/>
          <w:sz w:val="24"/>
          <w:szCs w:val="24"/>
        </w:rPr>
        <w:t>n</w:t>
      </w:r>
      <w:r w:rsidR="005A6D65" w:rsidRPr="005A6D65">
        <w:rPr>
          <w:rFonts w:ascii="Arial Narrow" w:hAnsi="Arial Narrow"/>
          <w:sz w:val="24"/>
          <w:szCs w:val="24"/>
        </w:rPr>
        <w:t xml:space="preserve">cia de dados. Veiculam </w:t>
      </w:r>
      <w:r w:rsidR="00523D15" w:rsidRPr="005A6D65">
        <w:rPr>
          <w:rFonts w:ascii="Arial Narrow" w:hAnsi="Arial Narrow"/>
          <w:sz w:val="24"/>
          <w:szCs w:val="24"/>
        </w:rPr>
        <w:t xml:space="preserve">dados suficientes significa, para as finalidades desse Memorial, registrar as </w:t>
      </w:r>
      <w:r w:rsidR="005A6D65" w:rsidRPr="005A6D65">
        <w:rPr>
          <w:rFonts w:ascii="Arial Narrow" w:hAnsi="Arial Narrow"/>
          <w:sz w:val="24"/>
          <w:szCs w:val="24"/>
        </w:rPr>
        <w:t>informaç</w:t>
      </w:r>
      <w:r w:rsidR="005A6D65" w:rsidRPr="005A6D65">
        <w:rPr>
          <w:rFonts w:ascii="Arial Narrow" w:hAnsi="Arial Narrow" w:cs="Calibri"/>
          <w:sz w:val="24"/>
          <w:szCs w:val="24"/>
        </w:rPr>
        <w:t>õ</w:t>
      </w:r>
      <w:r w:rsidR="005A6D65" w:rsidRPr="005A6D65">
        <w:rPr>
          <w:rFonts w:ascii="Arial Narrow" w:hAnsi="Arial Narrow"/>
          <w:sz w:val="24"/>
          <w:szCs w:val="24"/>
        </w:rPr>
        <w:t>es</w:t>
      </w:r>
      <w:r w:rsidR="00523D15" w:rsidRPr="005A6D65">
        <w:rPr>
          <w:rFonts w:ascii="Arial Narrow" w:hAnsi="Arial Narrow"/>
          <w:sz w:val="24"/>
          <w:szCs w:val="24"/>
        </w:rPr>
        <w:t xml:space="preserve"> que identifiquem e comprovem o evento;</w:t>
      </w:r>
    </w:p>
    <w:p w14:paraId="39AEFE31" w14:textId="74514228" w:rsidR="00294B55" w:rsidRPr="005A6D65" w:rsidRDefault="00294B55" w:rsidP="00523D15">
      <w:pPr>
        <w:pStyle w:val="PargrafodaLista"/>
        <w:numPr>
          <w:ilvl w:val="0"/>
          <w:numId w:val="21"/>
        </w:numPr>
        <w:spacing w:after="0" w:line="360" w:lineRule="auto"/>
        <w:jc w:val="both"/>
        <w:rPr>
          <w:rFonts w:ascii="Arial Narrow" w:hAnsi="Arial Narrow"/>
          <w:sz w:val="24"/>
          <w:szCs w:val="24"/>
        </w:rPr>
      </w:pPr>
      <w:r w:rsidRPr="005A6D65">
        <w:rPr>
          <w:rFonts w:ascii="Arial Narrow" w:hAnsi="Arial Narrow"/>
          <w:sz w:val="24"/>
          <w:szCs w:val="24"/>
        </w:rPr>
        <w:t xml:space="preserve">A </w:t>
      </w:r>
      <w:r w:rsidR="00523D15" w:rsidRPr="005A6D65">
        <w:rPr>
          <w:rFonts w:ascii="Arial Narrow" w:hAnsi="Arial Narrow"/>
          <w:sz w:val="24"/>
          <w:szCs w:val="24"/>
        </w:rPr>
        <w:t xml:space="preserve">fidedignidade dos dados: as </w:t>
      </w:r>
      <w:r w:rsidR="005A6D65" w:rsidRPr="005A6D65">
        <w:rPr>
          <w:rFonts w:ascii="Arial Narrow" w:hAnsi="Arial Narrow"/>
          <w:sz w:val="24"/>
          <w:szCs w:val="24"/>
        </w:rPr>
        <w:t>informaç</w:t>
      </w:r>
      <w:r w:rsidR="005A6D65" w:rsidRPr="005A6D65">
        <w:rPr>
          <w:rFonts w:ascii="Arial Narrow" w:hAnsi="Arial Narrow" w:cs="Calibri"/>
          <w:sz w:val="24"/>
          <w:szCs w:val="24"/>
        </w:rPr>
        <w:t>õ</w:t>
      </w:r>
      <w:r w:rsidR="005A6D65" w:rsidRPr="005A6D65">
        <w:rPr>
          <w:rFonts w:ascii="Arial Narrow" w:hAnsi="Arial Narrow"/>
          <w:sz w:val="24"/>
          <w:szCs w:val="24"/>
        </w:rPr>
        <w:t>es</w:t>
      </w:r>
      <w:r w:rsidR="00523D15" w:rsidRPr="005A6D65">
        <w:rPr>
          <w:rFonts w:ascii="Arial Narrow" w:hAnsi="Arial Narrow"/>
          <w:sz w:val="24"/>
          <w:szCs w:val="24"/>
        </w:rPr>
        <w:t xml:space="preserve"> registradas no Memorial devem ser fidedignas, ou seja, verdadeiras sob o ponto de vista da </w:t>
      </w:r>
      <w:r w:rsidR="005A6D65" w:rsidRPr="005A6D65">
        <w:rPr>
          <w:rFonts w:ascii="Arial Narrow" w:hAnsi="Arial Narrow"/>
          <w:sz w:val="24"/>
          <w:szCs w:val="24"/>
        </w:rPr>
        <w:t>realizaç</w:t>
      </w:r>
      <w:r w:rsidR="005A6D65" w:rsidRPr="005A6D65">
        <w:rPr>
          <w:rFonts w:ascii="Arial Narrow" w:hAnsi="Arial Narrow" w:cs="Calibri"/>
          <w:sz w:val="24"/>
          <w:szCs w:val="24"/>
        </w:rPr>
        <w:t>ã</w:t>
      </w:r>
      <w:r w:rsidR="005A6D65" w:rsidRPr="005A6D65">
        <w:rPr>
          <w:rFonts w:ascii="Arial Narrow" w:hAnsi="Arial Narrow"/>
          <w:sz w:val="24"/>
          <w:szCs w:val="24"/>
        </w:rPr>
        <w:t>o</w:t>
      </w:r>
      <w:r w:rsidR="00523D15" w:rsidRPr="005A6D65">
        <w:rPr>
          <w:rFonts w:ascii="Arial Narrow" w:hAnsi="Arial Narrow"/>
          <w:sz w:val="24"/>
          <w:szCs w:val="24"/>
        </w:rPr>
        <w:t xml:space="preserve"> efetiva da atividade e do registro do </w:t>
      </w:r>
      <w:r w:rsidR="005A6D65" w:rsidRPr="005A6D65">
        <w:rPr>
          <w:rFonts w:ascii="Arial Narrow" w:hAnsi="Arial Narrow"/>
          <w:sz w:val="24"/>
          <w:szCs w:val="24"/>
        </w:rPr>
        <w:t>conteúdo</w:t>
      </w:r>
      <w:r w:rsidR="00523D15" w:rsidRPr="005A6D65">
        <w:rPr>
          <w:rFonts w:ascii="Arial Narrow" w:hAnsi="Arial Narrow"/>
          <w:sz w:val="24"/>
          <w:szCs w:val="24"/>
        </w:rPr>
        <w:t xml:space="preserve"> e da </w:t>
      </w:r>
      <w:r w:rsidR="005A6D65" w:rsidRPr="005A6D65">
        <w:rPr>
          <w:rFonts w:ascii="Arial Narrow" w:hAnsi="Arial Narrow"/>
          <w:sz w:val="24"/>
          <w:szCs w:val="24"/>
        </w:rPr>
        <w:t>identificaç</w:t>
      </w:r>
      <w:r w:rsidR="005A6D65" w:rsidRPr="005A6D65">
        <w:rPr>
          <w:rFonts w:ascii="Arial Narrow" w:hAnsi="Arial Narrow" w:cs="Calibri"/>
          <w:sz w:val="24"/>
          <w:szCs w:val="24"/>
        </w:rPr>
        <w:t>ão</w:t>
      </w:r>
      <w:r w:rsidR="00523D15" w:rsidRPr="005A6D65">
        <w:rPr>
          <w:rFonts w:ascii="Arial Narrow" w:hAnsi="Arial Narrow"/>
          <w:sz w:val="24"/>
          <w:szCs w:val="24"/>
        </w:rPr>
        <w:t xml:space="preserve"> – os comprovantes anexos devem ratificar essa fidedignidade;</w:t>
      </w:r>
    </w:p>
    <w:p w14:paraId="1885E577" w14:textId="72215B5B" w:rsidR="00523D15" w:rsidRPr="005A6D65" w:rsidRDefault="00294B55" w:rsidP="00523D15">
      <w:pPr>
        <w:pStyle w:val="PargrafodaLista"/>
        <w:numPr>
          <w:ilvl w:val="0"/>
          <w:numId w:val="21"/>
        </w:numPr>
        <w:spacing w:after="0" w:line="360" w:lineRule="auto"/>
        <w:jc w:val="both"/>
        <w:rPr>
          <w:rFonts w:ascii="Arial Narrow" w:hAnsi="Arial Narrow"/>
          <w:sz w:val="24"/>
          <w:szCs w:val="24"/>
        </w:rPr>
      </w:pPr>
      <w:r w:rsidRPr="005A6D65">
        <w:rPr>
          <w:rFonts w:ascii="Arial Narrow" w:hAnsi="Arial Narrow"/>
          <w:sz w:val="24"/>
          <w:szCs w:val="24"/>
        </w:rPr>
        <w:t xml:space="preserve">A </w:t>
      </w:r>
      <w:r w:rsidR="005A6D65" w:rsidRPr="005A6D65">
        <w:rPr>
          <w:rFonts w:ascii="Arial Narrow" w:hAnsi="Arial Narrow"/>
          <w:sz w:val="24"/>
          <w:szCs w:val="24"/>
        </w:rPr>
        <w:t>relevâ</w:t>
      </w:r>
      <w:r w:rsidR="005A6D65" w:rsidRPr="005A6D65">
        <w:rPr>
          <w:rFonts w:ascii="Arial Narrow" w:hAnsi="Arial Narrow" w:cs="Calibri"/>
          <w:sz w:val="24"/>
          <w:szCs w:val="24"/>
        </w:rPr>
        <w:t>n</w:t>
      </w:r>
      <w:r w:rsidR="005A6D65" w:rsidRPr="005A6D65">
        <w:rPr>
          <w:rFonts w:ascii="Arial Narrow" w:hAnsi="Arial Narrow"/>
          <w:sz w:val="24"/>
          <w:szCs w:val="24"/>
        </w:rPr>
        <w:t>cia</w:t>
      </w:r>
      <w:r w:rsidR="00523D15" w:rsidRPr="005A6D65">
        <w:rPr>
          <w:rFonts w:ascii="Arial Narrow" w:hAnsi="Arial Narrow"/>
          <w:sz w:val="24"/>
          <w:szCs w:val="24"/>
        </w:rPr>
        <w:t xml:space="preserve">: as atividades realizadas pelo </w:t>
      </w:r>
      <w:r w:rsidR="005A6D65" w:rsidRPr="005A6D65">
        <w:rPr>
          <w:rFonts w:ascii="Arial Narrow" w:hAnsi="Arial Narrow"/>
          <w:sz w:val="24"/>
          <w:szCs w:val="24"/>
        </w:rPr>
        <w:t>acadê</w:t>
      </w:r>
      <w:r w:rsidR="005A6D65" w:rsidRPr="005A6D65">
        <w:rPr>
          <w:rFonts w:ascii="Arial Narrow" w:hAnsi="Arial Narrow" w:cs="Calibri"/>
          <w:sz w:val="24"/>
          <w:szCs w:val="24"/>
        </w:rPr>
        <w:t>m</w:t>
      </w:r>
      <w:r w:rsidR="005A6D65" w:rsidRPr="005A6D65">
        <w:rPr>
          <w:rFonts w:ascii="Arial Narrow" w:hAnsi="Arial Narrow"/>
          <w:sz w:val="24"/>
          <w:szCs w:val="24"/>
        </w:rPr>
        <w:t>ico</w:t>
      </w:r>
      <w:r w:rsidR="00523D15" w:rsidRPr="005A6D65">
        <w:rPr>
          <w:rFonts w:ascii="Arial Narrow" w:hAnsi="Arial Narrow"/>
          <w:sz w:val="24"/>
          <w:szCs w:val="24"/>
        </w:rPr>
        <w:t xml:space="preserve">, para serem validadas pelo Coordenador de </w:t>
      </w:r>
      <w:r w:rsidR="005A6D65" w:rsidRPr="005A6D65">
        <w:rPr>
          <w:rFonts w:ascii="Arial Narrow" w:hAnsi="Arial Narrow"/>
          <w:sz w:val="24"/>
          <w:szCs w:val="24"/>
        </w:rPr>
        <w:t>Área</w:t>
      </w:r>
      <w:r w:rsidR="00523D15" w:rsidRPr="005A6D65">
        <w:rPr>
          <w:rFonts w:ascii="Arial Narrow" w:hAnsi="Arial Narrow"/>
          <w:sz w:val="24"/>
          <w:szCs w:val="24"/>
        </w:rPr>
        <w:t xml:space="preserve">, precisam ter como </w:t>
      </w:r>
      <w:r w:rsidR="005A6D65" w:rsidRPr="005A6D65">
        <w:rPr>
          <w:rFonts w:ascii="Arial Narrow" w:hAnsi="Arial Narrow"/>
          <w:sz w:val="24"/>
          <w:szCs w:val="24"/>
        </w:rPr>
        <w:t>característica</w:t>
      </w:r>
      <w:r w:rsidR="00523D15" w:rsidRPr="005A6D65">
        <w:rPr>
          <w:rFonts w:ascii="Arial Narrow" w:hAnsi="Arial Narrow"/>
          <w:sz w:val="24"/>
          <w:szCs w:val="24"/>
        </w:rPr>
        <w:t xml:space="preserve"> algum tipo de </w:t>
      </w:r>
      <w:r w:rsidR="005A6D65" w:rsidRPr="005A6D65">
        <w:rPr>
          <w:rFonts w:ascii="Arial Narrow" w:hAnsi="Arial Narrow"/>
          <w:sz w:val="24"/>
          <w:szCs w:val="24"/>
        </w:rPr>
        <w:t>convergê</w:t>
      </w:r>
      <w:r w:rsidR="005A6D65" w:rsidRPr="005A6D65">
        <w:rPr>
          <w:rFonts w:ascii="Arial Narrow" w:hAnsi="Arial Narrow" w:cs="Calibri"/>
          <w:sz w:val="24"/>
          <w:szCs w:val="24"/>
        </w:rPr>
        <w:t>n</w:t>
      </w:r>
      <w:r w:rsidR="005A6D65" w:rsidRPr="005A6D65">
        <w:rPr>
          <w:rFonts w:ascii="Arial Narrow" w:hAnsi="Arial Narrow"/>
          <w:sz w:val="24"/>
          <w:szCs w:val="24"/>
        </w:rPr>
        <w:t>cia</w:t>
      </w:r>
      <w:r w:rsidR="00523D15" w:rsidRPr="005A6D65">
        <w:rPr>
          <w:rFonts w:ascii="Arial Narrow" w:hAnsi="Arial Narrow"/>
          <w:sz w:val="24"/>
          <w:szCs w:val="24"/>
        </w:rPr>
        <w:t xml:space="preserve"> com a </w:t>
      </w:r>
      <w:r w:rsidR="005A6D65" w:rsidRPr="005A6D65">
        <w:rPr>
          <w:rFonts w:ascii="Arial Narrow" w:hAnsi="Arial Narrow"/>
          <w:sz w:val="24"/>
          <w:szCs w:val="24"/>
        </w:rPr>
        <w:t>área</w:t>
      </w:r>
      <w:r w:rsidR="00523D15" w:rsidRPr="005A6D65">
        <w:rPr>
          <w:rFonts w:ascii="Arial Narrow" w:hAnsi="Arial Narrow"/>
          <w:sz w:val="24"/>
          <w:szCs w:val="24"/>
        </w:rPr>
        <w:t xml:space="preserve"> de </w:t>
      </w:r>
      <w:r w:rsidR="005A6D65" w:rsidRPr="005A6D65">
        <w:rPr>
          <w:rFonts w:ascii="Arial Narrow" w:hAnsi="Arial Narrow"/>
          <w:sz w:val="24"/>
          <w:szCs w:val="24"/>
        </w:rPr>
        <w:t>formaç</w:t>
      </w:r>
      <w:r w:rsidR="005A6D65" w:rsidRPr="005A6D65">
        <w:rPr>
          <w:rFonts w:ascii="Arial Narrow" w:hAnsi="Arial Narrow" w:cs="Calibri"/>
          <w:sz w:val="24"/>
          <w:szCs w:val="24"/>
        </w:rPr>
        <w:t>ão</w:t>
      </w:r>
      <w:r w:rsidR="00523D15" w:rsidRPr="005A6D65">
        <w:rPr>
          <w:rFonts w:ascii="Arial Narrow" w:hAnsi="Arial Narrow"/>
          <w:sz w:val="24"/>
          <w:szCs w:val="24"/>
        </w:rPr>
        <w:t xml:space="preserve">. Quando a </w:t>
      </w:r>
      <w:r w:rsidR="005A6D65" w:rsidRPr="005A6D65">
        <w:rPr>
          <w:rFonts w:ascii="Arial Narrow" w:hAnsi="Arial Narrow"/>
          <w:sz w:val="24"/>
          <w:szCs w:val="24"/>
        </w:rPr>
        <w:t>convergê</w:t>
      </w:r>
      <w:r w:rsidR="005A6D65" w:rsidRPr="005A6D65">
        <w:rPr>
          <w:rFonts w:ascii="Arial Narrow" w:hAnsi="Arial Narrow" w:cs="Calibri"/>
          <w:sz w:val="24"/>
          <w:szCs w:val="24"/>
        </w:rPr>
        <w:t>n</w:t>
      </w:r>
      <w:r w:rsidR="005A6D65" w:rsidRPr="005A6D65">
        <w:rPr>
          <w:rFonts w:ascii="Arial Narrow" w:hAnsi="Arial Narrow"/>
          <w:sz w:val="24"/>
          <w:szCs w:val="24"/>
        </w:rPr>
        <w:t>cia</w:t>
      </w:r>
      <w:r w:rsidR="00523D15" w:rsidRPr="005A6D65">
        <w:rPr>
          <w:rFonts w:ascii="Arial Narrow" w:hAnsi="Arial Narrow"/>
          <w:sz w:val="24"/>
          <w:szCs w:val="24"/>
        </w:rPr>
        <w:t xml:space="preserve"> </w:t>
      </w:r>
      <w:r w:rsidR="005A6D65" w:rsidRPr="005A6D65">
        <w:rPr>
          <w:rFonts w:ascii="Arial Narrow" w:hAnsi="Arial Narrow"/>
          <w:sz w:val="24"/>
          <w:szCs w:val="24"/>
        </w:rPr>
        <w:t>não</w:t>
      </w:r>
      <w:r w:rsidR="00523D15" w:rsidRPr="005A6D65">
        <w:rPr>
          <w:rFonts w:ascii="Arial Narrow" w:hAnsi="Arial Narrow"/>
          <w:sz w:val="24"/>
          <w:szCs w:val="24"/>
        </w:rPr>
        <w:t xml:space="preserve"> for </w:t>
      </w:r>
      <w:r w:rsidR="005A6D65" w:rsidRPr="005A6D65">
        <w:rPr>
          <w:rFonts w:ascii="Arial Narrow" w:hAnsi="Arial Narrow"/>
          <w:sz w:val="24"/>
          <w:szCs w:val="24"/>
        </w:rPr>
        <w:t>explícita</w:t>
      </w:r>
      <w:r w:rsidR="00523D15" w:rsidRPr="005A6D65">
        <w:rPr>
          <w:rFonts w:ascii="Arial Narrow" w:hAnsi="Arial Narrow"/>
          <w:sz w:val="24"/>
          <w:szCs w:val="24"/>
        </w:rPr>
        <w:t xml:space="preserve">, compete ao memorialista esclarecer em que aspectos o evento relatado é relevante para o Curso, justificando as </w:t>
      </w:r>
      <w:r w:rsidR="005A6D65" w:rsidRPr="005A6D65">
        <w:rPr>
          <w:rFonts w:ascii="Arial Narrow" w:hAnsi="Arial Narrow"/>
          <w:sz w:val="24"/>
          <w:szCs w:val="24"/>
        </w:rPr>
        <w:t>razões</w:t>
      </w:r>
      <w:r w:rsidR="00523D15" w:rsidRPr="005A6D65">
        <w:rPr>
          <w:rFonts w:ascii="Arial Narrow" w:hAnsi="Arial Narrow"/>
          <w:sz w:val="24"/>
          <w:szCs w:val="24"/>
        </w:rPr>
        <w:t xml:space="preserve"> de </w:t>
      </w:r>
      <w:r w:rsidR="005A6D65" w:rsidRPr="005A6D65">
        <w:rPr>
          <w:rFonts w:ascii="Arial Narrow" w:hAnsi="Arial Narrow"/>
          <w:sz w:val="24"/>
          <w:szCs w:val="24"/>
        </w:rPr>
        <w:t>inseri-lo</w:t>
      </w:r>
      <w:r w:rsidR="00523D15" w:rsidRPr="005A6D65">
        <w:rPr>
          <w:rFonts w:ascii="Arial Narrow" w:hAnsi="Arial Narrow"/>
          <w:sz w:val="24"/>
          <w:szCs w:val="24"/>
        </w:rPr>
        <w:t xml:space="preserve"> no memorial.</w:t>
      </w:r>
    </w:p>
    <w:p w14:paraId="437939E1" w14:textId="77777777" w:rsidR="006D436F" w:rsidRPr="00F257BB" w:rsidRDefault="006D436F" w:rsidP="006D436F">
      <w:pPr>
        <w:spacing w:after="0" w:line="360" w:lineRule="auto"/>
        <w:jc w:val="both"/>
        <w:rPr>
          <w:rFonts w:ascii="Times New Roman" w:hAnsi="Times New Roman"/>
          <w:sz w:val="24"/>
          <w:szCs w:val="24"/>
        </w:rPr>
      </w:pPr>
    </w:p>
    <w:p w14:paraId="1CAE41EF" w14:textId="77777777" w:rsidR="006D436F" w:rsidRPr="00FE3231" w:rsidRDefault="00AB3A73" w:rsidP="00FE3231">
      <w:pPr>
        <w:pStyle w:val="Ttulo2"/>
        <w:rPr>
          <w:rFonts w:ascii="Arial Narrow" w:hAnsi="Arial Narrow"/>
          <w:sz w:val="28"/>
        </w:rPr>
      </w:pPr>
      <w:bookmarkStart w:id="28" w:name="_Toc498074594"/>
      <w:r w:rsidRPr="00FE3231">
        <w:rPr>
          <w:rFonts w:ascii="Arial Narrow" w:hAnsi="Arial Narrow"/>
          <w:sz w:val="28"/>
        </w:rPr>
        <w:t>1.10</w:t>
      </w:r>
      <w:r w:rsidR="006D436F" w:rsidRPr="00FE3231">
        <w:rPr>
          <w:rFonts w:ascii="Arial Narrow" w:hAnsi="Arial Narrow"/>
          <w:sz w:val="28"/>
        </w:rPr>
        <w:t>. Atendimento e apoio ao discente</w:t>
      </w:r>
      <w:bookmarkEnd w:id="28"/>
    </w:p>
    <w:p w14:paraId="64243574" w14:textId="77777777" w:rsidR="006D436F" w:rsidRPr="004149BE" w:rsidRDefault="006D436F" w:rsidP="006D436F">
      <w:pPr>
        <w:spacing w:after="0" w:line="360" w:lineRule="auto"/>
        <w:jc w:val="both"/>
        <w:rPr>
          <w:rFonts w:ascii="Arial Narrow" w:hAnsi="Arial Narrow"/>
          <w:sz w:val="24"/>
          <w:szCs w:val="24"/>
        </w:rPr>
      </w:pPr>
    </w:p>
    <w:p w14:paraId="5C2395DB" w14:textId="77777777" w:rsidR="00031C52" w:rsidRPr="00CA57F2" w:rsidRDefault="00031C52" w:rsidP="00031C52">
      <w:pPr>
        <w:spacing w:after="0" w:line="360" w:lineRule="auto"/>
        <w:ind w:firstLine="708"/>
        <w:jc w:val="both"/>
        <w:rPr>
          <w:rFonts w:ascii="Arial Narrow" w:hAnsi="Arial Narrow"/>
          <w:sz w:val="24"/>
          <w:szCs w:val="24"/>
        </w:rPr>
      </w:pPr>
      <w:r w:rsidRPr="00CA57F2">
        <w:rPr>
          <w:rFonts w:ascii="Arial Narrow" w:hAnsi="Arial Narrow"/>
          <w:sz w:val="24"/>
          <w:szCs w:val="24"/>
        </w:rPr>
        <w:t>O plano de ensino de cada disciplina informa o horário de atendimento do professor da respectiva disciplina. A função desse horário de atendimento é a de reservar um momento semanal para as dúvidas e perguntas individuais dos estudantes. Neste sentido, o horário de atendimento é importante não apenas para os discentes, mas também para o professor, que tem a oportunidade de compreender melhor as eventuais lacunas do processo de ensino e aprendizagem.</w:t>
      </w:r>
    </w:p>
    <w:p w14:paraId="5C38CFEB" w14:textId="77777777" w:rsidR="00031C52" w:rsidRPr="00CA57F2" w:rsidRDefault="00031C52" w:rsidP="00031C52">
      <w:pPr>
        <w:spacing w:after="0" w:line="360" w:lineRule="auto"/>
        <w:jc w:val="both"/>
        <w:rPr>
          <w:rFonts w:ascii="Arial Narrow" w:hAnsi="Arial Narrow"/>
          <w:sz w:val="24"/>
          <w:szCs w:val="24"/>
        </w:rPr>
      </w:pPr>
      <w:r w:rsidRPr="00CA57F2">
        <w:rPr>
          <w:rFonts w:ascii="Arial Narrow" w:hAnsi="Arial Narrow"/>
          <w:sz w:val="24"/>
          <w:szCs w:val="24"/>
        </w:rPr>
        <w:lastRenderedPageBreak/>
        <w:tab/>
        <w:t>Além do horário de atendimento oferecido pelos professores das disciplinas ministr</w:t>
      </w:r>
      <w:r>
        <w:rPr>
          <w:rFonts w:ascii="Arial Narrow" w:hAnsi="Arial Narrow"/>
          <w:sz w:val="24"/>
          <w:szCs w:val="24"/>
        </w:rPr>
        <w:t>adas, a coordenação de área do C</w:t>
      </w:r>
      <w:r w:rsidRPr="00CA57F2">
        <w:rPr>
          <w:rFonts w:ascii="Arial Narrow" w:hAnsi="Arial Narrow"/>
          <w:sz w:val="24"/>
          <w:szCs w:val="24"/>
        </w:rPr>
        <w:t>urso de</w:t>
      </w:r>
      <w:r>
        <w:rPr>
          <w:rFonts w:ascii="Arial Narrow" w:hAnsi="Arial Narrow"/>
          <w:sz w:val="24"/>
          <w:szCs w:val="24"/>
        </w:rPr>
        <w:t xml:space="preserve"> Letras Francês – Licenciatura</w:t>
      </w:r>
      <w:r w:rsidRPr="00CA57F2">
        <w:rPr>
          <w:rFonts w:ascii="Arial Narrow" w:hAnsi="Arial Narrow"/>
          <w:sz w:val="24"/>
          <w:szCs w:val="24"/>
        </w:rPr>
        <w:t xml:space="preserve"> disponibiliza semanalmente duas horas de atendimento aos estudantes, para tratar de questões vinculadas não apenas às disciplinas, mas ao curso como um todo. Esse atendimento mostra-se importante sobretudo no tratamento de questões que ultrapassam as dúvidas relacionadas ao conteúdo ou ao acompanhamento das disciplinas.</w:t>
      </w:r>
    </w:p>
    <w:p w14:paraId="0A8D50A7" w14:textId="77777777" w:rsidR="00031C52" w:rsidRPr="00CA57F2" w:rsidRDefault="00031C52" w:rsidP="00031C52">
      <w:pPr>
        <w:spacing w:after="0" w:line="360" w:lineRule="auto"/>
        <w:jc w:val="both"/>
        <w:rPr>
          <w:rFonts w:ascii="Arial Narrow" w:hAnsi="Arial Narrow"/>
          <w:sz w:val="24"/>
          <w:szCs w:val="24"/>
        </w:rPr>
      </w:pPr>
      <w:r w:rsidRPr="00CA57F2">
        <w:rPr>
          <w:rFonts w:ascii="Arial Narrow" w:hAnsi="Arial Narrow"/>
          <w:sz w:val="24"/>
          <w:szCs w:val="24"/>
        </w:rPr>
        <w:tab/>
        <w:t>Os licenciandos podem contar também com a figura do monitor ou monitora, ou seja, daquele estudante de uma fase mais avançada que recebe bolsa e oferece, em horário fixo e divulgado ao público, ap</w:t>
      </w:r>
      <w:r>
        <w:rPr>
          <w:rFonts w:ascii="Arial Narrow" w:hAnsi="Arial Narrow"/>
          <w:sz w:val="24"/>
          <w:szCs w:val="24"/>
        </w:rPr>
        <w:t xml:space="preserve">oio </w:t>
      </w:r>
      <w:r w:rsidRPr="00CA57F2">
        <w:rPr>
          <w:rFonts w:ascii="Arial Narrow" w:hAnsi="Arial Narrow"/>
          <w:sz w:val="24"/>
          <w:szCs w:val="24"/>
        </w:rPr>
        <w:t>em uma determinada disciplina do curso. Em geral, a monitoria fica responsável por auxiliar os docentes que atuam nas fases iniciais do estudo da língua francesa; não é sua função ministrar aulas, mas acompanhar o desenvolvimento de atividades (exercícios, oficinas, atividades de reforço) como orientadas pelo docente.</w:t>
      </w:r>
    </w:p>
    <w:p w14:paraId="6A5BC7D2" w14:textId="77777777" w:rsidR="00031C52" w:rsidRPr="00CA57F2" w:rsidRDefault="00031C52" w:rsidP="00031C52">
      <w:pPr>
        <w:spacing w:after="0" w:line="360" w:lineRule="auto"/>
        <w:jc w:val="both"/>
        <w:rPr>
          <w:rFonts w:ascii="Arial Narrow" w:hAnsi="Arial Narrow"/>
          <w:sz w:val="24"/>
          <w:szCs w:val="24"/>
        </w:rPr>
      </w:pPr>
      <w:r w:rsidRPr="00CA57F2">
        <w:rPr>
          <w:rFonts w:ascii="Arial Narrow" w:hAnsi="Arial Narrow"/>
          <w:sz w:val="24"/>
          <w:szCs w:val="24"/>
        </w:rPr>
        <w:tab/>
        <w:t xml:space="preserve">Vale ressaltar também a existência de um apoio psicológico institucionalizado: o </w:t>
      </w:r>
      <w:r w:rsidRPr="00CA57F2">
        <w:rPr>
          <w:rStyle w:val="Forte"/>
          <w:rFonts w:ascii="Arial Narrow" w:hAnsi="Arial Narrow"/>
          <w:sz w:val="24"/>
          <w:szCs w:val="24"/>
        </w:rPr>
        <w:t>Projeto de Atenção em Psicologia</w:t>
      </w:r>
      <w:r w:rsidRPr="00CA57F2">
        <w:rPr>
          <w:rFonts w:ascii="Arial Narrow" w:hAnsi="Arial Narrow"/>
          <w:sz w:val="24"/>
          <w:szCs w:val="24"/>
        </w:rPr>
        <w:t xml:space="preserve"> tem por objetivo atender o estudante da Universidade Federal de Santa Catarina em situação de risco psicossocial</w:t>
      </w:r>
      <w:r w:rsidRPr="00CA57F2">
        <w:rPr>
          <w:rStyle w:val="Forte"/>
          <w:rFonts w:ascii="Arial Narrow" w:hAnsi="Arial Narrow"/>
          <w:sz w:val="24"/>
          <w:szCs w:val="24"/>
        </w:rPr>
        <w:t xml:space="preserve"> – </w:t>
      </w:r>
      <w:r w:rsidRPr="00CA57F2">
        <w:rPr>
          <w:rFonts w:ascii="Arial Narrow" w:hAnsi="Arial Narrow"/>
          <w:sz w:val="24"/>
          <w:szCs w:val="24"/>
        </w:rPr>
        <w:t>vulnerável a resultados negativos no seu desenvolvimento e no alcance de seus objetivos pelo enfrentamento de obstáculos individuais ou ambientais –, através de ações de prevenção, promoção e recuperação da saúde, também em articulação com as demais estruturas universitárias.</w:t>
      </w:r>
    </w:p>
    <w:p w14:paraId="5E0DA31F" w14:textId="77777777" w:rsidR="00031C52" w:rsidRPr="00CA57F2" w:rsidRDefault="00031C52" w:rsidP="00031C52">
      <w:pPr>
        <w:spacing w:after="0" w:line="360" w:lineRule="auto"/>
        <w:jc w:val="both"/>
        <w:rPr>
          <w:rFonts w:ascii="Arial Narrow" w:hAnsi="Arial Narrow"/>
          <w:sz w:val="24"/>
          <w:szCs w:val="24"/>
        </w:rPr>
      </w:pPr>
      <w:r w:rsidRPr="00CA57F2">
        <w:rPr>
          <w:rFonts w:ascii="Arial Narrow" w:hAnsi="Arial Narrow"/>
          <w:sz w:val="24"/>
          <w:szCs w:val="24"/>
        </w:rPr>
        <w:tab/>
        <w:t xml:space="preserve">É importante mencionar, ainda, o sistema abrangente de bolsas oferecidas pela instituição, que também é uma forma de apoio ao discente. Um grande número de estudantes tem a chance da formação superior exclusivamente por causa da existência de bolsas (de permanência ou outras modalidades). </w:t>
      </w:r>
      <w:r w:rsidRPr="00CA57F2">
        <w:rPr>
          <w:rFonts w:ascii="Arial Narrow" w:hAnsi="Arial Narrow" w:cs="Times"/>
          <w:sz w:val="24"/>
          <w:szCs w:val="24"/>
        </w:rPr>
        <w:t xml:space="preserve">A UFSC também dispõe de site com fácil acesso, onde estão informações necessárias e relevantes à vida estudantil, vale aqui ressaltar </w:t>
      </w:r>
      <w:r w:rsidRPr="00CA57F2">
        <w:rPr>
          <w:rFonts w:ascii="Arial Narrow" w:hAnsi="Arial Narrow"/>
          <w:sz w:val="24"/>
          <w:szCs w:val="24"/>
        </w:rPr>
        <w:t xml:space="preserve">que os estudantes têm acesso à conexão </w:t>
      </w:r>
      <w:r w:rsidRPr="005A6D65">
        <w:rPr>
          <w:rFonts w:ascii="Arial Narrow" w:hAnsi="Arial Narrow"/>
          <w:i/>
          <w:sz w:val="24"/>
          <w:szCs w:val="24"/>
        </w:rPr>
        <w:t>wifi</w:t>
      </w:r>
      <w:r w:rsidRPr="00CA57F2">
        <w:rPr>
          <w:rFonts w:ascii="Arial Narrow" w:hAnsi="Arial Narrow"/>
          <w:sz w:val="24"/>
          <w:szCs w:val="24"/>
        </w:rPr>
        <w:t xml:space="preserve"> da UFSC em seus aparelhos, dentro e fora das salas de aula.</w:t>
      </w:r>
    </w:p>
    <w:p w14:paraId="4C37C250" w14:textId="77777777" w:rsidR="00031C52" w:rsidRPr="00F226FA" w:rsidRDefault="00031C52" w:rsidP="00031C52">
      <w:pPr>
        <w:spacing w:after="0" w:line="360" w:lineRule="auto"/>
        <w:jc w:val="both"/>
        <w:rPr>
          <w:rFonts w:ascii="Arial Narrow" w:hAnsi="Arial Narrow"/>
          <w:sz w:val="24"/>
          <w:szCs w:val="24"/>
        </w:rPr>
      </w:pPr>
      <w:r w:rsidRPr="00CA57F2">
        <w:rPr>
          <w:rFonts w:ascii="Arial Narrow" w:hAnsi="Arial Narrow"/>
          <w:sz w:val="24"/>
          <w:szCs w:val="24"/>
        </w:rPr>
        <w:tab/>
        <w:t>Além dessas modalidad</w:t>
      </w:r>
      <w:r>
        <w:rPr>
          <w:rFonts w:ascii="Arial Narrow" w:hAnsi="Arial Narrow"/>
          <w:sz w:val="24"/>
          <w:szCs w:val="24"/>
        </w:rPr>
        <w:t>es de apoio acima descritas, o C</w:t>
      </w:r>
      <w:r w:rsidRPr="00CA57F2">
        <w:rPr>
          <w:rFonts w:ascii="Arial Narrow" w:hAnsi="Arial Narrow"/>
          <w:sz w:val="24"/>
          <w:szCs w:val="24"/>
        </w:rPr>
        <w:t xml:space="preserve">urso de </w:t>
      </w:r>
      <w:r>
        <w:rPr>
          <w:rFonts w:ascii="Arial Narrow" w:hAnsi="Arial Narrow"/>
          <w:sz w:val="24"/>
          <w:szCs w:val="24"/>
        </w:rPr>
        <w:t>Letras Francês – Licenciatura</w:t>
      </w:r>
      <w:r w:rsidRPr="00CA57F2">
        <w:rPr>
          <w:rFonts w:ascii="Arial Narrow" w:hAnsi="Arial Narrow"/>
          <w:sz w:val="24"/>
          <w:szCs w:val="24"/>
        </w:rPr>
        <w:t xml:space="preserve"> conta com a figura de um representante discente, em caráter informal – isto é, não oficialmente institucionalizado, uma vez que o curso é subordinado, de um lado, ao Colegiado do Departamento de Língua e Literatura Estrangeiras e, de outro, à Coordenadoria de Letras Estrangeiras. Esse representante discente tem a função de participar das reuniões docentes do </w:t>
      </w:r>
      <w:r>
        <w:rPr>
          <w:rFonts w:ascii="Arial Narrow" w:hAnsi="Arial Narrow"/>
          <w:sz w:val="24"/>
          <w:szCs w:val="24"/>
        </w:rPr>
        <w:t>C</w:t>
      </w:r>
      <w:r w:rsidRPr="00CA57F2">
        <w:rPr>
          <w:rFonts w:ascii="Arial Narrow" w:hAnsi="Arial Narrow"/>
          <w:sz w:val="24"/>
          <w:szCs w:val="24"/>
        </w:rPr>
        <w:t xml:space="preserve">urso de </w:t>
      </w:r>
      <w:r>
        <w:rPr>
          <w:rFonts w:ascii="Arial Narrow" w:hAnsi="Arial Narrow"/>
          <w:sz w:val="24"/>
          <w:szCs w:val="24"/>
        </w:rPr>
        <w:t>Letras Francês – Licenciatura</w:t>
      </w:r>
      <w:r w:rsidRPr="00CA57F2">
        <w:rPr>
          <w:rFonts w:ascii="Arial Narrow" w:hAnsi="Arial Narrow"/>
          <w:sz w:val="24"/>
          <w:szCs w:val="24"/>
        </w:rPr>
        <w:t xml:space="preserve"> e de mediar o diálogo entre o corpo docente e o corpo discente, no sentido de procurar aprimorar continuamente o curso. Compreende-se que esta iniciativa vem ao encontro das disposições das </w:t>
      </w:r>
      <w:r w:rsidRPr="00CA57F2">
        <w:rPr>
          <w:rFonts w:ascii="Arial Narrow" w:eastAsia="Times New Roman" w:hAnsi="Arial Narrow"/>
          <w:color w:val="000000"/>
          <w:sz w:val="24"/>
          <w:szCs w:val="24"/>
          <w:lang w:eastAsia="pt-BR"/>
        </w:rPr>
        <w:t xml:space="preserve">Diretrizes Curriculares Nacionais do curso </w:t>
      </w:r>
      <w:r w:rsidRPr="00CA57F2">
        <w:rPr>
          <w:rFonts w:ascii="Arial Narrow" w:eastAsia="Times New Roman" w:hAnsi="Arial Narrow"/>
          <w:color w:val="000000"/>
          <w:sz w:val="24"/>
          <w:szCs w:val="24"/>
          <w:lang w:eastAsia="pt-BR"/>
        </w:rPr>
        <w:lastRenderedPageBreak/>
        <w:t>(segundo Parecer CNE/CES 492/2001, do Ministério da Educação), por permitir que o corpo discente vivencie a responsabilidade social e educacional de sua própria formação.</w:t>
      </w:r>
    </w:p>
    <w:p w14:paraId="1226600A" w14:textId="77777777" w:rsidR="006D436F" w:rsidRPr="00F257BB" w:rsidRDefault="006D436F" w:rsidP="005A6D65">
      <w:pPr>
        <w:spacing w:after="0" w:line="360" w:lineRule="auto"/>
        <w:jc w:val="both"/>
        <w:rPr>
          <w:rFonts w:ascii="Times New Roman" w:hAnsi="Times New Roman"/>
          <w:sz w:val="24"/>
          <w:szCs w:val="24"/>
        </w:rPr>
      </w:pPr>
    </w:p>
    <w:p w14:paraId="653F2577" w14:textId="77777777" w:rsidR="006D436F" w:rsidRPr="00FE3231" w:rsidRDefault="00AB3A73" w:rsidP="00FE3231">
      <w:pPr>
        <w:pStyle w:val="Ttulo2"/>
        <w:rPr>
          <w:rFonts w:ascii="Arial Narrow" w:hAnsi="Arial Narrow"/>
        </w:rPr>
      </w:pPr>
      <w:bookmarkStart w:id="29" w:name="_Toc498074595"/>
      <w:r w:rsidRPr="00FE3231">
        <w:rPr>
          <w:rFonts w:ascii="Arial Narrow" w:hAnsi="Arial Narrow"/>
          <w:sz w:val="28"/>
        </w:rPr>
        <w:t>1.11</w:t>
      </w:r>
      <w:r w:rsidR="006D436F" w:rsidRPr="00FE3231">
        <w:rPr>
          <w:rFonts w:ascii="Arial Narrow" w:hAnsi="Arial Narrow"/>
          <w:sz w:val="28"/>
        </w:rPr>
        <w:t>. Ações decorrentes dos processos de avaliação do curso</w:t>
      </w:r>
      <w:bookmarkEnd w:id="29"/>
    </w:p>
    <w:p w14:paraId="428D2B29" w14:textId="77777777" w:rsidR="006D436F" w:rsidRPr="004149BE" w:rsidRDefault="006D436F" w:rsidP="006D436F">
      <w:pPr>
        <w:spacing w:after="0" w:line="360" w:lineRule="auto"/>
        <w:jc w:val="both"/>
        <w:rPr>
          <w:rFonts w:ascii="Arial Narrow" w:hAnsi="Arial Narrow"/>
          <w:sz w:val="24"/>
          <w:szCs w:val="24"/>
        </w:rPr>
      </w:pPr>
    </w:p>
    <w:p w14:paraId="3CBD9112" w14:textId="77777777" w:rsidR="006D436F" w:rsidRPr="004149BE" w:rsidRDefault="006D436F" w:rsidP="006D436F">
      <w:pPr>
        <w:spacing w:after="0" w:line="360" w:lineRule="auto"/>
        <w:ind w:firstLine="709"/>
        <w:jc w:val="both"/>
        <w:rPr>
          <w:rFonts w:ascii="Arial Narrow" w:hAnsi="Arial Narrow"/>
          <w:sz w:val="24"/>
          <w:szCs w:val="24"/>
        </w:rPr>
      </w:pPr>
      <w:r w:rsidRPr="004149BE">
        <w:rPr>
          <w:rFonts w:ascii="Arial Narrow" w:hAnsi="Arial Narrow"/>
          <w:sz w:val="24"/>
          <w:szCs w:val="24"/>
        </w:rPr>
        <w:t>A avaliação do Curso de Letras Francês – Licenciatura leva em conta aspectos qualitativos e quantitativos, controlados como processo formal de acompanhamento imparcial, contínuo, dinâmico, e cumulativo, com a participação efetiva de todos os segmentos envolvidos, pautando-se, de acordo com preconizado no Parecer CNE/CES n</w:t>
      </w:r>
      <w:r w:rsidRPr="004149BE">
        <w:rPr>
          <w:rFonts w:ascii="Arial Narrow" w:hAnsi="Arial Narrow"/>
          <w:sz w:val="24"/>
          <w:szCs w:val="24"/>
          <w:vertAlign w:val="superscript"/>
        </w:rPr>
        <w:t>o</w:t>
      </w:r>
      <w:r w:rsidRPr="004149BE">
        <w:rPr>
          <w:rFonts w:ascii="Arial Narrow" w:hAnsi="Arial Narrow"/>
          <w:sz w:val="24"/>
          <w:szCs w:val="24"/>
        </w:rPr>
        <w:t xml:space="preserve">492/2001 pela coerência entre as técnicas e instrumentos de avaliação discente e o projeto pedagógico – na forma das características de cada curso, explicitadas nos objetivos, no elenco de competências e habilidades a serem desenvolvidas, nos requisitos a serem cumpridos e no perfil desejado do formando; por uma orientação acadêmica individualizada, que contemple e valorize a diversidade de aptidões e competências, na formação de indivíduos transformadores; pela implementação de técnicas e instrumentos diversificados de avaliação interna, que possibilite uma análise contínua do Curso de Letras Francês – Licenciatura e, consequentemente, seu aprimoramento; pela disposição permanente em participar do processo de avaliação realizado pelos órgãos competentes. Assim, uma avaliação ideal de um curso se torna um fórum permanente de discussões que se materializará em reuniões semestrais de comissões específicas e de reuniões anuais, abertas aos docentes, discentes e funcionários do curso. O Departamento de Língua e Literatura Estrangeiras e a Coordenadoria do Curso de Letras – Línguas Estrangeiras, responsáveis pelo Curso de Letras Francês – Licenciatura, através do envolvimento de seus dirigentes e integrantes, atuam no sentido de orientar os alunos, visando desenvolver nos mesmos um comportamento crítico diante da universidade. O Curso Letras Francês – Licenciatura teve seu currículo significativamente modificado a partir de questionamentos e discussões do corpo docente e discente. Para tanto, foi criada uma comissão para elaborar um projeto de reformulação do referido curso, o que resultou na implantação, em 2007, do novo currículo em vigor atualmente. Tal currículo contemplou o desejo por modificações que trouxessem mais qualidade ao curso, adequando-o ao mercado de trabalho. Entre 2007 e 2009, uma comissão de avaliação da implantação deste currículo foi criada, resultando em pequenas modificações e ajustes que foram integrados a este novo currículo. Entre 2010 e 2011, por orientação do Ministério da Educação (MEC), foi criado o Núcleo Docente Estruturante (NDE), o qual, a partir de debates, gerou igualmente modificações para </w:t>
      </w:r>
      <w:r w:rsidRPr="004149BE">
        <w:rPr>
          <w:rFonts w:ascii="Arial Narrow" w:hAnsi="Arial Narrow"/>
          <w:sz w:val="24"/>
          <w:szCs w:val="24"/>
        </w:rPr>
        <w:lastRenderedPageBreak/>
        <w:t>aprimorar o currículo. Mais recentemente, entre as ações implementadas para avaliar o curso, está à realização da Semana de Letras, evento promovido anualmente. Um dos objetivos desse evento é proporcionar aos alunos oportunidades de manifestação em relação aos componentes do curso, tais como, currículo, carga horária, corpo docente, infraestrutura, entre outros.</w:t>
      </w:r>
    </w:p>
    <w:p w14:paraId="4F733CD3" w14:textId="77777777" w:rsidR="006D436F" w:rsidRPr="00F257BB" w:rsidRDefault="006D436F" w:rsidP="006D436F">
      <w:pPr>
        <w:spacing w:after="0" w:line="360" w:lineRule="auto"/>
        <w:jc w:val="both"/>
        <w:rPr>
          <w:rFonts w:ascii="Times New Roman" w:hAnsi="Times New Roman"/>
          <w:sz w:val="24"/>
          <w:szCs w:val="24"/>
        </w:rPr>
      </w:pPr>
    </w:p>
    <w:p w14:paraId="12F149F7" w14:textId="77777777" w:rsidR="006D436F" w:rsidRPr="00FE3231" w:rsidRDefault="00AB3A73" w:rsidP="00FE3231">
      <w:pPr>
        <w:pStyle w:val="Ttulo2"/>
        <w:rPr>
          <w:rFonts w:ascii="Arial Narrow" w:hAnsi="Arial Narrow"/>
          <w:sz w:val="28"/>
        </w:rPr>
      </w:pPr>
      <w:bookmarkStart w:id="30" w:name="_Toc498074596"/>
      <w:r w:rsidRPr="00FE3231">
        <w:rPr>
          <w:rFonts w:ascii="Arial Narrow" w:hAnsi="Arial Narrow"/>
          <w:sz w:val="28"/>
        </w:rPr>
        <w:t>1.12</w:t>
      </w:r>
      <w:r w:rsidR="006D436F" w:rsidRPr="00FE3231">
        <w:rPr>
          <w:rFonts w:ascii="Arial Narrow" w:hAnsi="Arial Narrow"/>
          <w:sz w:val="28"/>
        </w:rPr>
        <w:t>. Tecnologias de informação e comunicação – TICs - no processo ensino-aprendizagem</w:t>
      </w:r>
      <w:bookmarkEnd w:id="30"/>
    </w:p>
    <w:p w14:paraId="4DAF3E01" w14:textId="77777777" w:rsidR="006D436F" w:rsidRPr="004149BE" w:rsidRDefault="006D436F" w:rsidP="006D436F">
      <w:pPr>
        <w:spacing w:after="0" w:line="360" w:lineRule="auto"/>
        <w:ind w:firstLine="709"/>
        <w:jc w:val="both"/>
        <w:rPr>
          <w:rFonts w:ascii="Arial Narrow" w:hAnsi="Arial Narrow"/>
          <w:sz w:val="24"/>
          <w:szCs w:val="24"/>
        </w:rPr>
      </w:pPr>
    </w:p>
    <w:p w14:paraId="56EA8BD2" w14:textId="77777777" w:rsidR="00031C52" w:rsidRPr="00CA57F2" w:rsidRDefault="00031C52" w:rsidP="00031C52">
      <w:pPr>
        <w:spacing w:after="0" w:line="360" w:lineRule="auto"/>
        <w:ind w:firstLine="708"/>
        <w:jc w:val="both"/>
        <w:rPr>
          <w:rFonts w:ascii="Arial Narrow" w:hAnsi="Arial Narrow"/>
          <w:sz w:val="24"/>
          <w:szCs w:val="24"/>
        </w:rPr>
      </w:pPr>
      <w:r w:rsidRPr="00CA57F2">
        <w:rPr>
          <w:rFonts w:ascii="Arial Narrow" w:hAnsi="Arial Narrow"/>
          <w:sz w:val="24"/>
          <w:szCs w:val="24"/>
        </w:rPr>
        <w:t xml:space="preserve">O Departamento de Língua e Literatura Estrangeiras (DLLE) equipou todas as salas de aula do curso com importantes recursos tecnológicos. As salas de aula contam com projetores multimídia e com a conexão de internet wifi oferecida pela UFSC. Vale lembrar também que os estudantes têm acesso à conexão </w:t>
      </w:r>
      <w:r w:rsidRPr="00CA57F2">
        <w:rPr>
          <w:rFonts w:ascii="Arial Narrow" w:hAnsi="Arial Narrow"/>
          <w:i/>
          <w:sz w:val="24"/>
          <w:szCs w:val="24"/>
        </w:rPr>
        <w:t>wifi</w:t>
      </w:r>
      <w:r w:rsidRPr="00CA57F2">
        <w:rPr>
          <w:rFonts w:ascii="Arial Narrow" w:hAnsi="Arial Narrow"/>
          <w:sz w:val="24"/>
          <w:szCs w:val="24"/>
        </w:rPr>
        <w:t xml:space="preserve"> da UFSC em seus aparelhos, dentro e fora das salas de aula.</w:t>
      </w:r>
    </w:p>
    <w:p w14:paraId="7F02E0DC" w14:textId="0A758AA4" w:rsidR="00031C52" w:rsidRPr="00CA57F2" w:rsidRDefault="00031C52" w:rsidP="00031C52">
      <w:pPr>
        <w:spacing w:after="0" w:line="360" w:lineRule="auto"/>
        <w:jc w:val="both"/>
        <w:rPr>
          <w:rFonts w:ascii="Arial Narrow" w:hAnsi="Arial Narrow"/>
          <w:sz w:val="24"/>
          <w:szCs w:val="24"/>
        </w:rPr>
      </w:pPr>
      <w:r w:rsidRPr="00CA57F2">
        <w:rPr>
          <w:rFonts w:ascii="Arial Narrow" w:hAnsi="Arial Narrow"/>
          <w:sz w:val="24"/>
          <w:szCs w:val="24"/>
        </w:rPr>
        <w:tab/>
        <w:t xml:space="preserve">Um outro dado relevante é a possibilidade de utilizar a plataforma Moodle </w:t>
      </w:r>
      <w:r w:rsidR="00ED7CBC">
        <w:rPr>
          <w:rFonts w:ascii="Arial Narrow" w:hAnsi="Arial Narrow"/>
          <w:sz w:val="24"/>
          <w:szCs w:val="24"/>
        </w:rPr>
        <w:t>como mecanismo de apoio para os cursos presenciais, que é utilizada pela maioria dos professores</w:t>
      </w:r>
      <w:r w:rsidRPr="00CA57F2">
        <w:rPr>
          <w:rFonts w:ascii="Arial Narrow" w:hAnsi="Arial Narrow"/>
          <w:sz w:val="24"/>
          <w:szCs w:val="24"/>
        </w:rPr>
        <w:t>.</w:t>
      </w:r>
      <w:r w:rsidR="00ED7CBC">
        <w:rPr>
          <w:rFonts w:ascii="Arial Narrow" w:hAnsi="Arial Narrow"/>
          <w:sz w:val="24"/>
          <w:szCs w:val="24"/>
        </w:rPr>
        <w:t xml:space="preserve"> </w:t>
      </w:r>
    </w:p>
    <w:p w14:paraId="2C795581" w14:textId="77777777" w:rsidR="00031C52" w:rsidRDefault="00031C52" w:rsidP="00031C52">
      <w:pPr>
        <w:spacing w:after="0" w:line="360" w:lineRule="auto"/>
        <w:jc w:val="both"/>
        <w:rPr>
          <w:rFonts w:ascii="Arial Narrow" w:hAnsi="Arial Narrow"/>
          <w:sz w:val="24"/>
          <w:szCs w:val="24"/>
        </w:rPr>
      </w:pPr>
      <w:r w:rsidRPr="00CA57F2">
        <w:rPr>
          <w:rFonts w:ascii="Arial Narrow" w:hAnsi="Arial Narrow"/>
          <w:sz w:val="24"/>
          <w:szCs w:val="24"/>
        </w:rPr>
        <w:tab/>
        <w:t>Em “A auto-heteroecoformação tecnológica”</w:t>
      </w:r>
      <w:r w:rsidRPr="00CA57F2">
        <w:rPr>
          <w:rStyle w:val="Refdenotaderodap"/>
          <w:rFonts w:ascii="Arial Narrow" w:hAnsi="Arial Narrow"/>
          <w:sz w:val="24"/>
          <w:szCs w:val="24"/>
        </w:rPr>
        <w:footnoteReference w:id="6"/>
      </w:r>
      <w:r w:rsidRPr="00CA57F2">
        <w:rPr>
          <w:rFonts w:ascii="Arial Narrow" w:hAnsi="Arial Narrow"/>
          <w:sz w:val="24"/>
          <w:szCs w:val="24"/>
        </w:rPr>
        <w:t>, Maximina Freire e Vilson Leffa alertam para uma contradição existente em muitos cursos de Letras ofertados no Brasil:</w:t>
      </w:r>
    </w:p>
    <w:p w14:paraId="45D1F9D3" w14:textId="77777777" w:rsidR="00031C52" w:rsidRPr="00CA57F2" w:rsidRDefault="00031C52" w:rsidP="00031C52">
      <w:pPr>
        <w:spacing w:after="0" w:line="360" w:lineRule="auto"/>
        <w:jc w:val="both"/>
        <w:rPr>
          <w:rFonts w:ascii="Arial Narrow" w:hAnsi="Arial Narrow"/>
          <w:sz w:val="24"/>
          <w:szCs w:val="24"/>
        </w:rPr>
      </w:pPr>
    </w:p>
    <w:p w14:paraId="2369E3D4" w14:textId="77777777" w:rsidR="00031C52" w:rsidRPr="00CA57F2" w:rsidRDefault="00031C52" w:rsidP="00031C52">
      <w:pPr>
        <w:spacing w:after="0" w:line="360" w:lineRule="auto"/>
        <w:ind w:left="1701"/>
        <w:jc w:val="both"/>
        <w:rPr>
          <w:rFonts w:ascii="Arial Narrow" w:hAnsi="Arial Narrow"/>
          <w:sz w:val="20"/>
          <w:szCs w:val="20"/>
        </w:rPr>
      </w:pPr>
      <w:r w:rsidRPr="00CA57F2">
        <w:rPr>
          <w:rFonts w:ascii="Arial Narrow" w:hAnsi="Arial Narrow"/>
          <w:sz w:val="20"/>
          <w:szCs w:val="20"/>
        </w:rPr>
        <w:t>Em termos da formação proporcionada nos cursos de Letras, preparamos para o mercado de trabalho profissionais predominantemente analógicos que, como indíviduos, agem digitalmente em suas atividades de lazer e de entretenimento, mas não exploram o universo virtual em suas aulas com seus alunos e, portanto, atuam profissionalmente no mundo analógico […]. Ainda precisamos fazer muito em termos de formação tecnológica do professor, ou melhor, em termos de auto-heteroecoformação tecnológica, para que esse profissional passe a lidar com os recursos tecnológicos para propósitos educacionais que permitam a ligação/religação de saberes.</w:t>
      </w:r>
    </w:p>
    <w:p w14:paraId="3055FD21" w14:textId="4FF07F75" w:rsidR="00031C52" w:rsidRDefault="00031C52" w:rsidP="00031C52">
      <w:pPr>
        <w:spacing w:after="0" w:line="360" w:lineRule="auto"/>
        <w:jc w:val="both"/>
        <w:rPr>
          <w:rFonts w:ascii="Arial Narrow" w:hAnsi="Arial Narrow"/>
          <w:sz w:val="24"/>
          <w:szCs w:val="24"/>
        </w:rPr>
      </w:pPr>
    </w:p>
    <w:p w14:paraId="6DDCAEE8" w14:textId="77777777" w:rsidR="00031C52" w:rsidRPr="00CA57F2" w:rsidRDefault="00031C52" w:rsidP="00031C52">
      <w:pPr>
        <w:spacing w:after="0" w:line="360" w:lineRule="auto"/>
        <w:ind w:firstLine="709"/>
        <w:jc w:val="both"/>
        <w:rPr>
          <w:rFonts w:ascii="Arial Narrow" w:hAnsi="Arial Narrow"/>
          <w:sz w:val="24"/>
          <w:szCs w:val="24"/>
        </w:rPr>
      </w:pPr>
      <w:r w:rsidRPr="00CA57F2">
        <w:rPr>
          <w:rFonts w:ascii="Arial Narrow" w:hAnsi="Arial Narrow"/>
          <w:sz w:val="24"/>
          <w:szCs w:val="24"/>
        </w:rPr>
        <w:t xml:space="preserve">O currículo </w:t>
      </w:r>
      <w:r>
        <w:rPr>
          <w:rFonts w:ascii="Arial Narrow" w:hAnsi="Arial Narrow"/>
          <w:sz w:val="24"/>
          <w:szCs w:val="24"/>
        </w:rPr>
        <w:t>do C</w:t>
      </w:r>
      <w:r w:rsidRPr="00CA57F2">
        <w:rPr>
          <w:rFonts w:ascii="Arial Narrow" w:hAnsi="Arial Narrow"/>
          <w:sz w:val="24"/>
          <w:szCs w:val="24"/>
        </w:rPr>
        <w:t xml:space="preserve">urso de </w:t>
      </w:r>
      <w:r>
        <w:rPr>
          <w:rFonts w:ascii="Arial Narrow" w:hAnsi="Arial Narrow"/>
          <w:sz w:val="24"/>
          <w:szCs w:val="24"/>
        </w:rPr>
        <w:t>Letras Francês – Licenciatura</w:t>
      </w:r>
      <w:r w:rsidRPr="00CA57F2">
        <w:rPr>
          <w:rFonts w:ascii="Arial Narrow" w:hAnsi="Arial Narrow"/>
          <w:sz w:val="24"/>
          <w:szCs w:val="24"/>
        </w:rPr>
        <w:t xml:space="preserve"> não oferece uma disciplina específica que habilite para o uso das TICs, por compreender que sua inclusão deve permear todos os conteúdos da formação acadêmica.</w:t>
      </w:r>
    </w:p>
    <w:p w14:paraId="10105E0B" w14:textId="5461341A" w:rsidR="006D436F" w:rsidRPr="004149BE" w:rsidRDefault="00031C52" w:rsidP="00814698">
      <w:pPr>
        <w:spacing w:after="0" w:line="360" w:lineRule="auto"/>
        <w:jc w:val="both"/>
        <w:rPr>
          <w:rFonts w:ascii="Arial Narrow" w:hAnsi="Arial Narrow"/>
          <w:sz w:val="24"/>
          <w:szCs w:val="24"/>
        </w:rPr>
      </w:pPr>
      <w:r w:rsidRPr="00CA57F2">
        <w:rPr>
          <w:rFonts w:ascii="Arial Narrow" w:hAnsi="Arial Narrow"/>
          <w:sz w:val="24"/>
          <w:szCs w:val="24"/>
        </w:rPr>
        <w:tab/>
        <w:t xml:space="preserve">Com efeito, em se tratando de um curso que deve formar “profissionais interculturalmente competentes, capazes de lidar, de forma crítica, com as linguagens” (como </w:t>
      </w:r>
      <w:r w:rsidRPr="00CA57F2">
        <w:rPr>
          <w:rFonts w:ascii="Arial Narrow" w:hAnsi="Arial Narrow"/>
          <w:sz w:val="24"/>
          <w:szCs w:val="24"/>
        </w:rPr>
        <w:lastRenderedPageBreak/>
        <w:t xml:space="preserve">previsto pelas </w:t>
      </w:r>
      <w:r w:rsidRPr="00CA57F2">
        <w:rPr>
          <w:rFonts w:ascii="Arial Narrow" w:eastAsia="Times New Roman" w:hAnsi="Arial Narrow"/>
          <w:color w:val="000000"/>
          <w:sz w:val="24"/>
          <w:szCs w:val="24"/>
          <w:lang w:eastAsia="pt-BR"/>
        </w:rPr>
        <w:t>Diretrizes Curriculares Nacionais, no Parecer CNE/CES 492/2001, do Ministério da Educação</w:t>
      </w:r>
      <w:r w:rsidRPr="00CA57F2">
        <w:rPr>
          <w:rFonts w:ascii="Arial Narrow" w:hAnsi="Arial Narrow"/>
          <w:sz w:val="24"/>
          <w:szCs w:val="24"/>
        </w:rPr>
        <w:t>), considera-se a inclusão das TICs essencial em termos de formação, como instrumento de democratização do acesso aos bens culturais. Assim, as TICs fazem parte dos letramentos múltiplos necessários para a formação acadêmica e para uma atuação crítica e autônoma na profissão docente e na realidade social.</w:t>
      </w:r>
    </w:p>
    <w:p w14:paraId="5EF48397" w14:textId="77777777" w:rsidR="006D436F" w:rsidRPr="004149BE" w:rsidRDefault="006D436F" w:rsidP="006D436F">
      <w:pPr>
        <w:spacing w:after="0" w:line="360" w:lineRule="auto"/>
        <w:jc w:val="both"/>
        <w:rPr>
          <w:rFonts w:ascii="Arial Narrow" w:hAnsi="Arial Narrow"/>
          <w:sz w:val="24"/>
          <w:szCs w:val="24"/>
        </w:rPr>
      </w:pPr>
    </w:p>
    <w:p w14:paraId="65692F84" w14:textId="77777777" w:rsidR="006D436F" w:rsidRPr="00FE3231" w:rsidRDefault="00AB3A73" w:rsidP="00FE3231">
      <w:pPr>
        <w:pStyle w:val="Ttulo2"/>
        <w:rPr>
          <w:rFonts w:ascii="Arial Narrow" w:hAnsi="Arial Narrow"/>
          <w:sz w:val="28"/>
        </w:rPr>
      </w:pPr>
      <w:bookmarkStart w:id="31" w:name="_Toc498074597"/>
      <w:r w:rsidRPr="00FE3231">
        <w:rPr>
          <w:rFonts w:ascii="Arial Narrow" w:hAnsi="Arial Narrow"/>
          <w:sz w:val="28"/>
        </w:rPr>
        <w:t>1.13</w:t>
      </w:r>
      <w:r w:rsidR="006D436F" w:rsidRPr="00FE3231">
        <w:rPr>
          <w:rFonts w:ascii="Arial Narrow" w:hAnsi="Arial Narrow"/>
          <w:sz w:val="28"/>
        </w:rPr>
        <w:t>. Procedimentos de avaliação dos processos de ensino-aprendizagem</w:t>
      </w:r>
      <w:bookmarkEnd w:id="31"/>
    </w:p>
    <w:p w14:paraId="0F50B7DE" w14:textId="77777777" w:rsidR="006D436F" w:rsidRPr="004149BE" w:rsidRDefault="006D436F" w:rsidP="006D436F">
      <w:pPr>
        <w:spacing w:after="0" w:line="360" w:lineRule="auto"/>
        <w:jc w:val="both"/>
        <w:rPr>
          <w:rFonts w:ascii="Arial Narrow" w:hAnsi="Arial Narrow"/>
          <w:sz w:val="24"/>
          <w:szCs w:val="24"/>
        </w:rPr>
      </w:pPr>
    </w:p>
    <w:p w14:paraId="26AA7C1E" w14:textId="77777777" w:rsidR="00031C52" w:rsidRPr="00CA57F2" w:rsidRDefault="00031C52" w:rsidP="00031C52">
      <w:pPr>
        <w:spacing w:after="0" w:line="360" w:lineRule="auto"/>
        <w:ind w:firstLine="708"/>
        <w:jc w:val="both"/>
        <w:rPr>
          <w:rFonts w:ascii="Arial Narrow" w:hAnsi="Arial Narrow"/>
          <w:sz w:val="24"/>
          <w:szCs w:val="24"/>
        </w:rPr>
      </w:pPr>
      <w:r w:rsidRPr="00CA57F2">
        <w:rPr>
          <w:rFonts w:ascii="Arial Narrow" w:hAnsi="Arial Narrow"/>
          <w:sz w:val="24"/>
          <w:szCs w:val="24"/>
        </w:rPr>
        <w:t>De acordo com a Resolução nº 17/CUn/97, que dispõe sobre o regulamento dos cursos de graduação da UFSC, “a verificação do rendimento escolar compreenderá frequência e aproveitamento nos estudos, os quais deverão ser atingidos conjuntamente”. A verificação do aproveitamento e do controle da frequência às aulas é responsabilidade do professor, sob supervisão do departamento de ensino ao qual a disciplina está vinculada. É obrigatória a frequência às atividades correspondentes a cada disciplina, sendo reprovado o estudante que não comparecer, no mínimo, a 75% (setenta e cinco por cento) das aulas. Vale lembrar que até 20% das atividades do semestre poderão ser desenvolvidos de forma não presencial.</w:t>
      </w:r>
    </w:p>
    <w:p w14:paraId="756854C6" w14:textId="323133D2" w:rsidR="00031C52" w:rsidRPr="00CA57F2" w:rsidRDefault="00031C52" w:rsidP="00031C52">
      <w:pPr>
        <w:spacing w:after="0" w:line="360" w:lineRule="auto"/>
        <w:jc w:val="both"/>
        <w:rPr>
          <w:rFonts w:ascii="Arial Narrow" w:hAnsi="Arial Narrow"/>
          <w:sz w:val="24"/>
          <w:szCs w:val="24"/>
        </w:rPr>
      </w:pPr>
      <w:r w:rsidRPr="00CA57F2">
        <w:rPr>
          <w:rFonts w:ascii="Arial Narrow" w:hAnsi="Arial Narrow"/>
          <w:sz w:val="24"/>
          <w:szCs w:val="24"/>
        </w:rPr>
        <w:tab/>
        <w:t>A verificação do alcance dos objetivos em cada disciplina é realizada progressivamente, durante o período letivo, através de instrumentos de avaliação previstos no plano de ensino. Todas as avaliações são expressas através de notas graduadas de 0 (zero) a 10 (dez), não podendo ser fracionadas aquém ou além de 0,5 (zero vírgula cinco). A nota mínima de aprovação em cada disciplina é 6,0 (seis</w:t>
      </w:r>
      <w:r w:rsidR="00D12CB0">
        <w:rPr>
          <w:rFonts w:ascii="Arial Narrow" w:hAnsi="Arial Narrow"/>
          <w:sz w:val="24"/>
          <w:szCs w:val="24"/>
        </w:rPr>
        <w:t>,</w:t>
      </w:r>
      <w:r w:rsidRPr="00CA57F2">
        <w:rPr>
          <w:rFonts w:ascii="Arial Narrow" w:hAnsi="Arial Narrow"/>
          <w:sz w:val="24"/>
          <w:szCs w:val="24"/>
        </w:rPr>
        <w:t xml:space="preserve"> vírgula zero). O aluno com frequência suficiente e média das notas de avaliações do semestre entre 3,0 (três vírgula zero) e 5,5 (cinco vírgula cinco) tem direito a uma nova avaliação no final do semestre, exceto na disciplina de Estágio Curricular. Assim, no caso de recuperação, a média final será a média aritmética entre a média das notas das avaliações parciais e a nota obtida na prova de recuperação.</w:t>
      </w:r>
    </w:p>
    <w:p w14:paraId="3E8933E1" w14:textId="77777777" w:rsidR="006D436F" w:rsidRPr="004149BE" w:rsidRDefault="00031C52" w:rsidP="00031C52">
      <w:pPr>
        <w:spacing w:after="0" w:line="360" w:lineRule="auto"/>
        <w:ind w:firstLine="709"/>
        <w:jc w:val="both"/>
        <w:rPr>
          <w:rFonts w:ascii="Arial Narrow" w:hAnsi="Arial Narrow"/>
          <w:sz w:val="24"/>
          <w:szCs w:val="24"/>
        </w:rPr>
      </w:pPr>
      <w:r w:rsidRPr="00CA57F2">
        <w:rPr>
          <w:rFonts w:ascii="Arial Narrow" w:hAnsi="Arial Narrow"/>
          <w:sz w:val="24"/>
          <w:szCs w:val="24"/>
        </w:rPr>
        <w:t>No início de cada período letivo, o professor deve apresentar aos estudantes o plano de ensino da disciplina, no qual devem constar informações relevantes da mesma, como carga horária, ementa, objetivos, conteúdo programático, metodologia, avaliação, bibliografia, horário de atendimento.</w:t>
      </w:r>
    </w:p>
    <w:p w14:paraId="309813A2" w14:textId="77777777" w:rsidR="006D436F" w:rsidRPr="004149BE" w:rsidRDefault="006D436F" w:rsidP="005A6D65">
      <w:pPr>
        <w:spacing w:after="0" w:line="360" w:lineRule="auto"/>
        <w:jc w:val="both"/>
        <w:rPr>
          <w:rFonts w:ascii="Arial Narrow" w:hAnsi="Arial Narrow"/>
          <w:sz w:val="24"/>
          <w:szCs w:val="24"/>
        </w:rPr>
      </w:pPr>
    </w:p>
    <w:p w14:paraId="5535FFF9" w14:textId="77777777" w:rsidR="006D436F" w:rsidRPr="00FE3231" w:rsidRDefault="00AB3A73" w:rsidP="00FE3231">
      <w:pPr>
        <w:pStyle w:val="Ttulo2"/>
        <w:rPr>
          <w:rFonts w:ascii="Arial Narrow" w:hAnsi="Arial Narrow"/>
          <w:sz w:val="28"/>
        </w:rPr>
      </w:pPr>
      <w:bookmarkStart w:id="32" w:name="_Toc498074598"/>
      <w:r w:rsidRPr="00FE3231">
        <w:rPr>
          <w:rFonts w:ascii="Arial Narrow" w:hAnsi="Arial Narrow"/>
          <w:sz w:val="28"/>
        </w:rPr>
        <w:t>1.14</w:t>
      </w:r>
      <w:r w:rsidR="006D436F" w:rsidRPr="00FE3231">
        <w:rPr>
          <w:rFonts w:ascii="Arial Narrow" w:hAnsi="Arial Narrow"/>
          <w:sz w:val="28"/>
        </w:rPr>
        <w:t>. Número de vagas</w:t>
      </w:r>
      <w:bookmarkEnd w:id="32"/>
    </w:p>
    <w:p w14:paraId="13A9D04C" w14:textId="77777777" w:rsidR="006D436F" w:rsidRDefault="006D436F" w:rsidP="006D436F">
      <w:pPr>
        <w:spacing w:after="0" w:line="360" w:lineRule="auto"/>
        <w:ind w:firstLine="709"/>
        <w:jc w:val="both"/>
        <w:rPr>
          <w:rFonts w:ascii="Arial Narrow" w:hAnsi="Arial Narrow" w:cs="Arial"/>
          <w:sz w:val="24"/>
          <w:szCs w:val="24"/>
        </w:rPr>
      </w:pPr>
    </w:p>
    <w:p w14:paraId="74A8A91B" w14:textId="77777777" w:rsidR="006D436F" w:rsidRDefault="006D436F" w:rsidP="006D436F">
      <w:pPr>
        <w:spacing w:after="0" w:line="360" w:lineRule="auto"/>
        <w:ind w:firstLine="709"/>
        <w:jc w:val="both"/>
        <w:rPr>
          <w:rFonts w:ascii="Arial Narrow" w:hAnsi="Arial Narrow" w:cs="Arial"/>
          <w:sz w:val="24"/>
          <w:szCs w:val="24"/>
        </w:rPr>
      </w:pPr>
      <w:r>
        <w:rPr>
          <w:rFonts w:ascii="Arial Narrow" w:hAnsi="Arial Narrow" w:cs="Arial"/>
          <w:sz w:val="24"/>
          <w:szCs w:val="24"/>
        </w:rPr>
        <w:t>A cada ano, são oferecidas</w:t>
      </w:r>
      <w:r w:rsidRPr="00635458">
        <w:rPr>
          <w:rFonts w:ascii="Arial Narrow" w:hAnsi="Arial Narrow" w:cs="Arial"/>
          <w:sz w:val="24"/>
          <w:szCs w:val="24"/>
        </w:rPr>
        <w:t xml:space="preserve"> 40 (qu</w:t>
      </w:r>
      <w:r>
        <w:rPr>
          <w:rFonts w:ascii="Arial Narrow" w:hAnsi="Arial Narrow" w:cs="Arial"/>
          <w:sz w:val="24"/>
          <w:szCs w:val="24"/>
        </w:rPr>
        <w:t>arenta) vagas para ingresso via vestibular. Todavi</w:t>
      </w:r>
      <w:r w:rsidR="00031C52">
        <w:rPr>
          <w:rFonts w:ascii="Arial Narrow" w:hAnsi="Arial Narrow" w:cs="Arial"/>
          <w:sz w:val="24"/>
          <w:szCs w:val="24"/>
        </w:rPr>
        <w:t>a, cada vez que uma cadeira estiver</w:t>
      </w:r>
      <w:r>
        <w:rPr>
          <w:rFonts w:ascii="Arial Narrow" w:hAnsi="Arial Narrow" w:cs="Arial"/>
          <w:sz w:val="24"/>
          <w:szCs w:val="24"/>
        </w:rPr>
        <w:t xml:space="preserve"> desocupada, são oferecidas</w:t>
      </w:r>
      <w:r w:rsidR="00031C52">
        <w:rPr>
          <w:rFonts w:ascii="Arial Narrow" w:hAnsi="Arial Narrow" w:cs="Arial"/>
          <w:sz w:val="24"/>
          <w:szCs w:val="24"/>
        </w:rPr>
        <w:t xml:space="preserve"> à comunidade</w:t>
      </w:r>
      <w:r>
        <w:rPr>
          <w:rFonts w:ascii="Arial Narrow" w:hAnsi="Arial Narrow" w:cs="Arial"/>
          <w:sz w:val="24"/>
          <w:szCs w:val="24"/>
        </w:rPr>
        <w:t>, a cada semestre, vagas por meio de Editais para Retorn</w:t>
      </w:r>
      <w:r w:rsidR="00031C52">
        <w:rPr>
          <w:rFonts w:ascii="Arial Narrow" w:hAnsi="Arial Narrow" w:cs="Arial"/>
          <w:sz w:val="24"/>
          <w:szCs w:val="24"/>
        </w:rPr>
        <w:t>os e Transferências</w:t>
      </w:r>
      <w:r>
        <w:rPr>
          <w:rFonts w:ascii="Arial Narrow" w:hAnsi="Arial Narrow" w:cs="Arial"/>
          <w:sz w:val="24"/>
          <w:szCs w:val="24"/>
        </w:rPr>
        <w:t>.</w:t>
      </w:r>
      <w:r w:rsidR="00031C52">
        <w:rPr>
          <w:rFonts w:ascii="Arial Narrow" w:hAnsi="Arial Narrow" w:cs="Arial"/>
          <w:sz w:val="24"/>
          <w:szCs w:val="24"/>
        </w:rPr>
        <w:t xml:space="preserve"> Tal processo permite </w:t>
      </w:r>
      <w:r w:rsidR="00B33B95">
        <w:rPr>
          <w:rFonts w:ascii="Arial Narrow" w:hAnsi="Arial Narrow" w:cs="Arial"/>
          <w:sz w:val="24"/>
          <w:szCs w:val="24"/>
        </w:rPr>
        <w:t>não somente garantir um fluxo de ocupação, mas também oferecer oportunidades para pessoas que desejem aperfeiçoar suas formações.</w:t>
      </w:r>
    </w:p>
    <w:p w14:paraId="056C652D" w14:textId="77777777" w:rsidR="006D436F" w:rsidRPr="00635458" w:rsidRDefault="006D436F" w:rsidP="006D436F">
      <w:pPr>
        <w:spacing w:after="0" w:line="360" w:lineRule="auto"/>
        <w:jc w:val="both"/>
        <w:rPr>
          <w:rFonts w:ascii="Arial Narrow" w:hAnsi="Arial Narrow" w:cs="Arial"/>
          <w:sz w:val="24"/>
          <w:szCs w:val="24"/>
        </w:rPr>
      </w:pPr>
    </w:p>
    <w:p w14:paraId="2A722646" w14:textId="77777777" w:rsidR="006D436F" w:rsidRPr="00FE3231" w:rsidRDefault="00AB3A73" w:rsidP="00FE3231">
      <w:pPr>
        <w:pStyle w:val="Ttulo2"/>
        <w:rPr>
          <w:rFonts w:ascii="Arial Narrow" w:hAnsi="Arial Narrow"/>
          <w:sz w:val="28"/>
        </w:rPr>
      </w:pPr>
      <w:bookmarkStart w:id="33" w:name="_Toc498074599"/>
      <w:r w:rsidRPr="00FE3231">
        <w:rPr>
          <w:rFonts w:ascii="Arial Narrow" w:hAnsi="Arial Narrow"/>
          <w:sz w:val="28"/>
        </w:rPr>
        <w:t>1.15</w:t>
      </w:r>
      <w:r w:rsidR="006D436F" w:rsidRPr="00FE3231">
        <w:rPr>
          <w:rFonts w:ascii="Arial Narrow" w:hAnsi="Arial Narrow"/>
          <w:sz w:val="28"/>
        </w:rPr>
        <w:t>. Integração com as redes públicas de ensino</w:t>
      </w:r>
      <w:bookmarkEnd w:id="33"/>
    </w:p>
    <w:p w14:paraId="7833045F" w14:textId="77777777" w:rsidR="006D436F" w:rsidRDefault="006D436F" w:rsidP="006D436F">
      <w:pPr>
        <w:spacing w:after="0" w:line="360" w:lineRule="auto"/>
        <w:jc w:val="both"/>
        <w:rPr>
          <w:rFonts w:ascii="Arial Narrow" w:hAnsi="Arial Narrow" w:cs="Arial"/>
          <w:sz w:val="24"/>
          <w:szCs w:val="24"/>
        </w:rPr>
      </w:pPr>
    </w:p>
    <w:p w14:paraId="583BB283" w14:textId="77777777" w:rsidR="006D436F" w:rsidRPr="00635458" w:rsidRDefault="006D436F" w:rsidP="006D436F">
      <w:pPr>
        <w:spacing w:after="0" w:line="360" w:lineRule="auto"/>
        <w:ind w:firstLine="709"/>
        <w:jc w:val="both"/>
        <w:rPr>
          <w:rFonts w:ascii="Arial Narrow" w:hAnsi="Arial Narrow" w:cs="Arial"/>
          <w:sz w:val="24"/>
          <w:szCs w:val="24"/>
        </w:rPr>
      </w:pPr>
      <w:r w:rsidRPr="00635458">
        <w:rPr>
          <w:rFonts w:ascii="Arial Narrow" w:hAnsi="Arial Narrow" w:cs="Arial"/>
          <w:sz w:val="24"/>
          <w:szCs w:val="24"/>
        </w:rPr>
        <w:t>Através das disciplina</w:t>
      </w:r>
      <w:r w:rsidR="00031C52">
        <w:rPr>
          <w:rFonts w:ascii="Arial Narrow" w:hAnsi="Arial Narrow" w:cs="Arial"/>
          <w:sz w:val="24"/>
          <w:szCs w:val="24"/>
        </w:rPr>
        <w:t>s</w:t>
      </w:r>
      <w:r w:rsidRPr="00635458">
        <w:rPr>
          <w:rFonts w:ascii="Arial Narrow" w:hAnsi="Arial Narrow" w:cs="Arial"/>
          <w:sz w:val="24"/>
          <w:szCs w:val="24"/>
        </w:rPr>
        <w:t xml:space="preserve"> de Estágio supervisionado I e II os estudantes do Curso de Francês </w:t>
      </w:r>
      <w:r>
        <w:rPr>
          <w:rFonts w:ascii="Arial Narrow" w:hAnsi="Arial Narrow" w:cs="Arial"/>
          <w:sz w:val="24"/>
          <w:szCs w:val="24"/>
        </w:rPr>
        <w:t>–</w:t>
      </w:r>
      <w:r w:rsidRPr="00635458">
        <w:rPr>
          <w:rFonts w:ascii="Arial Narrow" w:hAnsi="Arial Narrow" w:cs="Arial"/>
          <w:sz w:val="24"/>
          <w:szCs w:val="24"/>
        </w:rPr>
        <w:t xml:space="preserve"> Licenciatura têm a oportunidade de entrar em contato com o contexto educacional da rede pública de ensino, mediante observação de aula e participação docente supervisionada pelo professor da disciplina. Além disso, o projeto de extensão, “a língua francesa na escola pública”, que e</w:t>
      </w:r>
      <w:r>
        <w:rPr>
          <w:rFonts w:ascii="Arial Narrow" w:hAnsi="Arial Narrow" w:cs="Arial"/>
          <w:sz w:val="24"/>
          <w:szCs w:val="24"/>
        </w:rPr>
        <w:t xml:space="preserve">xiste desde 2007, leva a língua francesa </w:t>
      </w:r>
      <w:r w:rsidRPr="00635458">
        <w:rPr>
          <w:rFonts w:ascii="Arial Narrow" w:hAnsi="Arial Narrow" w:cs="Arial"/>
          <w:sz w:val="24"/>
          <w:szCs w:val="24"/>
        </w:rPr>
        <w:t>a escolas de ensino fundamental do município.</w:t>
      </w:r>
    </w:p>
    <w:p w14:paraId="704F34CD" w14:textId="77777777" w:rsidR="006D436F" w:rsidRDefault="006D436F" w:rsidP="006D436F">
      <w:pPr>
        <w:spacing w:after="0" w:line="360" w:lineRule="auto"/>
        <w:jc w:val="both"/>
        <w:rPr>
          <w:rFonts w:ascii="Arial Narrow" w:hAnsi="Arial Narrow" w:cs="Arial"/>
          <w:sz w:val="24"/>
          <w:szCs w:val="24"/>
        </w:rPr>
      </w:pPr>
    </w:p>
    <w:p w14:paraId="29A995EF" w14:textId="449C5565" w:rsidR="006D436F" w:rsidRPr="00FE3231" w:rsidRDefault="00AB3A73" w:rsidP="00FE3231">
      <w:pPr>
        <w:pStyle w:val="Ttulo2"/>
        <w:rPr>
          <w:rFonts w:ascii="Arial Narrow" w:hAnsi="Arial Narrow"/>
          <w:sz w:val="28"/>
        </w:rPr>
      </w:pPr>
      <w:bookmarkStart w:id="34" w:name="_Toc498074600"/>
      <w:r w:rsidRPr="00FE3231">
        <w:rPr>
          <w:rFonts w:ascii="Arial Narrow" w:hAnsi="Arial Narrow"/>
          <w:sz w:val="28"/>
        </w:rPr>
        <w:t>1.16</w:t>
      </w:r>
      <w:r w:rsidR="00FE3231">
        <w:rPr>
          <w:rFonts w:ascii="Arial Narrow" w:hAnsi="Arial Narrow"/>
          <w:sz w:val="28"/>
        </w:rPr>
        <w:t xml:space="preserve">. </w:t>
      </w:r>
      <w:r w:rsidR="006D436F" w:rsidRPr="00FE3231">
        <w:rPr>
          <w:rFonts w:ascii="Arial Narrow" w:hAnsi="Arial Narrow"/>
          <w:sz w:val="28"/>
        </w:rPr>
        <w:t>Atividades práticas de ensino para Licenciaturas</w:t>
      </w:r>
      <w:bookmarkEnd w:id="34"/>
      <w:r w:rsidR="006D436F" w:rsidRPr="00FE3231">
        <w:rPr>
          <w:rFonts w:ascii="Arial Narrow" w:hAnsi="Arial Narrow"/>
          <w:sz w:val="28"/>
        </w:rPr>
        <w:t xml:space="preserve"> </w:t>
      </w:r>
    </w:p>
    <w:p w14:paraId="69E9B63B" w14:textId="77777777" w:rsidR="006D436F" w:rsidRPr="00BE5CD9" w:rsidRDefault="006D436F" w:rsidP="006D436F">
      <w:pPr>
        <w:spacing w:after="0" w:line="360" w:lineRule="auto"/>
        <w:jc w:val="both"/>
        <w:rPr>
          <w:rFonts w:ascii="Arial Narrow" w:hAnsi="Arial Narrow" w:cs="Arial"/>
          <w:sz w:val="24"/>
          <w:szCs w:val="24"/>
          <w:highlight w:val="yellow"/>
        </w:rPr>
      </w:pPr>
    </w:p>
    <w:p w14:paraId="4600EF6B" w14:textId="77777777" w:rsidR="006D436F" w:rsidRPr="00AB3A73" w:rsidRDefault="006D436F" w:rsidP="006D436F">
      <w:pPr>
        <w:spacing w:after="0" w:line="360" w:lineRule="auto"/>
        <w:ind w:firstLine="709"/>
        <w:jc w:val="both"/>
        <w:rPr>
          <w:rFonts w:ascii="Arial Narrow" w:hAnsi="Arial Narrow" w:cs="Arial"/>
          <w:sz w:val="24"/>
          <w:szCs w:val="24"/>
        </w:rPr>
      </w:pPr>
      <w:r w:rsidRPr="00AB3A73">
        <w:rPr>
          <w:rFonts w:ascii="Arial Narrow" w:hAnsi="Arial Narrow" w:cs="Arial"/>
          <w:sz w:val="24"/>
          <w:szCs w:val="24"/>
        </w:rPr>
        <w:t>Caracterizam-se como prática como componente curricular (PCC) atividades que estimulem exercícios de estudo independente, visando a autonomia intelectual e profissional do aluno, com o objetivo de oportunizar a articulação entre a teoria e a prática desde o início do curso.</w:t>
      </w:r>
    </w:p>
    <w:p w14:paraId="2CEDAA9F" w14:textId="401F8C72" w:rsidR="006D436F" w:rsidRPr="00AB3A73" w:rsidRDefault="006D436F" w:rsidP="00814698">
      <w:pPr>
        <w:spacing w:after="0" w:line="360" w:lineRule="auto"/>
        <w:ind w:firstLine="708"/>
        <w:jc w:val="both"/>
        <w:rPr>
          <w:rFonts w:ascii="Arial Narrow" w:hAnsi="Arial Narrow" w:cs="Arial"/>
          <w:sz w:val="24"/>
          <w:szCs w:val="24"/>
        </w:rPr>
      </w:pPr>
      <w:r w:rsidRPr="00AB3A73">
        <w:rPr>
          <w:rFonts w:ascii="Arial Narrow" w:hAnsi="Arial Narrow" w:cs="Arial"/>
          <w:sz w:val="24"/>
          <w:szCs w:val="24"/>
        </w:rPr>
        <w:t>As Resoluções CNE/CP 1 e 2, de 18 e 19 de fevereiro de 2002, respectivamente, versam sobre o assunto. De acordo com estas Resoluções, o projeto pedagógico deve garantir 400 (quatrocentas) horas (equivalente: 480 h/a) de uma prática que se traduz em “procedimentos de observação e reflexão, visando à atuação em situações contextualizadas, com registro dessas observações realizadas e a resolução de situações-problema (...). [A prática] poderia ser enriquecida com tecnologias da informação, incluídos computador e vídeo, narrativas orais e escritas de professores, produções de alunos, situações simuladoras e estudo de casos” (Resolução 1, Art. 13, §1º e §2º).</w:t>
      </w:r>
    </w:p>
    <w:p w14:paraId="34B76BEE" w14:textId="3018BD36" w:rsidR="006D436F" w:rsidRDefault="006D436F" w:rsidP="00814698">
      <w:pPr>
        <w:spacing w:after="0" w:line="360" w:lineRule="auto"/>
        <w:ind w:firstLine="708"/>
        <w:jc w:val="both"/>
        <w:rPr>
          <w:rFonts w:ascii="Arial Narrow" w:hAnsi="Arial Narrow" w:cs="Arial"/>
          <w:sz w:val="24"/>
          <w:szCs w:val="24"/>
        </w:rPr>
      </w:pPr>
      <w:r w:rsidRPr="00AB3A73">
        <w:rPr>
          <w:rFonts w:ascii="Arial Narrow" w:hAnsi="Arial Narrow" w:cs="Arial"/>
          <w:sz w:val="24"/>
          <w:szCs w:val="24"/>
        </w:rPr>
        <w:lastRenderedPageBreak/>
        <w:t>No projeto pedagógico do curso, a prática está inserida no âmbito das mais diversas disciplinas, com horas/aula e atividades explicitadas nas respectivas ementas e programas. Transcendendo a sala de aula e permeando toda a formação do aluno, a inter-relação preconizada permitirá tanto a aplicação e/ou transformação do componente teórico em prática, como a construção do conhecimento alicerçada na reflexão sobre a realidade.</w:t>
      </w:r>
    </w:p>
    <w:p w14:paraId="7BB45EF3" w14:textId="77777777" w:rsidR="000727E5" w:rsidRDefault="000727E5" w:rsidP="006D436F">
      <w:pPr>
        <w:spacing w:after="0" w:line="360" w:lineRule="auto"/>
        <w:jc w:val="both"/>
        <w:rPr>
          <w:rFonts w:ascii="Arial Narrow" w:hAnsi="Arial Narrow" w:cs="Arial"/>
          <w:sz w:val="24"/>
          <w:szCs w:val="24"/>
        </w:rPr>
      </w:pPr>
    </w:p>
    <w:p w14:paraId="51AB9A25" w14:textId="77777777" w:rsidR="000727E5" w:rsidRPr="00FE3231" w:rsidRDefault="000727E5" w:rsidP="00FE3231">
      <w:pPr>
        <w:pStyle w:val="Ttulo2"/>
        <w:rPr>
          <w:rFonts w:ascii="Arial Narrow" w:hAnsi="Arial Narrow"/>
          <w:sz w:val="28"/>
        </w:rPr>
      </w:pPr>
      <w:bookmarkStart w:id="35" w:name="_Toc498074601"/>
      <w:r w:rsidRPr="00FE3231">
        <w:rPr>
          <w:rFonts w:ascii="Arial Narrow" w:hAnsi="Arial Narrow"/>
          <w:sz w:val="28"/>
        </w:rPr>
        <w:t>1.17. Os processos formativos</w:t>
      </w:r>
      <w:bookmarkEnd w:id="35"/>
    </w:p>
    <w:p w14:paraId="3F455FAC" w14:textId="77777777" w:rsidR="000727E5" w:rsidRDefault="000727E5" w:rsidP="000727E5">
      <w:pPr>
        <w:widowControl w:val="0"/>
        <w:autoSpaceDE w:val="0"/>
        <w:autoSpaceDN w:val="0"/>
        <w:adjustRightInd w:val="0"/>
        <w:spacing w:after="0" w:line="360" w:lineRule="auto"/>
        <w:jc w:val="both"/>
        <w:rPr>
          <w:rFonts w:ascii="Arial Narrow" w:hAnsi="Arial Narrow" w:cs="Times"/>
          <w:sz w:val="24"/>
          <w:szCs w:val="24"/>
          <w:lang w:eastAsia="ja-JP"/>
        </w:rPr>
      </w:pPr>
    </w:p>
    <w:p w14:paraId="63742857" w14:textId="7C88DA2E" w:rsidR="000727E5" w:rsidRPr="00CA57F2" w:rsidRDefault="000727E5" w:rsidP="000727E5">
      <w:pPr>
        <w:widowControl w:val="0"/>
        <w:autoSpaceDE w:val="0"/>
        <w:autoSpaceDN w:val="0"/>
        <w:adjustRightInd w:val="0"/>
        <w:spacing w:after="0" w:line="360" w:lineRule="auto"/>
        <w:jc w:val="both"/>
        <w:rPr>
          <w:rFonts w:ascii="Arial Narrow" w:hAnsi="Arial Narrow" w:cs="Times"/>
          <w:sz w:val="24"/>
          <w:szCs w:val="24"/>
          <w:lang w:eastAsia="ja-JP"/>
        </w:rPr>
      </w:pPr>
      <w:r w:rsidRPr="00CA57F2">
        <w:rPr>
          <w:rFonts w:ascii="Arial Narrow" w:hAnsi="Arial Narrow" w:cs="Times"/>
          <w:sz w:val="24"/>
          <w:szCs w:val="24"/>
          <w:lang w:eastAsia="ja-JP"/>
        </w:rPr>
        <w:tab/>
        <w:t>Visando à implementação de uma proposta pedagógica que atenda ao mesmo tempo ao desenvolvimento de competências e de habilidades específicas da formação dos licenciandos e de competências globais, relacionadas ao desenvolvimento de uma cultura cidadã, profissional, humanista, artística e cultural, busca-se um ensino centrado nos processos e nas atitudes formativas. Vale lembrar que os Parâmetros Curriculares</w:t>
      </w:r>
      <w:r w:rsidR="00814698">
        <w:rPr>
          <w:rFonts w:ascii="Arial Narrow" w:hAnsi="Arial Narrow" w:cs="Times"/>
          <w:sz w:val="24"/>
          <w:szCs w:val="24"/>
          <w:lang w:eastAsia="ja-JP"/>
        </w:rPr>
        <w:t xml:space="preserve"> Nacionais dão ênfase no ensino</w:t>
      </w:r>
      <w:r w:rsidRPr="00CA57F2">
        <w:rPr>
          <w:rFonts w:ascii="Arial Narrow" w:hAnsi="Arial Narrow" w:cs="Times"/>
          <w:sz w:val="24"/>
          <w:szCs w:val="24"/>
          <w:lang w:eastAsia="ja-JP"/>
        </w:rPr>
        <w:t xml:space="preserve"> fundamental e médio à formação geral sobre a formação específica; o desenvolvimento de capacidades de pesquisar, buscar informações, analisá-las e selecioná-las; a capacidade de aprender, criar, formular, ao invés do simples exercício de memorização. Essas mesmas competências devem, portanto, ser enfatizadas e desenvolvidas na formação do professor, de modo a qualificá-lo para atuar de forma coerente dentro desses novos paradigmas.</w:t>
      </w:r>
    </w:p>
    <w:p w14:paraId="7A3C9028" w14:textId="77777777" w:rsidR="000727E5" w:rsidRPr="00CA57F2" w:rsidRDefault="000727E5" w:rsidP="000727E5">
      <w:pPr>
        <w:widowControl w:val="0"/>
        <w:autoSpaceDE w:val="0"/>
        <w:autoSpaceDN w:val="0"/>
        <w:adjustRightInd w:val="0"/>
        <w:spacing w:after="0" w:line="360" w:lineRule="auto"/>
        <w:jc w:val="both"/>
        <w:rPr>
          <w:rFonts w:ascii="Arial Narrow" w:hAnsi="Arial Narrow" w:cs="Times"/>
          <w:sz w:val="24"/>
          <w:szCs w:val="24"/>
          <w:lang w:eastAsia="ja-JP"/>
        </w:rPr>
      </w:pPr>
      <w:r w:rsidRPr="00CA57F2">
        <w:rPr>
          <w:rFonts w:ascii="Arial Narrow" w:hAnsi="Arial Narrow" w:cs="Times"/>
          <w:sz w:val="24"/>
          <w:szCs w:val="24"/>
          <w:lang w:eastAsia="ja-JP"/>
        </w:rPr>
        <w:tab/>
        <w:t>O próprio texto dos pareceres do CNE, homologados pelo Ministro da Educação em 17 de janeiro de 2002, apresenta um conjunto de princípios norteadores da formação do futuro profissional da educação. Assim, a instituição de ensino terá como objetivos:</w:t>
      </w:r>
    </w:p>
    <w:p w14:paraId="007346B8" w14:textId="77777777" w:rsidR="000727E5" w:rsidRPr="00CA57F2" w:rsidRDefault="000727E5" w:rsidP="005B1831">
      <w:pPr>
        <w:pStyle w:val="ListaColorida-nfase11"/>
        <w:widowControl w:val="0"/>
        <w:numPr>
          <w:ilvl w:val="0"/>
          <w:numId w:val="8"/>
        </w:numPr>
        <w:autoSpaceDE w:val="0"/>
        <w:autoSpaceDN w:val="0"/>
        <w:adjustRightInd w:val="0"/>
        <w:spacing w:after="0" w:line="360" w:lineRule="auto"/>
        <w:ind w:left="1134" w:hanging="567"/>
        <w:jc w:val="both"/>
        <w:rPr>
          <w:rFonts w:ascii="Arial Narrow" w:hAnsi="Arial Narrow" w:cs="Times"/>
          <w:sz w:val="24"/>
          <w:szCs w:val="24"/>
          <w:lang w:eastAsia="ja-JP"/>
        </w:rPr>
      </w:pPr>
      <w:r w:rsidRPr="00CA57F2">
        <w:rPr>
          <w:rFonts w:ascii="Arial Narrow" w:hAnsi="Arial Narrow" w:cs="Times"/>
          <w:sz w:val="24"/>
          <w:szCs w:val="24"/>
          <w:lang w:eastAsia="ja-JP"/>
        </w:rPr>
        <w:t>o ensino visando a real aprendizagem do aluno, o que implica a reflexão constante do corpo docente e da coordenação acadêmica sobre os procedimentos didáticos e estruturais necessários para esse fim;</w:t>
      </w:r>
    </w:p>
    <w:p w14:paraId="616CC1CE" w14:textId="77777777" w:rsidR="000727E5" w:rsidRPr="00CA57F2" w:rsidRDefault="000727E5" w:rsidP="005B1831">
      <w:pPr>
        <w:pStyle w:val="ListaColorida-nfase11"/>
        <w:widowControl w:val="0"/>
        <w:numPr>
          <w:ilvl w:val="0"/>
          <w:numId w:val="8"/>
        </w:numPr>
        <w:autoSpaceDE w:val="0"/>
        <w:autoSpaceDN w:val="0"/>
        <w:adjustRightInd w:val="0"/>
        <w:spacing w:after="0" w:line="360" w:lineRule="auto"/>
        <w:ind w:left="1134" w:hanging="567"/>
        <w:jc w:val="both"/>
        <w:rPr>
          <w:rFonts w:ascii="Arial Narrow" w:hAnsi="Arial Narrow" w:cs="Times"/>
          <w:sz w:val="24"/>
          <w:szCs w:val="24"/>
          <w:lang w:eastAsia="ja-JP"/>
        </w:rPr>
      </w:pPr>
      <w:r w:rsidRPr="00CA57F2">
        <w:rPr>
          <w:rFonts w:ascii="Arial Narrow" w:hAnsi="Arial Narrow" w:cs="Times"/>
          <w:sz w:val="24"/>
          <w:szCs w:val="24"/>
          <w:lang w:eastAsia="ja-JP"/>
        </w:rPr>
        <w:t>o acolhimento e o trato da diversidade humana, social, intelectual e profissional;</w:t>
      </w:r>
    </w:p>
    <w:p w14:paraId="2453E82F" w14:textId="77777777" w:rsidR="000727E5" w:rsidRPr="00CA57F2" w:rsidRDefault="000727E5" w:rsidP="005B1831">
      <w:pPr>
        <w:pStyle w:val="ListaColorida-nfase11"/>
        <w:widowControl w:val="0"/>
        <w:numPr>
          <w:ilvl w:val="0"/>
          <w:numId w:val="8"/>
        </w:numPr>
        <w:autoSpaceDE w:val="0"/>
        <w:autoSpaceDN w:val="0"/>
        <w:adjustRightInd w:val="0"/>
        <w:spacing w:after="0" w:line="360" w:lineRule="auto"/>
        <w:ind w:left="1134" w:hanging="567"/>
        <w:jc w:val="both"/>
        <w:rPr>
          <w:rFonts w:ascii="Arial Narrow" w:hAnsi="Arial Narrow" w:cs="Times"/>
          <w:sz w:val="24"/>
          <w:szCs w:val="24"/>
          <w:lang w:eastAsia="ja-JP"/>
        </w:rPr>
      </w:pPr>
      <w:r w:rsidRPr="00CA57F2">
        <w:rPr>
          <w:rFonts w:ascii="Arial Narrow" w:hAnsi="Arial Narrow" w:cs="Times"/>
          <w:sz w:val="24"/>
          <w:szCs w:val="24"/>
          <w:lang w:eastAsia="ja-JP"/>
        </w:rPr>
        <w:t>o exercício de atividades de enriquecimento cultural, incentivando e favorecendo a pluralidade na formação e na produção cultural, artística e humanística dos alunos;</w:t>
      </w:r>
    </w:p>
    <w:p w14:paraId="41FF2B0A" w14:textId="77777777" w:rsidR="000727E5" w:rsidRPr="00CA57F2" w:rsidRDefault="000727E5" w:rsidP="005B1831">
      <w:pPr>
        <w:pStyle w:val="ListaColorida-nfase11"/>
        <w:widowControl w:val="0"/>
        <w:numPr>
          <w:ilvl w:val="0"/>
          <w:numId w:val="8"/>
        </w:numPr>
        <w:autoSpaceDE w:val="0"/>
        <w:autoSpaceDN w:val="0"/>
        <w:adjustRightInd w:val="0"/>
        <w:spacing w:after="0" w:line="360" w:lineRule="auto"/>
        <w:ind w:left="1134" w:hanging="567"/>
        <w:jc w:val="both"/>
        <w:rPr>
          <w:rFonts w:ascii="Arial Narrow" w:hAnsi="Arial Narrow" w:cs="Times"/>
          <w:sz w:val="24"/>
          <w:szCs w:val="24"/>
          <w:lang w:eastAsia="ja-JP"/>
        </w:rPr>
      </w:pPr>
      <w:r w:rsidRPr="00CA57F2">
        <w:rPr>
          <w:rFonts w:ascii="Arial Narrow" w:hAnsi="Arial Narrow" w:cs="Times"/>
          <w:sz w:val="24"/>
          <w:szCs w:val="24"/>
          <w:lang w:eastAsia="ja-JP"/>
        </w:rPr>
        <w:t>o aprimoramento em práticas investigativas, estimulando a reflexão crítica e a pesquisa, com vistas ao desenvolvimento de um espírito autônomo, independente e afirmativo;</w:t>
      </w:r>
    </w:p>
    <w:p w14:paraId="752301E9" w14:textId="77777777" w:rsidR="000727E5" w:rsidRPr="00CA57F2" w:rsidRDefault="000727E5" w:rsidP="005B1831">
      <w:pPr>
        <w:pStyle w:val="ListaColorida-nfase11"/>
        <w:widowControl w:val="0"/>
        <w:numPr>
          <w:ilvl w:val="0"/>
          <w:numId w:val="7"/>
        </w:numPr>
        <w:autoSpaceDE w:val="0"/>
        <w:autoSpaceDN w:val="0"/>
        <w:adjustRightInd w:val="0"/>
        <w:spacing w:after="0" w:line="360" w:lineRule="auto"/>
        <w:ind w:left="1134" w:hanging="567"/>
        <w:jc w:val="both"/>
        <w:rPr>
          <w:rFonts w:ascii="Arial Narrow" w:hAnsi="Arial Narrow" w:cs="Times"/>
          <w:sz w:val="24"/>
          <w:szCs w:val="24"/>
          <w:lang w:eastAsia="ja-JP"/>
        </w:rPr>
      </w:pPr>
      <w:r w:rsidRPr="00CA57F2">
        <w:rPr>
          <w:rFonts w:ascii="Arial Narrow" w:hAnsi="Arial Narrow" w:cs="Times"/>
          <w:sz w:val="24"/>
          <w:szCs w:val="24"/>
          <w:lang w:eastAsia="ja-JP"/>
        </w:rPr>
        <w:t xml:space="preserve">a elaboração e a execução de projetos de desenvolvimento dos conteúdos curriculares para além da sala de aula, criando as condições necessárias para o </w:t>
      </w:r>
      <w:r w:rsidRPr="00CA57F2">
        <w:rPr>
          <w:rFonts w:ascii="Arial Narrow" w:hAnsi="Arial Narrow" w:cs="Times"/>
          <w:sz w:val="24"/>
          <w:szCs w:val="24"/>
          <w:lang w:eastAsia="ja-JP"/>
        </w:rPr>
        <w:lastRenderedPageBreak/>
        <w:t>desenvolvimento da prática reflexiva através do ensino, da pesquisa e da extensão;</w:t>
      </w:r>
    </w:p>
    <w:p w14:paraId="5B0D3B55" w14:textId="77777777" w:rsidR="000727E5" w:rsidRPr="00CA57F2" w:rsidRDefault="000727E5" w:rsidP="005B1831">
      <w:pPr>
        <w:pStyle w:val="ListaColorida-nfase11"/>
        <w:widowControl w:val="0"/>
        <w:numPr>
          <w:ilvl w:val="0"/>
          <w:numId w:val="7"/>
        </w:numPr>
        <w:autoSpaceDE w:val="0"/>
        <w:autoSpaceDN w:val="0"/>
        <w:adjustRightInd w:val="0"/>
        <w:spacing w:after="0" w:line="360" w:lineRule="auto"/>
        <w:ind w:left="1134" w:hanging="567"/>
        <w:jc w:val="both"/>
        <w:rPr>
          <w:rFonts w:ascii="Arial Narrow" w:hAnsi="Arial Narrow" w:cs="Times"/>
          <w:sz w:val="24"/>
          <w:szCs w:val="24"/>
          <w:lang w:eastAsia="ja-JP"/>
        </w:rPr>
      </w:pPr>
      <w:r w:rsidRPr="00CA57F2">
        <w:rPr>
          <w:rFonts w:ascii="Arial Narrow" w:hAnsi="Arial Narrow" w:cs="Times"/>
          <w:sz w:val="24"/>
          <w:szCs w:val="24"/>
          <w:lang w:eastAsia="ja-JP"/>
        </w:rPr>
        <w:t>o uso de tecnologias da informação e da comunicação e de metodologias, estratégias e materiais de apoio inovadores, necessárias para a modernização das práticas escolares e formativas e para a autonomia na aprendizagem;</w:t>
      </w:r>
    </w:p>
    <w:p w14:paraId="25AA171A" w14:textId="77777777" w:rsidR="000727E5" w:rsidRDefault="000727E5" w:rsidP="005B1831">
      <w:pPr>
        <w:pStyle w:val="ListaColorida-nfase11"/>
        <w:widowControl w:val="0"/>
        <w:numPr>
          <w:ilvl w:val="0"/>
          <w:numId w:val="7"/>
        </w:numPr>
        <w:autoSpaceDE w:val="0"/>
        <w:autoSpaceDN w:val="0"/>
        <w:adjustRightInd w:val="0"/>
        <w:spacing w:after="0" w:line="360" w:lineRule="auto"/>
        <w:ind w:left="1134" w:hanging="567"/>
        <w:jc w:val="both"/>
        <w:rPr>
          <w:rFonts w:ascii="Arial Narrow" w:hAnsi="Arial Narrow" w:cs="Times"/>
          <w:sz w:val="24"/>
          <w:szCs w:val="24"/>
          <w:lang w:eastAsia="ja-JP"/>
        </w:rPr>
      </w:pPr>
      <w:r w:rsidRPr="00CA57F2">
        <w:rPr>
          <w:rFonts w:ascii="Arial Narrow" w:hAnsi="Arial Narrow" w:cs="Times"/>
          <w:sz w:val="24"/>
          <w:szCs w:val="24"/>
          <w:lang w:eastAsia="ja-JP"/>
        </w:rPr>
        <w:t>o desenvolvimento de hábitos de colaboração e de trabalho em equipe, fundamentais para o desenvolvimento das competências interpessoais e comunicativas, bem como da consciência ética e da responsabilidade social.</w:t>
      </w:r>
    </w:p>
    <w:p w14:paraId="278C4FC7" w14:textId="77777777" w:rsidR="0094484B" w:rsidRDefault="0094484B" w:rsidP="0094484B">
      <w:pPr>
        <w:spacing w:after="0" w:line="360" w:lineRule="auto"/>
        <w:jc w:val="both"/>
        <w:rPr>
          <w:rFonts w:ascii="Arial Narrow" w:hAnsi="Arial Narrow"/>
          <w:sz w:val="24"/>
          <w:szCs w:val="24"/>
        </w:rPr>
      </w:pPr>
    </w:p>
    <w:p w14:paraId="4CDD431C" w14:textId="4F4C1687" w:rsidR="0094484B" w:rsidRPr="00FE3231" w:rsidRDefault="0094484B" w:rsidP="00FE3231">
      <w:pPr>
        <w:pStyle w:val="Ttulo2"/>
        <w:rPr>
          <w:rFonts w:ascii="Arial Narrow" w:hAnsi="Arial Narrow"/>
          <w:sz w:val="28"/>
        </w:rPr>
      </w:pPr>
      <w:bookmarkStart w:id="36" w:name="_Toc498074602"/>
      <w:r w:rsidRPr="00FE3231">
        <w:rPr>
          <w:rFonts w:ascii="Arial Narrow" w:hAnsi="Arial Narrow"/>
          <w:sz w:val="28"/>
        </w:rPr>
        <w:t>1.1</w:t>
      </w:r>
      <w:r w:rsidR="00FE3231" w:rsidRPr="00FE3231">
        <w:rPr>
          <w:rFonts w:ascii="Arial Narrow" w:hAnsi="Arial Narrow"/>
          <w:sz w:val="28"/>
        </w:rPr>
        <w:t>8</w:t>
      </w:r>
      <w:r w:rsidRPr="00FE3231">
        <w:rPr>
          <w:rFonts w:ascii="Arial Narrow" w:hAnsi="Arial Narrow"/>
          <w:sz w:val="28"/>
        </w:rPr>
        <w:t>.</w:t>
      </w:r>
      <w:r w:rsidRPr="00FE3231">
        <w:rPr>
          <w:rFonts w:ascii="Arial Narrow" w:hAnsi="Arial Narrow"/>
          <w:sz w:val="21"/>
          <w:szCs w:val="24"/>
        </w:rPr>
        <w:t xml:space="preserve"> </w:t>
      </w:r>
      <w:r w:rsidRPr="00FE3231">
        <w:rPr>
          <w:rFonts w:ascii="Arial Narrow" w:hAnsi="Arial Narrow"/>
          <w:sz w:val="28"/>
        </w:rPr>
        <w:t>Conteúdos curriculares</w:t>
      </w:r>
      <w:bookmarkEnd w:id="36"/>
    </w:p>
    <w:p w14:paraId="5F645D64" w14:textId="77777777" w:rsidR="0094484B" w:rsidRDefault="0094484B" w:rsidP="0094484B">
      <w:pPr>
        <w:widowControl w:val="0"/>
        <w:autoSpaceDE w:val="0"/>
        <w:autoSpaceDN w:val="0"/>
        <w:adjustRightInd w:val="0"/>
        <w:spacing w:after="0" w:line="360" w:lineRule="auto"/>
        <w:jc w:val="both"/>
        <w:rPr>
          <w:rFonts w:ascii="Arial Narrow" w:hAnsi="Arial Narrow" w:cs="Arial"/>
          <w:sz w:val="24"/>
          <w:szCs w:val="24"/>
        </w:rPr>
      </w:pPr>
    </w:p>
    <w:p w14:paraId="285FA577" w14:textId="77777777" w:rsidR="0094484B" w:rsidRPr="000E2BC7" w:rsidRDefault="0094484B" w:rsidP="0094484B">
      <w:pPr>
        <w:widowControl w:val="0"/>
        <w:autoSpaceDE w:val="0"/>
        <w:autoSpaceDN w:val="0"/>
        <w:adjustRightInd w:val="0"/>
        <w:spacing w:after="0" w:line="360" w:lineRule="auto"/>
        <w:jc w:val="both"/>
        <w:rPr>
          <w:rFonts w:ascii="Arial Narrow" w:hAnsi="Arial Narrow" w:cs="Courier New"/>
          <w:color w:val="1A1A1A"/>
          <w:sz w:val="24"/>
          <w:szCs w:val="24"/>
        </w:rPr>
      </w:pPr>
      <w:r w:rsidRPr="00CA57F2">
        <w:rPr>
          <w:rFonts w:ascii="Arial Narrow" w:hAnsi="Arial Narrow" w:cs="Arial"/>
          <w:sz w:val="24"/>
          <w:szCs w:val="24"/>
        </w:rPr>
        <w:tab/>
      </w:r>
      <w:r w:rsidRPr="000E2BC7">
        <w:rPr>
          <w:rFonts w:ascii="Arial Narrow" w:hAnsi="Arial Narrow" w:cs="Arial"/>
          <w:sz w:val="24"/>
          <w:szCs w:val="24"/>
        </w:rPr>
        <w:t xml:space="preserve">A estruturação do </w:t>
      </w:r>
      <w:r w:rsidRPr="000E2BC7">
        <w:rPr>
          <w:rFonts w:ascii="Arial Narrow" w:hAnsi="Arial Narrow"/>
          <w:sz w:val="24"/>
          <w:szCs w:val="24"/>
        </w:rPr>
        <w:t xml:space="preserve">Curso de Letras Francês – Licenciatura </w:t>
      </w:r>
      <w:r w:rsidRPr="000E2BC7">
        <w:rPr>
          <w:rFonts w:ascii="Arial Narrow" w:hAnsi="Arial Narrow" w:cs="Arial"/>
          <w:sz w:val="24"/>
          <w:szCs w:val="24"/>
        </w:rPr>
        <w:t>tem como prerrogativas a legislação em vigor, em especial as Resoluções CNE/CP nº 1/2002, que dispõe sobre as DCNs para a “Formação de Professores da Educação Básica, em nível superior, curso de licenciatura, de graduação plena”, CNE/CP nº 2/2002, que estabelece a “duração da carga horária dos cursos de licenciatura, de graduação plena”, CNE/CES nº18/2002, que estabelece as Diretrizes Curriculares para os cursos de Letras e, ainda, pela Resolução da Universidade Federal de Santa Catarina n°001/CUN/2000, de 29 de fevereiro de 2000.</w:t>
      </w:r>
    </w:p>
    <w:p w14:paraId="28BF6608" w14:textId="037A6BF5" w:rsidR="00CF222F" w:rsidRPr="00CF222F" w:rsidRDefault="000E2BC7" w:rsidP="0094484B">
      <w:pPr>
        <w:autoSpaceDE w:val="0"/>
        <w:autoSpaceDN w:val="0"/>
        <w:adjustRightInd w:val="0"/>
        <w:spacing w:after="0" w:line="360" w:lineRule="auto"/>
        <w:jc w:val="both"/>
        <w:rPr>
          <w:rFonts w:ascii="Arial Narrow" w:hAnsi="Arial Narrow" w:cs="Arial"/>
          <w:color w:val="000000"/>
          <w:sz w:val="24"/>
          <w:szCs w:val="24"/>
        </w:rPr>
      </w:pPr>
      <w:r w:rsidRPr="00CF222F">
        <w:rPr>
          <w:rFonts w:ascii="Arial Narrow" w:hAnsi="Arial Narrow" w:cs="Arial"/>
          <w:bCs/>
          <w:color w:val="000000"/>
          <w:sz w:val="24"/>
          <w:szCs w:val="24"/>
        </w:rPr>
        <w:tab/>
      </w:r>
      <w:r w:rsidR="00294B55" w:rsidRPr="00CF222F">
        <w:rPr>
          <w:rFonts w:ascii="Arial Narrow" w:hAnsi="Arial Narrow" w:cs="Arial"/>
          <w:bCs/>
          <w:color w:val="000000"/>
          <w:sz w:val="24"/>
          <w:szCs w:val="24"/>
        </w:rPr>
        <w:t>Reforçad</w:t>
      </w:r>
      <w:r w:rsidRPr="00CF222F">
        <w:rPr>
          <w:rFonts w:ascii="Arial Narrow" w:hAnsi="Arial Narrow" w:cs="Arial"/>
          <w:bCs/>
          <w:color w:val="000000"/>
          <w:sz w:val="24"/>
          <w:szCs w:val="24"/>
        </w:rPr>
        <w:t>as</w:t>
      </w:r>
      <w:r w:rsidR="00294B55" w:rsidRPr="00CF222F">
        <w:rPr>
          <w:rFonts w:ascii="Arial Narrow" w:hAnsi="Arial Narrow" w:cs="Arial"/>
          <w:bCs/>
          <w:color w:val="000000"/>
          <w:sz w:val="24"/>
          <w:szCs w:val="24"/>
        </w:rPr>
        <w:t xml:space="preserve"> pe</w:t>
      </w:r>
      <w:r w:rsidR="003056EB" w:rsidRPr="00CF222F">
        <w:rPr>
          <w:rFonts w:ascii="Arial Narrow" w:hAnsi="Arial Narrow" w:cs="Arial"/>
          <w:bCs/>
          <w:color w:val="000000"/>
          <w:sz w:val="24"/>
          <w:szCs w:val="24"/>
        </w:rPr>
        <w:t>l</w:t>
      </w:r>
      <w:r w:rsidR="00294B55" w:rsidRPr="00CF222F">
        <w:rPr>
          <w:rFonts w:ascii="Arial Narrow" w:hAnsi="Arial Narrow" w:cs="Arial"/>
          <w:bCs/>
          <w:color w:val="000000"/>
          <w:sz w:val="24"/>
          <w:szCs w:val="24"/>
        </w:rPr>
        <w:t>as</w:t>
      </w:r>
      <w:r w:rsidRPr="00CF222F">
        <w:rPr>
          <w:rFonts w:ascii="Arial Narrow" w:hAnsi="Arial Narrow" w:cs="Arial"/>
          <w:bCs/>
          <w:color w:val="000000"/>
          <w:sz w:val="24"/>
          <w:szCs w:val="24"/>
        </w:rPr>
        <w:t xml:space="preserve"> disposições da Resolução n</w:t>
      </w:r>
      <w:r w:rsidRPr="00CF222F">
        <w:rPr>
          <w:rFonts w:ascii="Arial Narrow" w:hAnsi="Arial Narrow" w:cs="Arial"/>
          <w:bCs/>
          <w:color w:val="000000"/>
          <w:sz w:val="24"/>
          <w:szCs w:val="24"/>
          <w:vertAlign w:val="superscript"/>
        </w:rPr>
        <w:t>o</w:t>
      </w:r>
      <w:r w:rsidRPr="00CF222F">
        <w:rPr>
          <w:rFonts w:ascii="Arial Narrow" w:hAnsi="Arial Narrow" w:cs="Arial"/>
          <w:bCs/>
          <w:color w:val="000000"/>
          <w:sz w:val="24"/>
          <w:szCs w:val="24"/>
        </w:rPr>
        <w:t>2 de 1</w:t>
      </w:r>
      <w:r w:rsidRPr="00CF222F">
        <w:rPr>
          <w:rFonts w:ascii="Arial Narrow" w:hAnsi="Arial Narrow" w:cs="Arial"/>
          <w:bCs/>
          <w:color w:val="000000"/>
          <w:sz w:val="24"/>
          <w:szCs w:val="24"/>
          <w:vertAlign w:val="superscript"/>
        </w:rPr>
        <w:t>o</w:t>
      </w:r>
      <w:r w:rsidRPr="00CF222F">
        <w:rPr>
          <w:rFonts w:ascii="Arial Narrow" w:hAnsi="Arial Narrow" w:cs="Arial"/>
          <w:bCs/>
          <w:color w:val="000000"/>
          <w:sz w:val="24"/>
          <w:szCs w:val="24"/>
        </w:rPr>
        <w:t xml:space="preserve"> de julho de 2015, a</w:t>
      </w:r>
      <w:r w:rsidR="0094484B" w:rsidRPr="00CF222F">
        <w:rPr>
          <w:rFonts w:ascii="Arial Narrow" w:hAnsi="Arial Narrow" w:cs="Arial"/>
          <w:bCs/>
          <w:color w:val="000000"/>
          <w:sz w:val="24"/>
          <w:szCs w:val="24"/>
        </w:rPr>
        <w:t xml:space="preserve">s cargas horárias </w:t>
      </w:r>
      <w:r w:rsidR="0094484B" w:rsidRPr="00CF222F">
        <w:rPr>
          <w:rFonts w:ascii="Arial Narrow" w:hAnsi="Arial Narrow" w:cs="Arial"/>
          <w:color w:val="000000"/>
          <w:sz w:val="24"/>
          <w:szCs w:val="24"/>
        </w:rPr>
        <w:t xml:space="preserve">preconizadas na legislação </w:t>
      </w:r>
      <w:r w:rsidR="003056EB" w:rsidRPr="00CF222F">
        <w:rPr>
          <w:rFonts w:ascii="Arial Narrow" w:hAnsi="Arial Narrow" w:cs="Arial"/>
          <w:color w:val="000000"/>
          <w:sz w:val="24"/>
          <w:szCs w:val="24"/>
        </w:rPr>
        <w:t>preveem</w:t>
      </w:r>
      <w:r w:rsidR="0094484B" w:rsidRPr="00CF222F">
        <w:rPr>
          <w:rFonts w:ascii="Arial Narrow" w:hAnsi="Arial Narrow" w:cs="Arial"/>
          <w:color w:val="000000"/>
          <w:sz w:val="24"/>
          <w:szCs w:val="24"/>
        </w:rPr>
        <w:t xml:space="preserve">, portanto, para a Licenciatura, a integralização de, no mínimo, </w:t>
      </w:r>
      <w:r w:rsidR="009551BE" w:rsidRPr="00CF222F">
        <w:rPr>
          <w:rFonts w:ascii="Arial Narrow" w:hAnsi="Arial Narrow" w:cs="Arial"/>
          <w:color w:val="000000"/>
          <w:sz w:val="24"/>
          <w:szCs w:val="24"/>
        </w:rPr>
        <w:t>3840h/a (3200</w:t>
      </w:r>
      <w:r w:rsidR="000072D2" w:rsidRPr="00CF222F">
        <w:rPr>
          <w:rFonts w:ascii="Arial Narrow" w:hAnsi="Arial Narrow" w:cs="Arial"/>
          <w:color w:val="000000"/>
          <w:sz w:val="24"/>
          <w:szCs w:val="24"/>
        </w:rPr>
        <w:t>h/r)</w:t>
      </w:r>
      <w:r w:rsidR="0094484B" w:rsidRPr="00CF222F">
        <w:rPr>
          <w:rFonts w:ascii="Arial Narrow" w:hAnsi="Arial Narrow" w:cs="Arial"/>
          <w:color w:val="000000"/>
          <w:sz w:val="24"/>
          <w:szCs w:val="24"/>
        </w:rPr>
        <w:t xml:space="preserve">, compostas por </w:t>
      </w:r>
      <w:r w:rsidR="00CF222F" w:rsidRPr="00CF222F">
        <w:rPr>
          <w:rFonts w:ascii="Arial Narrow" w:hAnsi="Arial Narrow" w:cs="Arial"/>
          <w:color w:val="000000"/>
          <w:sz w:val="24"/>
          <w:szCs w:val="24"/>
        </w:rPr>
        <w:t>2649h/a (2207h/r) de conteúdos curriculares, 492h/a (410h/r) de Prática como Componente Curricular, 240h/a (200h/r) de Atividades Acadêmico-Científicas e Culturais (AACCs) e 486h/a (405h/r) de Estágios Curriculares Supervisionados, a partir da segunda metade do curso.</w:t>
      </w:r>
    </w:p>
    <w:p w14:paraId="785B7B6D" w14:textId="66F5EC62" w:rsidR="0094484B" w:rsidRPr="00CF222F" w:rsidRDefault="0094484B" w:rsidP="00CF222F">
      <w:pPr>
        <w:autoSpaceDE w:val="0"/>
        <w:autoSpaceDN w:val="0"/>
        <w:adjustRightInd w:val="0"/>
        <w:spacing w:after="0" w:line="360" w:lineRule="auto"/>
        <w:ind w:firstLine="708"/>
        <w:jc w:val="both"/>
        <w:rPr>
          <w:rFonts w:ascii="Arial Narrow" w:hAnsi="Arial Narrow" w:cs="Arial"/>
          <w:bCs/>
          <w:color w:val="000000"/>
          <w:sz w:val="24"/>
          <w:szCs w:val="24"/>
        </w:rPr>
      </w:pPr>
      <w:r w:rsidRPr="00CF222F">
        <w:rPr>
          <w:rFonts w:ascii="Arial Narrow" w:hAnsi="Arial Narrow" w:cs="Arial"/>
          <w:bCs/>
          <w:color w:val="000000"/>
          <w:sz w:val="24"/>
          <w:szCs w:val="24"/>
        </w:rPr>
        <w:t>As disciplinas - de hora/</w:t>
      </w:r>
      <w:r w:rsidRPr="00CF222F">
        <w:rPr>
          <w:rFonts w:ascii="Arial Narrow" w:hAnsi="Arial Narrow" w:cs="Arial"/>
          <w:bCs/>
          <w:sz w:val="24"/>
          <w:szCs w:val="24"/>
        </w:rPr>
        <w:t>aula de 50 minutos</w:t>
      </w:r>
      <w:r w:rsidRPr="00CF222F">
        <w:rPr>
          <w:rFonts w:ascii="Arial Narrow" w:hAnsi="Arial Narrow" w:cs="Arial"/>
          <w:bCs/>
          <w:color w:val="000000"/>
          <w:sz w:val="24"/>
          <w:szCs w:val="24"/>
        </w:rPr>
        <w:t xml:space="preserve"> (Resolução nº 017/CUn/97) </w:t>
      </w:r>
      <w:r w:rsidR="00CF222F" w:rsidRPr="00CF222F">
        <w:rPr>
          <w:rFonts w:ascii="Arial Narrow" w:hAnsi="Arial Narrow" w:cs="Arial"/>
          <w:bCs/>
          <w:color w:val="000000"/>
          <w:sz w:val="24"/>
          <w:szCs w:val="24"/>
        </w:rPr>
        <w:t>se desenvolvem</w:t>
      </w:r>
      <w:r w:rsidRPr="00CF222F">
        <w:rPr>
          <w:rFonts w:ascii="Arial Narrow" w:hAnsi="Arial Narrow" w:cs="Arial"/>
          <w:bCs/>
          <w:color w:val="000000"/>
          <w:sz w:val="24"/>
          <w:szCs w:val="24"/>
        </w:rPr>
        <w:t xml:space="preserve"> em oito fases (semestres letivos), sendo que c</w:t>
      </w:r>
      <w:r w:rsidRPr="00CF222F">
        <w:rPr>
          <w:rFonts w:ascii="Arial Narrow" w:hAnsi="Arial Narrow" w:cs="Arial"/>
          <w:bCs/>
          <w:sz w:val="24"/>
          <w:szCs w:val="24"/>
        </w:rPr>
        <w:t xml:space="preserve">ada </w:t>
      </w:r>
      <w:r w:rsidR="00CF222F" w:rsidRPr="00CF222F">
        <w:rPr>
          <w:rFonts w:ascii="Arial Narrow" w:hAnsi="Arial Narrow" w:cs="Arial"/>
          <w:bCs/>
          <w:sz w:val="24"/>
          <w:szCs w:val="24"/>
        </w:rPr>
        <w:t>hora/aula de 50 minutos corresponde a “um crédito”.</w:t>
      </w:r>
    </w:p>
    <w:p w14:paraId="689B0373" w14:textId="77777777" w:rsidR="0094484B" w:rsidRPr="00CF222F" w:rsidRDefault="0094484B" w:rsidP="0094484B">
      <w:pPr>
        <w:autoSpaceDE w:val="0"/>
        <w:autoSpaceDN w:val="0"/>
        <w:adjustRightInd w:val="0"/>
        <w:spacing w:after="0" w:line="360" w:lineRule="auto"/>
        <w:jc w:val="both"/>
        <w:rPr>
          <w:rFonts w:ascii="Arial Narrow" w:hAnsi="Arial Narrow" w:cs="Arial"/>
          <w:color w:val="000000"/>
          <w:sz w:val="24"/>
          <w:szCs w:val="24"/>
        </w:rPr>
      </w:pPr>
      <w:r w:rsidRPr="00CF222F">
        <w:rPr>
          <w:rFonts w:ascii="Arial Narrow" w:hAnsi="Arial Narrow" w:cs="Arial"/>
          <w:color w:val="000000"/>
          <w:sz w:val="24"/>
          <w:szCs w:val="24"/>
        </w:rPr>
        <w:tab/>
        <w:t xml:space="preserve">Seguindo a legislação em vigor, a matriz curricular </w:t>
      </w:r>
      <w:r w:rsidRPr="00CF222F">
        <w:rPr>
          <w:rFonts w:ascii="Arial Narrow" w:hAnsi="Arial Narrow" w:cs="Arial"/>
          <w:sz w:val="24"/>
          <w:szCs w:val="24"/>
        </w:rPr>
        <w:t xml:space="preserve">do </w:t>
      </w:r>
      <w:r w:rsidRPr="00CF222F">
        <w:rPr>
          <w:rFonts w:ascii="Arial Narrow" w:hAnsi="Arial Narrow"/>
          <w:sz w:val="24"/>
          <w:szCs w:val="24"/>
        </w:rPr>
        <w:t xml:space="preserve">Curso de Letras Francês – Licenciatura </w:t>
      </w:r>
      <w:r w:rsidRPr="00CF222F">
        <w:rPr>
          <w:rFonts w:ascii="Arial Narrow" w:hAnsi="Arial Narrow" w:cs="Arial"/>
          <w:color w:val="000000"/>
          <w:sz w:val="24"/>
          <w:szCs w:val="24"/>
        </w:rPr>
        <w:t>se estrutura da seguinte maneira:</w:t>
      </w:r>
    </w:p>
    <w:p w14:paraId="34B55435" w14:textId="77777777" w:rsidR="00294B55" w:rsidRPr="0094484B" w:rsidRDefault="00294B55" w:rsidP="0094484B">
      <w:pPr>
        <w:autoSpaceDE w:val="0"/>
        <w:autoSpaceDN w:val="0"/>
        <w:adjustRightInd w:val="0"/>
        <w:spacing w:after="0" w:line="360" w:lineRule="auto"/>
        <w:jc w:val="both"/>
        <w:rPr>
          <w:rFonts w:ascii="Arial Narrow" w:hAnsi="Arial Narrow" w:cs="Arial"/>
          <w:color w:val="000000"/>
          <w:sz w:val="24"/>
          <w:szCs w:val="24"/>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2603"/>
        <w:gridCol w:w="2835"/>
      </w:tblGrid>
      <w:tr w:rsidR="0094484B" w:rsidRPr="00880E51" w14:paraId="40D441D8" w14:textId="77777777" w:rsidTr="00294B55">
        <w:trPr>
          <w:jc w:val="center"/>
        </w:trPr>
        <w:tc>
          <w:tcPr>
            <w:tcW w:w="8514" w:type="dxa"/>
            <w:gridSpan w:val="3"/>
            <w:shd w:val="clear" w:color="auto" w:fill="9AFF9F"/>
          </w:tcPr>
          <w:p w14:paraId="3F1918AC" w14:textId="2A4C3759" w:rsidR="0094484B" w:rsidRPr="00880E51" w:rsidRDefault="00983DFD" w:rsidP="00983DFD">
            <w:pPr>
              <w:autoSpaceDE w:val="0"/>
              <w:autoSpaceDN w:val="0"/>
              <w:adjustRightInd w:val="0"/>
              <w:spacing w:after="0" w:line="360" w:lineRule="auto"/>
              <w:jc w:val="center"/>
              <w:rPr>
                <w:rFonts w:ascii="Arial Narrow" w:hAnsi="Arial Narrow" w:cs="Arial"/>
                <w:b/>
                <w:sz w:val="26"/>
                <w:szCs w:val="26"/>
              </w:rPr>
            </w:pPr>
            <w:r w:rsidRPr="00880E51">
              <w:rPr>
                <w:rFonts w:ascii="Arial Narrow" w:hAnsi="Arial Narrow" w:cs="Arial"/>
                <w:b/>
                <w:sz w:val="26"/>
                <w:szCs w:val="26"/>
              </w:rPr>
              <w:t xml:space="preserve">LETRAS FRANCÊS – </w:t>
            </w:r>
            <w:r w:rsidR="0094484B" w:rsidRPr="00880E51">
              <w:rPr>
                <w:rFonts w:ascii="Arial Narrow" w:hAnsi="Arial Narrow" w:cs="Arial"/>
                <w:b/>
                <w:sz w:val="26"/>
                <w:szCs w:val="26"/>
              </w:rPr>
              <w:t>LICENCIATURA: carga horária total</w:t>
            </w:r>
          </w:p>
        </w:tc>
      </w:tr>
      <w:tr w:rsidR="00294B55" w:rsidRPr="005A6D65" w14:paraId="349D6CC3" w14:textId="3B7C10E8" w:rsidTr="00294B55">
        <w:trPr>
          <w:jc w:val="center"/>
        </w:trPr>
        <w:tc>
          <w:tcPr>
            <w:tcW w:w="3076" w:type="dxa"/>
            <w:shd w:val="clear" w:color="auto" w:fill="auto"/>
          </w:tcPr>
          <w:p w14:paraId="29EEE0A0" w14:textId="77777777" w:rsidR="00294B55" w:rsidRPr="005A6D65" w:rsidRDefault="00294B55" w:rsidP="00367862">
            <w:pPr>
              <w:autoSpaceDE w:val="0"/>
              <w:autoSpaceDN w:val="0"/>
              <w:adjustRightInd w:val="0"/>
              <w:spacing w:after="0" w:line="360" w:lineRule="auto"/>
              <w:jc w:val="both"/>
              <w:rPr>
                <w:rFonts w:ascii="Arial Narrow" w:hAnsi="Arial Narrow" w:cs="Arial"/>
                <w:b/>
                <w:color w:val="000000"/>
                <w:sz w:val="26"/>
                <w:szCs w:val="26"/>
              </w:rPr>
            </w:pPr>
          </w:p>
        </w:tc>
        <w:tc>
          <w:tcPr>
            <w:tcW w:w="2603" w:type="dxa"/>
          </w:tcPr>
          <w:p w14:paraId="4C2C15D8" w14:textId="77777777" w:rsidR="00294B55" w:rsidRPr="005A6D65" w:rsidRDefault="00294B55" w:rsidP="00367862">
            <w:pPr>
              <w:autoSpaceDE w:val="0"/>
              <w:autoSpaceDN w:val="0"/>
              <w:adjustRightInd w:val="0"/>
              <w:spacing w:after="0" w:line="360" w:lineRule="auto"/>
              <w:jc w:val="center"/>
              <w:rPr>
                <w:rFonts w:ascii="Arial Narrow" w:hAnsi="Arial Narrow" w:cs="Arial"/>
                <w:b/>
                <w:color w:val="000000"/>
                <w:sz w:val="26"/>
                <w:szCs w:val="26"/>
              </w:rPr>
            </w:pPr>
            <w:r w:rsidRPr="005A6D65">
              <w:rPr>
                <w:rFonts w:ascii="Arial Narrow" w:hAnsi="Arial Narrow" w:cs="Arial"/>
                <w:b/>
                <w:color w:val="000000"/>
                <w:sz w:val="26"/>
                <w:szCs w:val="26"/>
              </w:rPr>
              <w:t>Horas/Aula</w:t>
            </w:r>
          </w:p>
        </w:tc>
        <w:tc>
          <w:tcPr>
            <w:tcW w:w="2835" w:type="dxa"/>
          </w:tcPr>
          <w:p w14:paraId="21A15A0B" w14:textId="7C9AF409" w:rsidR="00294B55" w:rsidRPr="005A6D65" w:rsidRDefault="00880E51">
            <w:pPr>
              <w:spacing w:after="0" w:line="240" w:lineRule="auto"/>
              <w:rPr>
                <w:b/>
                <w:sz w:val="26"/>
                <w:szCs w:val="26"/>
              </w:rPr>
            </w:pPr>
            <w:r w:rsidRPr="005A6D65">
              <w:rPr>
                <w:rFonts w:ascii="Arial Narrow" w:hAnsi="Arial Narrow" w:cs="Arial"/>
                <w:b/>
                <w:color w:val="000000"/>
                <w:sz w:val="26"/>
                <w:szCs w:val="26"/>
              </w:rPr>
              <w:t xml:space="preserve">Horas/Aula </w:t>
            </w:r>
            <w:r w:rsidR="00294B55" w:rsidRPr="005A6D65">
              <w:rPr>
                <w:rFonts w:ascii="Arial Narrow" w:hAnsi="Arial Narrow" w:cs="Arial"/>
                <w:b/>
                <w:color w:val="000000"/>
                <w:sz w:val="26"/>
                <w:szCs w:val="26"/>
              </w:rPr>
              <w:t>CNE</w:t>
            </w:r>
          </w:p>
        </w:tc>
      </w:tr>
      <w:tr w:rsidR="00294B55" w:rsidRPr="00294B55" w14:paraId="131A0D47" w14:textId="3E4B0B84" w:rsidTr="00294B55">
        <w:trPr>
          <w:jc w:val="center"/>
        </w:trPr>
        <w:tc>
          <w:tcPr>
            <w:tcW w:w="3076" w:type="dxa"/>
            <w:shd w:val="clear" w:color="auto" w:fill="auto"/>
          </w:tcPr>
          <w:p w14:paraId="166245EA" w14:textId="77777777" w:rsidR="00294B55" w:rsidRPr="00294B55" w:rsidRDefault="00294B55" w:rsidP="00367862">
            <w:pPr>
              <w:autoSpaceDE w:val="0"/>
              <w:autoSpaceDN w:val="0"/>
              <w:adjustRightInd w:val="0"/>
              <w:spacing w:after="0" w:line="360" w:lineRule="auto"/>
              <w:jc w:val="both"/>
              <w:rPr>
                <w:rFonts w:ascii="Arial Narrow" w:hAnsi="Arial Narrow" w:cs="Arial"/>
                <w:color w:val="000000"/>
                <w:sz w:val="24"/>
                <w:szCs w:val="24"/>
              </w:rPr>
            </w:pPr>
            <w:r w:rsidRPr="00294B55">
              <w:rPr>
                <w:rFonts w:ascii="Arial Narrow" w:hAnsi="Arial Narrow" w:cs="Arial"/>
                <w:color w:val="000000"/>
                <w:sz w:val="24"/>
                <w:szCs w:val="24"/>
              </w:rPr>
              <w:t>Conteúdos curriculares</w:t>
            </w:r>
          </w:p>
        </w:tc>
        <w:tc>
          <w:tcPr>
            <w:tcW w:w="2603" w:type="dxa"/>
          </w:tcPr>
          <w:p w14:paraId="5320EA03" w14:textId="792115AA" w:rsidR="00294B55" w:rsidRPr="00294B55" w:rsidRDefault="00294B55" w:rsidP="00367862">
            <w:pPr>
              <w:autoSpaceDE w:val="0"/>
              <w:autoSpaceDN w:val="0"/>
              <w:adjustRightInd w:val="0"/>
              <w:spacing w:after="0" w:line="360" w:lineRule="auto"/>
              <w:jc w:val="both"/>
              <w:rPr>
                <w:rFonts w:ascii="Arial Narrow" w:hAnsi="Arial Narrow" w:cs="Arial"/>
                <w:color w:val="000000"/>
                <w:sz w:val="24"/>
                <w:szCs w:val="24"/>
              </w:rPr>
            </w:pPr>
            <w:r w:rsidRPr="00294B55">
              <w:rPr>
                <w:rFonts w:ascii="Arial Narrow" w:hAnsi="Arial Narrow" w:cs="Arial"/>
                <w:color w:val="000000"/>
                <w:sz w:val="24"/>
                <w:szCs w:val="24"/>
              </w:rPr>
              <w:t>2649</w:t>
            </w:r>
          </w:p>
        </w:tc>
        <w:tc>
          <w:tcPr>
            <w:tcW w:w="2835" w:type="dxa"/>
          </w:tcPr>
          <w:p w14:paraId="6005A3DD" w14:textId="42A0C5C1" w:rsidR="00294B55" w:rsidRPr="00294B55" w:rsidRDefault="00294B55">
            <w:pPr>
              <w:spacing w:after="0" w:line="240" w:lineRule="auto"/>
            </w:pPr>
            <w:r w:rsidRPr="00294B55">
              <w:rPr>
                <w:rFonts w:ascii="Arial Narrow" w:hAnsi="Arial Narrow" w:cs="Arial"/>
                <w:color w:val="000000"/>
                <w:sz w:val="24"/>
                <w:szCs w:val="24"/>
              </w:rPr>
              <w:t>2.</w:t>
            </w:r>
            <w:r>
              <w:rPr>
                <w:rFonts w:ascii="Arial Narrow" w:hAnsi="Arial Narrow" w:cs="Arial"/>
                <w:color w:val="000000"/>
                <w:sz w:val="24"/>
                <w:szCs w:val="24"/>
              </w:rPr>
              <w:t>640</w:t>
            </w:r>
          </w:p>
        </w:tc>
      </w:tr>
      <w:tr w:rsidR="00294B55" w:rsidRPr="00294B55" w14:paraId="6D1E4BAC" w14:textId="79B1A0C6" w:rsidTr="00294B55">
        <w:trPr>
          <w:jc w:val="center"/>
        </w:trPr>
        <w:tc>
          <w:tcPr>
            <w:tcW w:w="3076" w:type="dxa"/>
            <w:shd w:val="clear" w:color="auto" w:fill="auto"/>
          </w:tcPr>
          <w:p w14:paraId="697C1E94" w14:textId="77777777" w:rsidR="00294B55" w:rsidRPr="00294B55" w:rsidRDefault="00294B55" w:rsidP="00367862">
            <w:pPr>
              <w:autoSpaceDE w:val="0"/>
              <w:autoSpaceDN w:val="0"/>
              <w:adjustRightInd w:val="0"/>
              <w:spacing w:after="0" w:line="360" w:lineRule="auto"/>
              <w:jc w:val="both"/>
              <w:rPr>
                <w:rFonts w:ascii="Arial Narrow" w:hAnsi="Arial Narrow" w:cs="Arial"/>
                <w:color w:val="000000"/>
                <w:sz w:val="24"/>
                <w:szCs w:val="24"/>
              </w:rPr>
            </w:pPr>
            <w:r w:rsidRPr="00294B55">
              <w:rPr>
                <w:rFonts w:ascii="Arial Narrow" w:hAnsi="Arial Narrow" w:cs="Arial"/>
                <w:color w:val="000000"/>
                <w:sz w:val="24"/>
                <w:szCs w:val="24"/>
              </w:rPr>
              <w:lastRenderedPageBreak/>
              <w:t>PCC</w:t>
            </w:r>
          </w:p>
        </w:tc>
        <w:tc>
          <w:tcPr>
            <w:tcW w:w="2603" w:type="dxa"/>
          </w:tcPr>
          <w:p w14:paraId="59AE0009" w14:textId="19C1FED3" w:rsidR="00294B55" w:rsidRPr="00294B55" w:rsidRDefault="00294B55" w:rsidP="00367862">
            <w:pPr>
              <w:autoSpaceDE w:val="0"/>
              <w:autoSpaceDN w:val="0"/>
              <w:adjustRightInd w:val="0"/>
              <w:spacing w:after="0" w:line="360" w:lineRule="auto"/>
              <w:jc w:val="both"/>
              <w:rPr>
                <w:rFonts w:ascii="Arial Narrow" w:hAnsi="Arial Narrow" w:cs="Arial"/>
                <w:color w:val="000000"/>
                <w:sz w:val="24"/>
                <w:szCs w:val="24"/>
              </w:rPr>
            </w:pPr>
            <w:r>
              <w:rPr>
                <w:rFonts w:ascii="Arial Narrow" w:hAnsi="Arial Narrow" w:cs="Arial"/>
                <w:color w:val="000000"/>
                <w:sz w:val="24"/>
                <w:szCs w:val="24"/>
              </w:rPr>
              <w:t>492</w:t>
            </w:r>
          </w:p>
        </w:tc>
        <w:tc>
          <w:tcPr>
            <w:tcW w:w="2835" w:type="dxa"/>
          </w:tcPr>
          <w:p w14:paraId="2E71CFE1" w14:textId="0FD56645" w:rsidR="00294B55" w:rsidRPr="00294B55" w:rsidRDefault="00294B55">
            <w:pPr>
              <w:spacing w:after="0" w:line="240" w:lineRule="auto"/>
            </w:pPr>
            <w:r w:rsidRPr="00294B55">
              <w:rPr>
                <w:rFonts w:ascii="Arial Narrow" w:hAnsi="Arial Narrow" w:cs="Arial"/>
                <w:color w:val="000000"/>
                <w:sz w:val="24"/>
                <w:szCs w:val="24"/>
              </w:rPr>
              <w:t>4</w:t>
            </w:r>
            <w:r>
              <w:rPr>
                <w:rFonts w:ascii="Arial Narrow" w:hAnsi="Arial Narrow" w:cs="Arial"/>
                <w:color w:val="000000"/>
                <w:sz w:val="24"/>
                <w:szCs w:val="24"/>
              </w:rPr>
              <w:t>80</w:t>
            </w:r>
          </w:p>
        </w:tc>
      </w:tr>
      <w:tr w:rsidR="00294B55" w:rsidRPr="00294B55" w14:paraId="270C38B4" w14:textId="52047BF9" w:rsidTr="00294B55">
        <w:trPr>
          <w:jc w:val="center"/>
        </w:trPr>
        <w:tc>
          <w:tcPr>
            <w:tcW w:w="3076" w:type="dxa"/>
            <w:shd w:val="clear" w:color="auto" w:fill="auto"/>
          </w:tcPr>
          <w:p w14:paraId="3E4A0983" w14:textId="77777777" w:rsidR="00294B55" w:rsidRPr="00294B55" w:rsidRDefault="00294B55" w:rsidP="00367862">
            <w:pPr>
              <w:autoSpaceDE w:val="0"/>
              <w:autoSpaceDN w:val="0"/>
              <w:adjustRightInd w:val="0"/>
              <w:spacing w:after="0" w:line="360" w:lineRule="auto"/>
              <w:jc w:val="both"/>
              <w:rPr>
                <w:rFonts w:ascii="Arial Narrow" w:hAnsi="Arial Narrow" w:cs="Arial"/>
                <w:color w:val="000000"/>
                <w:sz w:val="24"/>
                <w:szCs w:val="24"/>
              </w:rPr>
            </w:pPr>
            <w:r w:rsidRPr="00294B55">
              <w:rPr>
                <w:rFonts w:ascii="Arial Narrow" w:hAnsi="Arial Narrow" w:cs="Arial"/>
                <w:color w:val="000000"/>
                <w:sz w:val="24"/>
                <w:szCs w:val="24"/>
              </w:rPr>
              <w:t>ACC</w:t>
            </w:r>
          </w:p>
        </w:tc>
        <w:tc>
          <w:tcPr>
            <w:tcW w:w="2603" w:type="dxa"/>
          </w:tcPr>
          <w:p w14:paraId="395BB318" w14:textId="77777777" w:rsidR="00294B55" w:rsidRPr="00294B55" w:rsidRDefault="00294B55" w:rsidP="00367862">
            <w:pPr>
              <w:autoSpaceDE w:val="0"/>
              <w:autoSpaceDN w:val="0"/>
              <w:adjustRightInd w:val="0"/>
              <w:spacing w:after="0" w:line="360" w:lineRule="auto"/>
              <w:jc w:val="both"/>
              <w:rPr>
                <w:rFonts w:ascii="Arial Narrow" w:hAnsi="Arial Narrow" w:cs="Arial"/>
                <w:color w:val="000000"/>
                <w:sz w:val="24"/>
                <w:szCs w:val="24"/>
              </w:rPr>
            </w:pPr>
            <w:r w:rsidRPr="00294B55">
              <w:rPr>
                <w:rFonts w:ascii="Arial Narrow" w:hAnsi="Arial Narrow" w:cs="Arial"/>
                <w:color w:val="000000"/>
                <w:sz w:val="24"/>
                <w:szCs w:val="24"/>
              </w:rPr>
              <w:t>240</w:t>
            </w:r>
          </w:p>
        </w:tc>
        <w:tc>
          <w:tcPr>
            <w:tcW w:w="2835" w:type="dxa"/>
          </w:tcPr>
          <w:p w14:paraId="1114DC4C" w14:textId="748C6183" w:rsidR="00294B55" w:rsidRPr="00294B55" w:rsidRDefault="00294B55">
            <w:pPr>
              <w:spacing w:after="0" w:line="240" w:lineRule="auto"/>
            </w:pPr>
            <w:r>
              <w:rPr>
                <w:rFonts w:ascii="Arial Narrow" w:hAnsi="Arial Narrow" w:cs="Arial"/>
                <w:color w:val="000000"/>
                <w:sz w:val="24"/>
                <w:szCs w:val="24"/>
              </w:rPr>
              <w:t>24</w:t>
            </w:r>
            <w:r w:rsidRPr="00294B55">
              <w:rPr>
                <w:rFonts w:ascii="Arial Narrow" w:hAnsi="Arial Narrow" w:cs="Arial"/>
                <w:color w:val="000000"/>
                <w:sz w:val="24"/>
                <w:szCs w:val="24"/>
              </w:rPr>
              <w:t>0</w:t>
            </w:r>
          </w:p>
        </w:tc>
      </w:tr>
      <w:tr w:rsidR="00294B55" w:rsidRPr="00294B55" w14:paraId="5EDA977E" w14:textId="7A54D12B" w:rsidTr="00294B55">
        <w:trPr>
          <w:jc w:val="center"/>
        </w:trPr>
        <w:tc>
          <w:tcPr>
            <w:tcW w:w="3076" w:type="dxa"/>
            <w:tcBorders>
              <w:bottom w:val="single" w:sz="4" w:space="0" w:color="auto"/>
            </w:tcBorders>
            <w:shd w:val="clear" w:color="auto" w:fill="auto"/>
          </w:tcPr>
          <w:p w14:paraId="1AE829A9" w14:textId="77777777" w:rsidR="00294B55" w:rsidRPr="00294B55" w:rsidRDefault="00294B55" w:rsidP="00367862">
            <w:pPr>
              <w:autoSpaceDE w:val="0"/>
              <w:autoSpaceDN w:val="0"/>
              <w:adjustRightInd w:val="0"/>
              <w:spacing w:after="0" w:line="360" w:lineRule="auto"/>
              <w:jc w:val="both"/>
              <w:rPr>
                <w:rFonts w:ascii="Arial Narrow" w:hAnsi="Arial Narrow" w:cs="Arial"/>
                <w:color w:val="000000"/>
                <w:sz w:val="24"/>
                <w:szCs w:val="24"/>
              </w:rPr>
            </w:pPr>
            <w:r w:rsidRPr="00294B55">
              <w:rPr>
                <w:rFonts w:ascii="Arial Narrow" w:hAnsi="Arial Narrow" w:cs="Arial"/>
                <w:color w:val="000000"/>
                <w:sz w:val="24"/>
                <w:szCs w:val="24"/>
              </w:rPr>
              <w:t>Estágio supervisionado</w:t>
            </w:r>
          </w:p>
        </w:tc>
        <w:tc>
          <w:tcPr>
            <w:tcW w:w="2603" w:type="dxa"/>
            <w:tcBorders>
              <w:bottom w:val="single" w:sz="4" w:space="0" w:color="auto"/>
            </w:tcBorders>
          </w:tcPr>
          <w:p w14:paraId="5792EAD2" w14:textId="77777777" w:rsidR="00294B55" w:rsidRPr="00294B55" w:rsidRDefault="00294B55" w:rsidP="00367862">
            <w:pPr>
              <w:autoSpaceDE w:val="0"/>
              <w:autoSpaceDN w:val="0"/>
              <w:adjustRightInd w:val="0"/>
              <w:spacing w:after="0" w:line="360" w:lineRule="auto"/>
              <w:jc w:val="both"/>
              <w:rPr>
                <w:rFonts w:ascii="Arial Narrow" w:hAnsi="Arial Narrow" w:cs="Arial"/>
                <w:color w:val="000000"/>
                <w:sz w:val="24"/>
                <w:szCs w:val="24"/>
              </w:rPr>
            </w:pPr>
            <w:r w:rsidRPr="00294B55">
              <w:rPr>
                <w:rFonts w:ascii="Arial Narrow" w:hAnsi="Arial Narrow" w:cs="Arial"/>
                <w:color w:val="000000"/>
                <w:sz w:val="24"/>
                <w:szCs w:val="24"/>
              </w:rPr>
              <w:t>486</w:t>
            </w:r>
          </w:p>
        </w:tc>
        <w:tc>
          <w:tcPr>
            <w:tcW w:w="2835" w:type="dxa"/>
          </w:tcPr>
          <w:p w14:paraId="22E96233" w14:textId="4F70E992" w:rsidR="00294B55" w:rsidRPr="00294B55" w:rsidRDefault="00294B55">
            <w:pPr>
              <w:spacing w:after="0" w:line="240" w:lineRule="auto"/>
            </w:pPr>
            <w:r>
              <w:rPr>
                <w:rFonts w:ascii="Arial Narrow" w:hAnsi="Arial Narrow" w:cs="Arial"/>
                <w:color w:val="000000"/>
                <w:sz w:val="24"/>
                <w:szCs w:val="24"/>
              </w:rPr>
              <w:t>48</w:t>
            </w:r>
            <w:r w:rsidRPr="00294B55">
              <w:rPr>
                <w:rFonts w:ascii="Arial Narrow" w:hAnsi="Arial Narrow" w:cs="Arial"/>
                <w:color w:val="000000"/>
                <w:sz w:val="24"/>
                <w:szCs w:val="24"/>
              </w:rPr>
              <w:t>0</w:t>
            </w:r>
          </w:p>
        </w:tc>
      </w:tr>
      <w:tr w:rsidR="00294B55" w:rsidRPr="00880E51" w14:paraId="1C89D5DE" w14:textId="4ADF649F" w:rsidTr="00294B55">
        <w:trPr>
          <w:jc w:val="center"/>
        </w:trPr>
        <w:tc>
          <w:tcPr>
            <w:tcW w:w="3076" w:type="dxa"/>
            <w:shd w:val="clear" w:color="auto" w:fill="9AFF9F"/>
          </w:tcPr>
          <w:p w14:paraId="02F2AC1F" w14:textId="559B7C42" w:rsidR="00294B55" w:rsidRPr="00880E51" w:rsidRDefault="00880E51" w:rsidP="00367862">
            <w:pPr>
              <w:autoSpaceDE w:val="0"/>
              <w:autoSpaceDN w:val="0"/>
              <w:adjustRightInd w:val="0"/>
              <w:spacing w:after="0" w:line="360" w:lineRule="auto"/>
              <w:jc w:val="both"/>
              <w:rPr>
                <w:rFonts w:ascii="Arial Narrow" w:hAnsi="Arial Narrow" w:cs="Arial"/>
                <w:b/>
                <w:color w:val="000000"/>
                <w:sz w:val="26"/>
                <w:szCs w:val="26"/>
              </w:rPr>
            </w:pPr>
            <w:r w:rsidRPr="00880E51">
              <w:rPr>
                <w:rFonts w:ascii="Arial Narrow" w:hAnsi="Arial Narrow" w:cs="Arial"/>
                <w:b/>
                <w:color w:val="000000"/>
                <w:sz w:val="26"/>
                <w:szCs w:val="26"/>
              </w:rPr>
              <w:t>TOTAL</w:t>
            </w:r>
          </w:p>
        </w:tc>
        <w:tc>
          <w:tcPr>
            <w:tcW w:w="2603" w:type="dxa"/>
            <w:shd w:val="clear" w:color="auto" w:fill="9AFF9F"/>
          </w:tcPr>
          <w:p w14:paraId="32C1D197" w14:textId="2F39C1C0" w:rsidR="00294B55" w:rsidRPr="00880E51" w:rsidRDefault="00294B55" w:rsidP="00367862">
            <w:pPr>
              <w:autoSpaceDE w:val="0"/>
              <w:autoSpaceDN w:val="0"/>
              <w:adjustRightInd w:val="0"/>
              <w:spacing w:after="0" w:line="360" w:lineRule="auto"/>
              <w:jc w:val="both"/>
              <w:rPr>
                <w:rFonts w:ascii="Arial Narrow" w:hAnsi="Arial Narrow" w:cs="Arial"/>
                <w:b/>
                <w:color w:val="000000"/>
                <w:sz w:val="26"/>
                <w:szCs w:val="26"/>
              </w:rPr>
            </w:pPr>
            <w:r w:rsidRPr="00880E51">
              <w:rPr>
                <w:rFonts w:ascii="Arial Narrow" w:hAnsi="Arial Narrow" w:cs="Arial"/>
                <w:b/>
                <w:color w:val="000000"/>
                <w:sz w:val="26"/>
                <w:szCs w:val="26"/>
              </w:rPr>
              <w:t>3.867</w:t>
            </w:r>
          </w:p>
        </w:tc>
        <w:tc>
          <w:tcPr>
            <w:tcW w:w="2835" w:type="dxa"/>
            <w:shd w:val="clear" w:color="auto" w:fill="9AFF9F"/>
          </w:tcPr>
          <w:p w14:paraId="772406FE" w14:textId="34784C82" w:rsidR="00294B55" w:rsidRPr="00880E51" w:rsidRDefault="00294B55">
            <w:pPr>
              <w:spacing w:after="0" w:line="240" w:lineRule="auto"/>
              <w:rPr>
                <w:sz w:val="26"/>
                <w:szCs w:val="26"/>
              </w:rPr>
            </w:pPr>
            <w:r w:rsidRPr="00880E51">
              <w:rPr>
                <w:rFonts w:ascii="Arial Narrow" w:hAnsi="Arial Narrow" w:cs="Arial"/>
                <w:b/>
                <w:color w:val="000000"/>
                <w:sz w:val="26"/>
                <w:szCs w:val="26"/>
              </w:rPr>
              <w:t>2.840</w:t>
            </w:r>
          </w:p>
        </w:tc>
      </w:tr>
    </w:tbl>
    <w:p w14:paraId="258E791D" w14:textId="77777777" w:rsidR="00842FCB" w:rsidRDefault="00842FCB" w:rsidP="0094484B">
      <w:pPr>
        <w:spacing w:after="0" w:line="360" w:lineRule="auto"/>
        <w:jc w:val="both"/>
        <w:rPr>
          <w:rFonts w:ascii="Arial Narrow" w:hAnsi="Arial Narrow"/>
          <w:sz w:val="24"/>
          <w:szCs w:val="24"/>
          <w:highlight w:val="cyan"/>
        </w:rPr>
      </w:pPr>
    </w:p>
    <w:p w14:paraId="1C6049E6" w14:textId="77777777" w:rsidR="00FE3231" w:rsidRPr="0094484B" w:rsidRDefault="00FE3231" w:rsidP="0094484B">
      <w:pPr>
        <w:spacing w:after="0" w:line="360" w:lineRule="auto"/>
        <w:jc w:val="both"/>
        <w:rPr>
          <w:rFonts w:ascii="Arial Narrow" w:hAnsi="Arial Narrow"/>
          <w:sz w:val="24"/>
          <w:szCs w:val="24"/>
          <w:highlight w:val="cyan"/>
        </w:rPr>
      </w:pPr>
    </w:p>
    <w:p w14:paraId="6358AEEF" w14:textId="3693CBE1" w:rsidR="0094484B" w:rsidRPr="00FE3231" w:rsidRDefault="0094484B" w:rsidP="00FE3231">
      <w:pPr>
        <w:pStyle w:val="Ttulo3"/>
        <w:rPr>
          <w:rFonts w:ascii="Arial Narrow" w:hAnsi="Arial Narrow"/>
          <w:b/>
          <w:color w:val="000000" w:themeColor="text1"/>
          <w:sz w:val="28"/>
        </w:rPr>
      </w:pPr>
      <w:bookmarkStart w:id="37" w:name="_Toc498074603"/>
      <w:r w:rsidRPr="00FE3231">
        <w:rPr>
          <w:rFonts w:ascii="Arial Narrow" w:hAnsi="Arial Narrow"/>
          <w:b/>
          <w:color w:val="000000" w:themeColor="text1"/>
          <w:sz w:val="28"/>
        </w:rPr>
        <w:t>1.1</w:t>
      </w:r>
      <w:r w:rsidR="00FE3231" w:rsidRPr="00FE3231">
        <w:rPr>
          <w:rFonts w:ascii="Arial Narrow" w:hAnsi="Arial Narrow"/>
          <w:b/>
          <w:color w:val="000000" w:themeColor="text1"/>
          <w:sz w:val="28"/>
        </w:rPr>
        <w:t>8</w:t>
      </w:r>
      <w:r w:rsidRPr="00FE3231">
        <w:rPr>
          <w:rFonts w:ascii="Arial Narrow" w:hAnsi="Arial Narrow"/>
          <w:b/>
          <w:color w:val="000000" w:themeColor="text1"/>
          <w:sz w:val="28"/>
        </w:rPr>
        <w:t>.1. Estrutura Curricular</w:t>
      </w:r>
      <w:bookmarkEnd w:id="37"/>
    </w:p>
    <w:p w14:paraId="30A3C075" w14:textId="77777777" w:rsidR="00C30C2C" w:rsidRPr="00C30C2C" w:rsidRDefault="00C30C2C" w:rsidP="0094484B">
      <w:pPr>
        <w:spacing w:after="0" w:line="360" w:lineRule="auto"/>
        <w:jc w:val="both"/>
        <w:rPr>
          <w:rFonts w:ascii="Arial Narrow" w:hAnsi="Arial Narrow" w:cs="Arial"/>
          <w:sz w:val="24"/>
          <w:szCs w:val="24"/>
        </w:rPr>
      </w:pPr>
    </w:p>
    <w:p w14:paraId="151B05E0" w14:textId="50A54DA0" w:rsidR="00C30C2C" w:rsidRPr="00FE3231" w:rsidRDefault="000C4C1D" w:rsidP="00FE3231">
      <w:pPr>
        <w:pStyle w:val="Ttulo4"/>
        <w:rPr>
          <w:rFonts w:ascii="Arial Narrow" w:hAnsi="Arial Narrow"/>
          <w:b/>
          <w:i w:val="0"/>
          <w:color w:val="000000" w:themeColor="text1"/>
          <w:sz w:val="28"/>
        </w:rPr>
      </w:pPr>
      <w:r w:rsidRPr="00FE3231">
        <w:rPr>
          <w:rFonts w:ascii="Arial Narrow" w:hAnsi="Arial Narrow"/>
          <w:b/>
          <w:i w:val="0"/>
          <w:color w:val="000000" w:themeColor="text1"/>
          <w:sz w:val="28"/>
        </w:rPr>
        <w:t>1.1</w:t>
      </w:r>
      <w:r w:rsidR="00FE3231" w:rsidRPr="00FE3231">
        <w:rPr>
          <w:rFonts w:ascii="Arial Narrow" w:hAnsi="Arial Narrow"/>
          <w:b/>
          <w:i w:val="0"/>
          <w:color w:val="000000" w:themeColor="text1"/>
          <w:sz w:val="28"/>
        </w:rPr>
        <w:t>8</w:t>
      </w:r>
      <w:r w:rsidRPr="00FE3231">
        <w:rPr>
          <w:rFonts w:ascii="Arial Narrow" w:hAnsi="Arial Narrow"/>
          <w:b/>
          <w:i w:val="0"/>
          <w:color w:val="000000" w:themeColor="text1"/>
          <w:sz w:val="28"/>
        </w:rPr>
        <w:t xml:space="preserve">.1.1. </w:t>
      </w:r>
      <w:r w:rsidR="00C30C2C" w:rsidRPr="00FE3231">
        <w:rPr>
          <w:rFonts w:ascii="Arial Narrow" w:hAnsi="Arial Narrow"/>
          <w:b/>
          <w:i w:val="0"/>
          <w:color w:val="000000" w:themeColor="text1"/>
          <w:sz w:val="28"/>
        </w:rPr>
        <w:t>Primeira Fase</w:t>
      </w:r>
    </w:p>
    <w:p w14:paraId="67933215" w14:textId="77777777" w:rsidR="000C4C1D" w:rsidRPr="00C30C2C" w:rsidRDefault="000C4C1D" w:rsidP="0094484B">
      <w:pPr>
        <w:spacing w:after="0" w:line="360" w:lineRule="auto"/>
        <w:jc w:val="both"/>
        <w:rPr>
          <w:rFonts w:ascii="Arial Narrow" w:hAnsi="Arial Narrow" w:cs="Arial"/>
          <w:b/>
          <w:sz w:val="24"/>
          <w:szCs w:val="24"/>
        </w:rPr>
      </w:pPr>
    </w:p>
    <w:tbl>
      <w:tblPr>
        <w:tblStyle w:val="Tabelacomgrade"/>
        <w:tblW w:w="8753" w:type="dxa"/>
        <w:tblLook w:val="04A0" w:firstRow="1" w:lastRow="0" w:firstColumn="1" w:lastColumn="0" w:noHBand="0" w:noVBand="1"/>
      </w:tblPr>
      <w:tblGrid>
        <w:gridCol w:w="1130"/>
        <w:gridCol w:w="3796"/>
        <w:gridCol w:w="1851"/>
        <w:gridCol w:w="1976"/>
      </w:tblGrid>
      <w:tr w:rsidR="001F7461" w:rsidRPr="001B1099" w14:paraId="5A5ED6F1" w14:textId="77777777" w:rsidTr="005A6D65">
        <w:trPr>
          <w:trHeight w:val="404"/>
        </w:trPr>
        <w:tc>
          <w:tcPr>
            <w:tcW w:w="1130" w:type="dxa"/>
            <w:shd w:val="clear" w:color="auto" w:fill="9AFF9F"/>
          </w:tcPr>
          <w:p w14:paraId="2F2FDD43"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Código</w:t>
            </w:r>
          </w:p>
        </w:tc>
        <w:tc>
          <w:tcPr>
            <w:tcW w:w="3796" w:type="dxa"/>
            <w:shd w:val="clear" w:color="auto" w:fill="9AFF9F"/>
          </w:tcPr>
          <w:p w14:paraId="5A481A5F"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Disciplina</w:t>
            </w:r>
          </w:p>
        </w:tc>
        <w:tc>
          <w:tcPr>
            <w:tcW w:w="1851" w:type="dxa"/>
            <w:shd w:val="clear" w:color="auto" w:fill="9AFF9F"/>
          </w:tcPr>
          <w:p w14:paraId="7E23296E"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 Aula</w:t>
            </w:r>
          </w:p>
        </w:tc>
        <w:tc>
          <w:tcPr>
            <w:tcW w:w="1976" w:type="dxa"/>
            <w:shd w:val="clear" w:color="auto" w:fill="9AFF9F"/>
          </w:tcPr>
          <w:p w14:paraId="6C7B89B5"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 relógio</w:t>
            </w:r>
          </w:p>
        </w:tc>
      </w:tr>
      <w:tr w:rsidR="001F7461" w:rsidRPr="001F7461" w14:paraId="6DF2F7EA" w14:textId="77777777" w:rsidTr="001F7461">
        <w:trPr>
          <w:trHeight w:val="404"/>
        </w:trPr>
        <w:tc>
          <w:tcPr>
            <w:tcW w:w="1130" w:type="dxa"/>
          </w:tcPr>
          <w:p w14:paraId="72D9BE2C" w14:textId="7C40BC3B" w:rsidR="00B16876" w:rsidRPr="001F7461" w:rsidRDefault="00D12CB0" w:rsidP="001B1099">
            <w:pPr>
              <w:spacing w:after="0" w:line="240" w:lineRule="auto"/>
              <w:jc w:val="both"/>
              <w:rPr>
                <w:rFonts w:ascii="Arial Narrow" w:hAnsi="Arial Narrow" w:cs="Arial"/>
              </w:rPr>
            </w:pPr>
            <w:r w:rsidRPr="001F7461">
              <w:rPr>
                <w:rFonts w:ascii="Arial Narrow" w:hAnsi="Arial Narrow"/>
              </w:rPr>
              <w:t>LLE</w:t>
            </w:r>
            <w:r w:rsidR="00B16876" w:rsidRPr="001F7461">
              <w:rPr>
                <w:rFonts w:ascii="Arial Narrow" w:hAnsi="Arial Narrow"/>
              </w:rPr>
              <w:t>8020</w:t>
            </w:r>
          </w:p>
        </w:tc>
        <w:tc>
          <w:tcPr>
            <w:tcW w:w="3796" w:type="dxa"/>
          </w:tcPr>
          <w:p w14:paraId="2661A36F" w14:textId="50CCBB82" w:rsidR="00B16876" w:rsidRPr="001F7461" w:rsidRDefault="00B16876" w:rsidP="001B1099">
            <w:pPr>
              <w:spacing w:after="0" w:line="240" w:lineRule="auto"/>
              <w:jc w:val="both"/>
              <w:rPr>
                <w:rFonts w:ascii="Arial Narrow" w:hAnsi="Arial Narrow" w:cs="Arial"/>
              </w:rPr>
            </w:pPr>
            <w:r w:rsidRPr="001F7461">
              <w:rPr>
                <w:rFonts w:ascii="Arial Narrow" w:hAnsi="Arial Narrow"/>
              </w:rPr>
              <w:t>Estudos Literários I</w:t>
            </w:r>
          </w:p>
        </w:tc>
        <w:tc>
          <w:tcPr>
            <w:tcW w:w="1851" w:type="dxa"/>
          </w:tcPr>
          <w:p w14:paraId="275704C8" w14:textId="43A96FF5" w:rsidR="00B16876" w:rsidRPr="001F7461" w:rsidRDefault="00B16876" w:rsidP="001B1099">
            <w:pPr>
              <w:spacing w:after="0" w:line="240" w:lineRule="auto"/>
              <w:jc w:val="both"/>
              <w:rPr>
                <w:rFonts w:ascii="Arial Narrow" w:hAnsi="Arial Narrow" w:cs="Arial"/>
              </w:rPr>
            </w:pPr>
            <w:r w:rsidRPr="001F7461">
              <w:rPr>
                <w:rFonts w:ascii="Arial Narrow" w:hAnsi="Arial Narrow" w:cs="Arial"/>
              </w:rPr>
              <w:t>72</w:t>
            </w:r>
          </w:p>
        </w:tc>
        <w:tc>
          <w:tcPr>
            <w:tcW w:w="1976" w:type="dxa"/>
          </w:tcPr>
          <w:p w14:paraId="505F2A9F" w14:textId="5638D5FB" w:rsidR="00B16876" w:rsidRPr="001F7461" w:rsidRDefault="00B16876" w:rsidP="001B1099">
            <w:pPr>
              <w:spacing w:after="0" w:line="240" w:lineRule="auto"/>
              <w:jc w:val="both"/>
              <w:rPr>
                <w:rFonts w:ascii="Arial Narrow" w:hAnsi="Arial Narrow" w:cs="Arial"/>
              </w:rPr>
            </w:pPr>
            <w:r w:rsidRPr="001F7461">
              <w:rPr>
                <w:rFonts w:ascii="Arial Narrow" w:hAnsi="Arial Narrow" w:cs="Arial"/>
              </w:rPr>
              <w:t>60</w:t>
            </w:r>
          </w:p>
        </w:tc>
      </w:tr>
      <w:tr w:rsidR="001F7461" w:rsidRPr="001F7461" w14:paraId="455E09C4" w14:textId="77777777" w:rsidTr="001F7461">
        <w:trPr>
          <w:trHeight w:val="404"/>
        </w:trPr>
        <w:tc>
          <w:tcPr>
            <w:tcW w:w="1130" w:type="dxa"/>
          </w:tcPr>
          <w:p w14:paraId="7F3ED001" w14:textId="4EF126B3" w:rsidR="00B16876" w:rsidRPr="001F7461" w:rsidRDefault="00D12CB0" w:rsidP="001B1099">
            <w:pPr>
              <w:spacing w:after="0" w:line="240" w:lineRule="auto"/>
              <w:jc w:val="both"/>
              <w:rPr>
                <w:rFonts w:ascii="Arial Narrow" w:hAnsi="Arial Narrow"/>
              </w:rPr>
            </w:pPr>
            <w:r w:rsidRPr="001F7461">
              <w:rPr>
                <w:rFonts w:ascii="Arial Narrow" w:hAnsi="Arial Narrow"/>
              </w:rPr>
              <w:t>LLE</w:t>
            </w:r>
            <w:r w:rsidR="00B16876" w:rsidRPr="001F7461">
              <w:rPr>
                <w:rFonts w:ascii="Arial Narrow" w:hAnsi="Arial Narrow"/>
              </w:rPr>
              <w:t>8030</w:t>
            </w:r>
          </w:p>
        </w:tc>
        <w:tc>
          <w:tcPr>
            <w:tcW w:w="3796" w:type="dxa"/>
          </w:tcPr>
          <w:p w14:paraId="27BEAA47" w14:textId="642297B2" w:rsidR="00B16876" w:rsidRPr="001F7461" w:rsidRDefault="00B16876" w:rsidP="001B1099">
            <w:pPr>
              <w:spacing w:after="0" w:line="240" w:lineRule="auto"/>
              <w:jc w:val="both"/>
              <w:rPr>
                <w:rFonts w:ascii="Arial Narrow" w:hAnsi="Arial Narrow"/>
              </w:rPr>
            </w:pPr>
            <w:r w:rsidRPr="001F7461">
              <w:rPr>
                <w:rFonts w:ascii="Arial Narrow" w:hAnsi="Arial Narrow"/>
              </w:rPr>
              <w:t>História da Tradução</w:t>
            </w:r>
          </w:p>
        </w:tc>
        <w:tc>
          <w:tcPr>
            <w:tcW w:w="1851" w:type="dxa"/>
          </w:tcPr>
          <w:p w14:paraId="3D70FB86" w14:textId="737595D8" w:rsidR="00B16876" w:rsidRPr="001F7461" w:rsidRDefault="00B16876" w:rsidP="001B1099">
            <w:pPr>
              <w:spacing w:after="0" w:line="240" w:lineRule="auto"/>
              <w:jc w:val="both"/>
              <w:rPr>
                <w:rFonts w:ascii="Arial Narrow" w:hAnsi="Arial Narrow" w:cs="Arial"/>
              </w:rPr>
            </w:pPr>
            <w:r w:rsidRPr="001F7461">
              <w:rPr>
                <w:rFonts w:ascii="Arial Narrow" w:hAnsi="Arial Narrow" w:cs="Arial"/>
              </w:rPr>
              <w:t>72</w:t>
            </w:r>
          </w:p>
        </w:tc>
        <w:tc>
          <w:tcPr>
            <w:tcW w:w="1976" w:type="dxa"/>
          </w:tcPr>
          <w:p w14:paraId="326E1D12" w14:textId="01027CD4" w:rsidR="00B16876" w:rsidRPr="001F7461" w:rsidRDefault="00B16876" w:rsidP="001B1099">
            <w:pPr>
              <w:spacing w:after="0" w:line="240" w:lineRule="auto"/>
              <w:jc w:val="both"/>
              <w:rPr>
                <w:rFonts w:ascii="Arial Narrow" w:hAnsi="Arial Narrow" w:cs="Arial"/>
              </w:rPr>
            </w:pPr>
            <w:r w:rsidRPr="001F7461">
              <w:rPr>
                <w:rFonts w:ascii="Arial Narrow" w:hAnsi="Arial Narrow" w:cs="Arial"/>
              </w:rPr>
              <w:t>60</w:t>
            </w:r>
          </w:p>
        </w:tc>
      </w:tr>
      <w:tr w:rsidR="001F7461" w:rsidRPr="00C30C2C" w14:paraId="67C3693A" w14:textId="77777777" w:rsidTr="001F7461">
        <w:trPr>
          <w:trHeight w:val="404"/>
        </w:trPr>
        <w:tc>
          <w:tcPr>
            <w:tcW w:w="1130" w:type="dxa"/>
          </w:tcPr>
          <w:p w14:paraId="2D16EC1B" w14:textId="3D5BA79A" w:rsidR="00B16876" w:rsidRPr="001F7461" w:rsidRDefault="00D12CB0" w:rsidP="001B1099">
            <w:pPr>
              <w:spacing w:after="0" w:line="240" w:lineRule="auto"/>
              <w:jc w:val="both"/>
              <w:rPr>
                <w:rFonts w:ascii="Arial Narrow" w:hAnsi="Arial Narrow"/>
              </w:rPr>
            </w:pPr>
            <w:r w:rsidRPr="001F7461">
              <w:rPr>
                <w:rFonts w:ascii="Arial Narrow" w:hAnsi="Arial Narrow"/>
              </w:rPr>
              <w:t>LLE</w:t>
            </w:r>
            <w:r w:rsidR="00B16876" w:rsidRPr="001F7461">
              <w:rPr>
                <w:rFonts w:ascii="Arial Narrow" w:hAnsi="Arial Narrow"/>
              </w:rPr>
              <w:t>8040</w:t>
            </w:r>
          </w:p>
        </w:tc>
        <w:tc>
          <w:tcPr>
            <w:tcW w:w="3796" w:type="dxa"/>
          </w:tcPr>
          <w:p w14:paraId="636C870C" w14:textId="682CFB86" w:rsidR="00B16876" w:rsidRPr="001F7461" w:rsidRDefault="00B16876" w:rsidP="001B1099">
            <w:pPr>
              <w:spacing w:after="0" w:line="240" w:lineRule="auto"/>
              <w:jc w:val="both"/>
              <w:rPr>
                <w:rFonts w:ascii="Arial Narrow" w:hAnsi="Arial Narrow"/>
              </w:rPr>
            </w:pPr>
            <w:r w:rsidRPr="001F7461">
              <w:rPr>
                <w:rFonts w:ascii="Arial Narrow" w:hAnsi="Arial Narrow"/>
              </w:rPr>
              <w:t>Introdução aos Estudos da Linguagem</w:t>
            </w:r>
          </w:p>
        </w:tc>
        <w:tc>
          <w:tcPr>
            <w:tcW w:w="1851" w:type="dxa"/>
          </w:tcPr>
          <w:p w14:paraId="06AC2F07" w14:textId="39422B17" w:rsidR="00B16876" w:rsidRPr="001F7461" w:rsidRDefault="00B16876" w:rsidP="001B1099">
            <w:pPr>
              <w:spacing w:after="0" w:line="240" w:lineRule="auto"/>
              <w:jc w:val="both"/>
              <w:rPr>
                <w:rFonts w:ascii="Arial Narrow" w:hAnsi="Arial Narrow" w:cs="Arial"/>
              </w:rPr>
            </w:pPr>
            <w:r w:rsidRPr="001F7461">
              <w:rPr>
                <w:rFonts w:ascii="Arial Narrow" w:hAnsi="Arial Narrow" w:cs="Arial"/>
              </w:rPr>
              <w:t>72</w:t>
            </w:r>
          </w:p>
        </w:tc>
        <w:tc>
          <w:tcPr>
            <w:tcW w:w="1976" w:type="dxa"/>
          </w:tcPr>
          <w:p w14:paraId="1694DBDD" w14:textId="3A7BD398" w:rsidR="00B16876" w:rsidRPr="001F7461" w:rsidRDefault="00B16876" w:rsidP="001B1099">
            <w:pPr>
              <w:spacing w:after="0" w:line="240" w:lineRule="auto"/>
              <w:jc w:val="both"/>
              <w:rPr>
                <w:rFonts w:ascii="Arial Narrow" w:hAnsi="Arial Narrow" w:cs="Arial"/>
              </w:rPr>
            </w:pPr>
            <w:r w:rsidRPr="001F7461">
              <w:rPr>
                <w:rFonts w:ascii="Arial Narrow" w:hAnsi="Arial Narrow" w:cs="Arial"/>
              </w:rPr>
              <w:t>60</w:t>
            </w:r>
          </w:p>
        </w:tc>
      </w:tr>
      <w:tr w:rsidR="00CF222F" w:rsidRPr="00CF222F" w14:paraId="403D3D63" w14:textId="77777777" w:rsidTr="001F7461">
        <w:trPr>
          <w:trHeight w:val="404"/>
        </w:trPr>
        <w:tc>
          <w:tcPr>
            <w:tcW w:w="1130" w:type="dxa"/>
          </w:tcPr>
          <w:p w14:paraId="09FDBCBF" w14:textId="3266F4C3" w:rsidR="00CF222F" w:rsidRPr="00CF222F" w:rsidRDefault="00CF222F" w:rsidP="001B1099">
            <w:pPr>
              <w:spacing w:after="0" w:line="240" w:lineRule="auto"/>
              <w:jc w:val="both"/>
              <w:rPr>
                <w:rFonts w:ascii="Arial Narrow" w:hAnsi="Arial Narrow"/>
              </w:rPr>
            </w:pPr>
            <w:r w:rsidRPr="00CF222F">
              <w:rPr>
                <w:rFonts w:ascii="Arial Narrow" w:hAnsi="Arial Narrow"/>
              </w:rPr>
              <w:t>LLE8311</w:t>
            </w:r>
          </w:p>
        </w:tc>
        <w:tc>
          <w:tcPr>
            <w:tcW w:w="3796" w:type="dxa"/>
          </w:tcPr>
          <w:p w14:paraId="663E9EB6" w14:textId="1CDA7DBC" w:rsidR="00CF222F" w:rsidRPr="00CF222F" w:rsidRDefault="00CF222F" w:rsidP="001B1099">
            <w:pPr>
              <w:spacing w:after="0" w:line="240" w:lineRule="auto"/>
              <w:jc w:val="both"/>
              <w:rPr>
                <w:rFonts w:ascii="Arial Narrow" w:hAnsi="Arial Narrow"/>
              </w:rPr>
            </w:pPr>
            <w:r w:rsidRPr="00CF222F">
              <w:rPr>
                <w:rFonts w:ascii="Arial Narrow" w:hAnsi="Arial Narrow" w:cs="Arial"/>
              </w:rPr>
              <w:t>Compreensão e Produção Oral em Língua Francesa I</w:t>
            </w:r>
          </w:p>
        </w:tc>
        <w:tc>
          <w:tcPr>
            <w:tcW w:w="1851" w:type="dxa"/>
          </w:tcPr>
          <w:p w14:paraId="539E9D9C" w14:textId="6B8A2971" w:rsidR="00CF222F" w:rsidRPr="00CF222F" w:rsidRDefault="00CF222F" w:rsidP="001B1099">
            <w:pPr>
              <w:spacing w:after="0" w:line="240" w:lineRule="auto"/>
              <w:jc w:val="both"/>
              <w:rPr>
                <w:rFonts w:ascii="Arial Narrow" w:hAnsi="Arial Narrow" w:cs="Arial"/>
              </w:rPr>
            </w:pPr>
            <w:r w:rsidRPr="00CF222F">
              <w:rPr>
                <w:rFonts w:ascii="Arial Narrow" w:hAnsi="Arial Narrow" w:cs="Arial"/>
              </w:rPr>
              <w:t>72</w:t>
            </w:r>
          </w:p>
        </w:tc>
        <w:tc>
          <w:tcPr>
            <w:tcW w:w="1976" w:type="dxa"/>
          </w:tcPr>
          <w:p w14:paraId="07115D84" w14:textId="6BDF4290" w:rsidR="00CF222F" w:rsidRPr="00CF222F" w:rsidRDefault="00CF222F" w:rsidP="001B1099">
            <w:pPr>
              <w:spacing w:after="0" w:line="240" w:lineRule="auto"/>
              <w:jc w:val="both"/>
              <w:rPr>
                <w:rFonts w:ascii="Arial Narrow" w:hAnsi="Arial Narrow" w:cs="Arial"/>
              </w:rPr>
            </w:pPr>
            <w:r w:rsidRPr="00CF222F">
              <w:rPr>
                <w:rFonts w:ascii="Arial Narrow" w:hAnsi="Arial Narrow" w:cs="Arial"/>
              </w:rPr>
              <w:t>60</w:t>
            </w:r>
          </w:p>
        </w:tc>
      </w:tr>
      <w:tr w:rsidR="00CF222F" w:rsidRPr="00CF222F" w14:paraId="32F8E137" w14:textId="77777777" w:rsidTr="001F7461">
        <w:trPr>
          <w:trHeight w:val="404"/>
        </w:trPr>
        <w:tc>
          <w:tcPr>
            <w:tcW w:w="1130" w:type="dxa"/>
          </w:tcPr>
          <w:p w14:paraId="21AD9088" w14:textId="32C8988F" w:rsidR="00CF222F" w:rsidRPr="00CF222F" w:rsidRDefault="00CF222F" w:rsidP="001B1099">
            <w:pPr>
              <w:spacing w:after="0" w:line="240" w:lineRule="auto"/>
              <w:jc w:val="both"/>
              <w:rPr>
                <w:rFonts w:ascii="Arial Narrow" w:hAnsi="Arial Narrow"/>
              </w:rPr>
            </w:pPr>
            <w:r w:rsidRPr="00CF222F">
              <w:rPr>
                <w:rFonts w:ascii="Arial Narrow" w:hAnsi="Arial Narrow"/>
              </w:rPr>
              <w:t>LLE8391</w:t>
            </w:r>
          </w:p>
        </w:tc>
        <w:tc>
          <w:tcPr>
            <w:tcW w:w="3796" w:type="dxa"/>
          </w:tcPr>
          <w:p w14:paraId="1A8E6FAD" w14:textId="05164B53" w:rsidR="00CF222F" w:rsidRPr="00CF222F" w:rsidRDefault="00CF222F" w:rsidP="001B1099">
            <w:pPr>
              <w:spacing w:after="0" w:line="240" w:lineRule="auto"/>
              <w:jc w:val="both"/>
              <w:rPr>
                <w:rFonts w:ascii="Arial Narrow" w:hAnsi="Arial Narrow" w:cs="Arial"/>
              </w:rPr>
            </w:pPr>
            <w:r w:rsidRPr="00CF222F">
              <w:rPr>
                <w:rFonts w:ascii="Arial Narrow" w:hAnsi="Arial Narrow" w:cs="Arial"/>
              </w:rPr>
              <w:t>Compreensão e Produção Escrita em Língua Francesa I</w:t>
            </w:r>
          </w:p>
        </w:tc>
        <w:tc>
          <w:tcPr>
            <w:tcW w:w="1851" w:type="dxa"/>
          </w:tcPr>
          <w:p w14:paraId="655EF126" w14:textId="43546134" w:rsidR="00CF222F" w:rsidRPr="00CF222F" w:rsidRDefault="00CF222F" w:rsidP="001B1099">
            <w:pPr>
              <w:spacing w:after="0" w:line="240" w:lineRule="auto"/>
              <w:jc w:val="both"/>
              <w:rPr>
                <w:rFonts w:ascii="Arial Narrow" w:hAnsi="Arial Narrow" w:cs="Arial"/>
              </w:rPr>
            </w:pPr>
            <w:r w:rsidRPr="00CF222F">
              <w:rPr>
                <w:rFonts w:ascii="Arial Narrow" w:hAnsi="Arial Narrow" w:cs="Arial"/>
              </w:rPr>
              <w:t>72</w:t>
            </w:r>
          </w:p>
        </w:tc>
        <w:tc>
          <w:tcPr>
            <w:tcW w:w="1976" w:type="dxa"/>
          </w:tcPr>
          <w:p w14:paraId="06562C94" w14:textId="1721EE9F" w:rsidR="00CF222F" w:rsidRPr="00CF222F" w:rsidRDefault="00CF222F" w:rsidP="001B1099">
            <w:pPr>
              <w:spacing w:after="0" w:line="240" w:lineRule="auto"/>
              <w:jc w:val="both"/>
              <w:rPr>
                <w:rFonts w:ascii="Arial Narrow" w:hAnsi="Arial Narrow" w:cs="Arial"/>
              </w:rPr>
            </w:pPr>
            <w:r w:rsidRPr="00CF222F">
              <w:rPr>
                <w:rFonts w:ascii="Arial Narrow" w:hAnsi="Arial Narrow" w:cs="Arial"/>
              </w:rPr>
              <w:t>60</w:t>
            </w:r>
          </w:p>
        </w:tc>
      </w:tr>
      <w:tr w:rsidR="00466867" w:rsidRPr="00CF222F" w14:paraId="0F2B2EBE" w14:textId="77777777" w:rsidTr="001F7461">
        <w:trPr>
          <w:trHeight w:val="404"/>
        </w:trPr>
        <w:tc>
          <w:tcPr>
            <w:tcW w:w="1130" w:type="dxa"/>
          </w:tcPr>
          <w:p w14:paraId="6A8F722A" w14:textId="77777777" w:rsidR="00466867" w:rsidRPr="00CF222F" w:rsidRDefault="00466867" w:rsidP="001B1099">
            <w:pPr>
              <w:spacing w:after="0" w:line="240" w:lineRule="auto"/>
              <w:jc w:val="both"/>
              <w:rPr>
                <w:rFonts w:ascii="Arial Narrow" w:hAnsi="Arial Narrow"/>
              </w:rPr>
            </w:pPr>
          </w:p>
        </w:tc>
        <w:tc>
          <w:tcPr>
            <w:tcW w:w="3796" w:type="dxa"/>
          </w:tcPr>
          <w:p w14:paraId="1C1BA0B5" w14:textId="1E3F5E63" w:rsidR="00466867" w:rsidRPr="00CF222F" w:rsidRDefault="00466867" w:rsidP="001B1099">
            <w:pPr>
              <w:spacing w:after="0" w:line="240" w:lineRule="auto"/>
              <w:jc w:val="both"/>
              <w:rPr>
                <w:rFonts w:ascii="Arial Narrow" w:hAnsi="Arial Narrow" w:cs="Arial"/>
              </w:rPr>
            </w:pPr>
            <w:r>
              <w:rPr>
                <w:rFonts w:ascii="Arial Narrow" w:hAnsi="Arial Narrow" w:cs="Arial"/>
              </w:rPr>
              <w:t>PCC *</w:t>
            </w:r>
          </w:p>
        </w:tc>
        <w:tc>
          <w:tcPr>
            <w:tcW w:w="1851" w:type="dxa"/>
          </w:tcPr>
          <w:p w14:paraId="6AF1055C" w14:textId="31D3362A" w:rsidR="00466867" w:rsidRPr="00CF222F" w:rsidRDefault="00466867" w:rsidP="001B1099">
            <w:pPr>
              <w:spacing w:after="0" w:line="240" w:lineRule="auto"/>
              <w:jc w:val="both"/>
              <w:rPr>
                <w:rFonts w:ascii="Arial Narrow" w:hAnsi="Arial Narrow" w:cs="Arial"/>
              </w:rPr>
            </w:pPr>
            <w:r>
              <w:rPr>
                <w:rFonts w:ascii="Arial Narrow" w:hAnsi="Arial Narrow" w:cs="Arial"/>
              </w:rPr>
              <w:t>72</w:t>
            </w:r>
          </w:p>
        </w:tc>
        <w:tc>
          <w:tcPr>
            <w:tcW w:w="1976" w:type="dxa"/>
          </w:tcPr>
          <w:p w14:paraId="3B6790CF" w14:textId="0ED1B5FD" w:rsidR="00466867" w:rsidRPr="00CF222F" w:rsidRDefault="00466867" w:rsidP="001B1099">
            <w:pPr>
              <w:spacing w:after="0" w:line="240" w:lineRule="auto"/>
              <w:jc w:val="both"/>
              <w:rPr>
                <w:rFonts w:ascii="Arial Narrow" w:hAnsi="Arial Narrow" w:cs="Arial"/>
              </w:rPr>
            </w:pPr>
            <w:r>
              <w:rPr>
                <w:rFonts w:ascii="Arial Narrow" w:hAnsi="Arial Narrow" w:cs="Arial"/>
              </w:rPr>
              <w:t>60</w:t>
            </w:r>
          </w:p>
        </w:tc>
      </w:tr>
      <w:tr w:rsidR="00CF222F" w:rsidRPr="00CF222F" w14:paraId="6823DAAD" w14:textId="77777777" w:rsidTr="005A6D65">
        <w:trPr>
          <w:trHeight w:val="404"/>
        </w:trPr>
        <w:tc>
          <w:tcPr>
            <w:tcW w:w="4926" w:type="dxa"/>
            <w:gridSpan w:val="2"/>
            <w:shd w:val="clear" w:color="auto" w:fill="9AFF9F"/>
          </w:tcPr>
          <w:p w14:paraId="31441393" w14:textId="0B0131CD" w:rsidR="00CF222F" w:rsidRPr="00CF222F" w:rsidRDefault="00CF222F" w:rsidP="001B1099">
            <w:pPr>
              <w:spacing w:after="0" w:line="240" w:lineRule="auto"/>
              <w:jc w:val="right"/>
              <w:rPr>
                <w:rFonts w:ascii="Arial Narrow" w:hAnsi="Arial Narrow"/>
                <w:b/>
              </w:rPr>
            </w:pPr>
            <w:r w:rsidRPr="00CF222F">
              <w:rPr>
                <w:rFonts w:ascii="Arial Narrow" w:hAnsi="Arial Narrow"/>
                <w:b/>
              </w:rPr>
              <w:t>Total</w:t>
            </w:r>
          </w:p>
        </w:tc>
        <w:tc>
          <w:tcPr>
            <w:tcW w:w="1851" w:type="dxa"/>
            <w:shd w:val="clear" w:color="auto" w:fill="9AFF9F"/>
          </w:tcPr>
          <w:p w14:paraId="1BAFC8D8" w14:textId="28EB3369" w:rsidR="00CF222F" w:rsidRPr="00CF222F" w:rsidRDefault="00BF62B4" w:rsidP="001B1099">
            <w:pPr>
              <w:spacing w:after="0" w:line="240" w:lineRule="auto"/>
              <w:jc w:val="both"/>
              <w:rPr>
                <w:rFonts w:ascii="Arial Narrow" w:hAnsi="Arial Narrow" w:cs="Arial"/>
                <w:b/>
              </w:rPr>
            </w:pPr>
            <w:r>
              <w:rPr>
                <w:rFonts w:ascii="Arial Narrow" w:hAnsi="Arial Narrow" w:cs="Arial"/>
                <w:b/>
              </w:rPr>
              <w:t>432</w:t>
            </w:r>
          </w:p>
        </w:tc>
        <w:tc>
          <w:tcPr>
            <w:tcW w:w="1976" w:type="dxa"/>
            <w:shd w:val="clear" w:color="auto" w:fill="9AFF9F"/>
          </w:tcPr>
          <w:p w14:paraId="41B8C329" w14:textId="71549ABE" w:rsidR="00CF222F" w:rsidRPr="00CF222F" w:rsidRDefault="00BF62B4" w:rsidP="001B1099">
            <w:pPr>
              <w:spacing w:after="0" w:line="240" w:lineRule="auto"/>
              <w:jc w:val="both"/>
              <w:rPr>
                <w:rFonts w:ascii="Arial Narrow" w:hAnsi="Arial Narrow" w:cs="Arial"/>
                <w:b/>
              </w:rPr>
            </w:pPr>
            <w:r>
              <w:rPr>
                <w:rFonts w:ascii="Arial Narrow" w:hAnsi="Arial Narrow" w:cs="Arial"/>
                <w:b/>
              </w:rPr>
              <w:t>36</w:t>
            </w:r>
            <w:r w:rsidR="00CF222F" w:rsidRPr="00CF222F">
              <w:rPr>
                <w:rFonts w:ascii="Arial Narrow" w:hAnsi="Arial Narrow" w:cs="Arial"/>
                <w:b/>
              </w:rPr>
              <w:t>0</w:t>
            </w:r>
          </w:p>
        </w:tc>
      </w:tr>
    </w:tbl>
    <w:p w14:paraId="3921BF9B" w14:textId="16EA4029" w:rsidR="00466867" w:rsidRPr="00B013F8" w:rsidRDefault="00466867" w:rsidP="00466867">
      <w:pPr>
        <w:spacing w:after="0" w:line="240" w:lineRule="auto"/>
        <w:ind w:firstLine="284"/>
        <w:jc w:val="both"/>
        <w:rPr>
          <w:rFonts w:ascii="Arial Narrow" w:hAnsi="Arial Narrow" w:cs="Arial"/>
          <w:sz w:val="24"/>
          <w:szCs w:val="24"/>
        </w:rPr>
      </w:pPr>
      <w:r>
        <w:rPr>
          <w:rFonts w:ascii="Arial Narrow" w:hAnsi="Arial Narrow" w:cs="Arial"/>
          <w:sz w:val="24"/>
          <w:szCs w:val="24"/>
        </w:rPr>
        <w:t>* D</w:t>
      </w:r>
      <w:r w:rsidRPr="00466867">
        <w:rPr>
          <w:rFonts w:ascii="Arial Narrow" w:hAnsi="Arial Narrow" w:cs="Arial"/>
        </w:rPr>
        <w:t>isciplina de PCC a ser escolhida entre as que serão oferecidas no semestre em curso.</w:t>
      </w:r>
    </w:p>
    <w:p w14:paraId="6574D37A" w14:textId="77777777" w:rsidR="00C30C2C" w:rsidRPr="00C30C2C" w:rsidRDefault="00C30C2C" w:rsidP="0094484B">
      <w:pPr>
        <w:spacing w:after="0" w:line="360" w:lineRule="auto"/>
        <w:jc w:val="both"/>
        <w:rPr>
          <w:rFonts w:ascii="Arial Narrow" w:hAnsi="Arial Narrow" w:cs="Arial"/>
          <w:sz w:val="24"/>
          <w:szCs w:val="24"/>
        </w:rPr>
      </w:pPr>
    </w:p>
    <w:p w14:paraId="5290FADF" w14:textId="75094C69" w:rsidR="0094484B" w:rsidRPr="00C926F1" w:rsidRDefault="00814698" w:rsidP="0094484B">
      <w:pPr>
        <w:spacing w:after="0" w:line="360" w:lineRule="auto"/>
        <w:jc w:val="both"/>
        <w:rPr>
          <w:rFonts w:ascii="Arial Narrow" w:hAnsi="Arial Narrow" w:cs="Arial"/>
          <w:b/>
          <w:sz w:val="24"/>
          <w:szCs w:val="24"/>
        </w:rPr>
      </w:pPr>
      <w:r w:rsidRPr="00C926F1">
        <w:rPr>
          <w:rFonts w:ascii="Arial Narrow" w:hAnsi="Arial Narrow" w:cs="Arial"/>
          <w:b/>
          <w:sz w:val="24"/>
          <w:szCs w:val="24"/>
        </w:rPr>
        <w:t>EMENTAS</w:t>
      </w:r>
      <w:r w:rsidR="0094484B" w:rsidRPr="00C926F1">
        <w:rPr>
          <w:rFonts w:ascii="Arial Narrow" w:hAnsi="Arial Narrow" w:cs="Arial"/>
          <w:b/>
          <w:sz w:val="24"/>
          <w:szCs w:val="24"/>
        </w:rPr>
        <w:t>:</w:t>
      </w:r>
    </w:p>
    <w:p w14:paraId="03D123BC" w14:textId="77777777" w:rsidR="00814698" w:rsidRPr="0094484B" w:rsidRDefault="00814698" w:rsidP="0094484B">
      <w:pPr>
        <w:spacing w:after="0" w:line="360" w:lineRule="auto"/>
        <w:jc w:val="both"/>
        <w:rPr>
          <w:rFonts w:ascii="Arial Narrow" w:hAnsi="Arial Narrow" w:cs="Arial"/>
          <w:sz w:val="24"/>
          <w:szCs w:val="24"/>
          <w:highlight w:val="cyan"/>
        </w:rPr>
      </w:pPr>
    </w:p>
    <w:p w14:paraId="577A4C6F" w14:textId="104603DE" w:rsidR="00814698" w:rsidRDefault="001F7461" w:rsidP="00814698">
      <w:pPr>
        <w:spacing w:after="0" w:line="360" w:lineRule="auto"/>
        <w:jc w:val="both"/>
        <w:rPr>
          <w:rFonts w:ascii="Arial Narrow" w:hAnsi="Arial Narrow"/>
          <w:b/>
          <w:sz w:val="24"/>
          <w:szCs w:val="24"/>
        </w:rPr>
      </w:pPr>
      <w:r>
        <w:rPr>
          <w:rFonts w:ascii="Arial Narrow" w:hAnsi="Arial Narrow"/>
          <w:b/>
          <w:sz w:val="24"/>
          <w:szCs w:val="24"/>
        </w:rPr>
        <w:t>LL</w:t>
      </w:r>
      <w:r w:rsidR="00814698" w:rsidRPr="00E24C65">
        <w:rPr>
          <w:rFonts w:ascii="Arial Narrow" w:hAnsi="Arial Narrow"/>
          <w:b/>
          <w:sz w:val="24"/>
          <w:szCs w:val="24"/>
        </w:rPr>
        <w:t xml:space="preserve">8020 – Estudos Literários </w:t>
      </w:r>
      <w:r w:rsidR="00814698">
        <w:rPr>
          <w:rFonts w:ascii="Arial Narrow" w:hAnsi="Arial Narrow"/>
          <w:b/>
          <w:sz w:val="24"/>
          <w:szCs w:val="24"/>
        </w:rPr>
        <w:t xml:space="preserve">I </w:t>
      </w:r>
      <w:r w:rsidR="00814698" w:rsidRPr="00E24C65">
        <w:rPr>
          <w:rFonts w:ascii="Arial Narrow" w:hAnsi="Arial Narrow"/>
          <w:b/>
          <w:sz w:val="24"/>
          <w:szCs w:val="24"/>
        </w:rPr>
        <w:t>–</w:t>
      </w:r>
      <w:r w:rsidR="00814698">
        <w:rPr>
          <w:rFonts w:ascii="Arial Narrow" w:hAnsi="Arial Narrow"/>
          <w:sz w:val="24"/>
          <w:szCs w:val="24"/>
        </w:rPr>
        <w:t xml:space="preserve">  </w:t>
      </w:r>
      <w:r w:rsidR="00814698" w:rsidRPr="00E24C65">
        <w:rPr>
          <w:rFonts w:ascii="Arial Narrow" w:hAnsi="Arial Narrow"/>
          <w:sz w:val="24"/>
          <w:szCs w:val="24"/>
        </w:rPr>
        <w:t xml:space="preserve">Teorias da narrativa. Estudo de textos teóricos fundamentais para a </w:t>
      </w:r>
      <w:r w:rsidR="00381F32" w:rsidRPr="00E24C65">
        <w:rPr>
          <w:rFonts w:ascii="Arial Narrow" w:hAnsi="Arial Narrow"/>
          <w:sz w:val="24"/>
          <w:szCs w:val="24"/>
        </w:rPr>
        <w:t>compreensão</w:t>
      </w:r>
      <w:r w:rsidR="00814698" w:rsidRPr="00E24C65">
        <w:rPr>
          <w:rFonts w:ascii="Arial Narrow" w:hAnsi="Arial Narrow"/>
          <w:sz w:val="24"/>
          <w:szCs w:val="24"/>
        </w:rPr>
        <w:t xml:space="preserve"> e </w:t>
      </w:r>
      <w:r w:rsidR="00381F32" w:rsidRPr="00E24C65">
        <w:rPr>
          <w:rFonts w:ascii="Arial Narrow" w:hAnsi="Arial Narrow"/>
          <w:sz w:val="24"/>
          <w:szCs w:val="24"/>
        </w:rPr>
        <w:t>análise</w:t>
      </w:r>
      <w:r w:rsidR="00814698" w:rsidRPr="00E24C65">
        <w:rPr>
          <w:rFonts w:ascii="Arial Narrow" w:hAnsi="Arial Narrow"/>
          <w:sz w:val="24"/>
          <w:szCs w:val="24"/>
        </w:rPr>
        <w:t xml:space="preserve"> de autores e textos narrativos.</w:t>
      </w:r>
    </w:p>
    <w:p w14:paraId="10631C6A" w14:textId="665E9A5E" w:rsidR="00814698" w:rsidRPr="00CA57F2" w:rsidRDefault="001F7461" w:rsidP="00814698">
      <w:pPr>
        <w:spacing w:after="0" w:line="360" w:lineRule="auto"/>
        <w:jc w:val="both"/>
        <w:rPr>
          <w:rFonts w:ascii="Arial Narrow" w:hAnsi="Arial Narrow"/>
          <w:sz w:val="24"/>
          <w:szCs w:val="24"/>
        </w:rPr>
      </w:pPr>
      <w:r>
        <w:rPr>
          <w:rFonts w:ascii="Arial Narrow" w:hAnsi="Arial Narrow"/>
          <w:b/>
          <w:sz w:val="24"/>
          <w:szCs w:val="24"/>
        </w:rPr>
        <w:t>LL</w:t>
      </w:r>
      <w:r w:rsidR="00814698" w:rsidRPr="00DC5F98">
        <w:rPr>
          <w:rFonts w:ascii="Arial Narrow" w:hAnsi="Arial Narrow"/>
          <w:b/>
          <w:sz w:val="24"/>
          <w:szCs w:val="24"/>
        </w:rPr>
        <w:t>8030 – História da Tradução –</w:t>
      </w:r>
      <w:r w:rsidR="00814698">
        <w:rPr>
          <w:rFonts w:ascii="Arial Narrow" w:hAnsi="Arial Narrow"/>
          <w:sz w:val="24"/>
          <w:szCs w:val="24"/>
        </w:rPr>
        <w:t xml:space="preserve"> </w:t>
      </w:r>
      <w:r w:rsidR="00814698" w:rsidRPr="00DC5F98">
        <w:rPr>
          <w:rFonts w:ascii="Arial Narrow" w:hAnsi="Arial Narrow"/>
          <w:sz w:val="24"/>
          <w:szCs w:val="24"/>
        </w:rPr>
        <w:t>Estudo diacrônico e sincrônico da atividade tradutória. Papel e prática do tradutor. Contextos sociais, históricos e culturais dos textos traduzidos em diferentes países. História da Tradução no Brasil. História da Tradução no mundo.</w:t>
      </w:r>
    </w:p>
    <w:p w14:paraId="746FA2BE" w14:textId="005CC077" w:rsidR="00814698" w:rsidRPr="00CA57F2" w:rsidRDefault="001F7461" w:rsidP="00814698">
      <w:pPr>
        <w:spacing w:after="0" w:line="360" w:lineRule="auto"/>
        <w:jc w:val="both"/>
        <w:rPr>
          <w:rFonts w:ascii="Arial Narrow" w:hAnsi="Arial Narrow"/>
          <w:sz w:val="24"/>
          <w:szCs w:val="24"/>
        </w:rPr>
      </w:pPr>
      <w:r>
        <w:rPr>
          <w:rFonts w:ascii="Arial Narrow" w:hAnsi="Arial Narrow"/>
          <w:b/>
          <w:sz w:val="24"/>
          <w:szCs w:val="24"/>
        </w:rPr>
        <w:t>LL</w:t>
      </w:r>
      <w:r w:rsidR="00814698" w:rsidRPr="00DC5F98">
        <w:rPr>
          <w:rFonts w:ascii="Arial Narrow" w:hAnsi="Arial Narrow"/>
          <w:b/>
          <w:sz w:val="24"/>
          <w:szCs w:val="24"/>
        </w:rPr>
        <w:t>8040 – Introdução aos Estudos da Linguagem –</w:t>
      </w:r>
      <w:r w:rsidR="00814698">
        <w:rPr>
          <w:rFonts w:ascii="Arial Narrow" w:hAnsi="Arial Narrow"/>
          <w:sz w:val="24"/>
          <w:szCs w:val="24"/>
        </w:rPr>
        <w:t xml:space="preserve"> I</w:t>
      </w:r>
      <w:r w:rsidR="00814698" w:rsidRPr="00DC5F98">
        <w:rPr>
          <w:rFonts w:ascii="Arial Narrow" w:hAnsi="Arial Narrow"/>
          <w:sz w:val="24"/>
          <w:szCs w:val="24"/>
        </w:rPr>
        <w:t xml:space="preserve">ntrodução aos conceitos de língua e linguagem e às escolas de estudos linguísticos, abordando a polissemia do termo gramática e questões referentes à língua e sociedade, sobretudo a aspectos </w:t>
      </w:r>
      <w:r w:rsidR="00381F32" w:rsidRPr="00DC5F98">
        <w:rPr>
          <w:rFonts w:ascii="Arial Narrow" w:hAnsi="Arial Narrow"/>
          <w:sz w:val="24"/>
          <w:szCs w:val="24"/>
        </w:rPr>
        <w:t>sócio históricos</w:t>
      </w:r>
      <w:r w:rsidR="00814698" w:rsidRPr="00DC5F98">
        <w:rPr>
          <w:rFonts w:ascii="Arial Narrow" w:hAnsi="Arial Narrow"/>
          <w:sz w:val="24"/>
          <w:szCs w:val="24"/>
        </w:rPr>
        <w:t xml:space="preserve"> do português brasileiro e suas relações étnico-raciais.</w:t>
      </w:r>
    </w:p>
    <w:p w14:paraId="2F5F2BB2" w14:textId="08EA3D63" w:rsidR="0094484B" w:rsidRPr="00814698" w:rsidRDefault="001F7461" w:rsidP="0094484B">
      <w:pPr>
        <w:spacing w:after="0" w:line="360" w:lineRule="auto"/>
        <w:jc w:val="both"/>
        <w:rPr>
          <w:rFonts w:ascii="Arial Narrow" w:hAnsi="Arial Narrow" w:cs="Arial"/>
          <w:sz w:val="24"/>
          <w:szCs w:val="24"/>
        </w:rPr>
      </w:pPr>
      <w:r w:rsidRPr="00782A68">
        <w:rPr>
          <w:rFonts w:ascii="Arial Narrow" w:hAnsi="Arial Narrow" w:cs="Arial"/>
          <w:b/>
          <w:sz w:val="24"/>
          <w:szCs w:val="24"/>
        </w:rPr>
        <w:lastRenderedPageBreak/>
        <w:t>LLE</w:t>
      </w:r>
      <w:r w:rsidR="00814698" w:rsidRPr="00782A68">
        <w:rPr>
          <w:rFonts w:ascii="Arial Narrow" w:hAnsi="Arial Narrow" w:cs="Arial"/>
          <w:b/>
          <w:sz w:val="24"/>
          <w:szCs w:val="24"/>
        </w:rPr>
        <w:t>8</w:t>
      </w:r>
      <w:r w:rsidR="0094484B" w:rsidRPr="00782A68">
        <w:rPr>
          <w:rFonts w:ascii="Arial Narrow" w:hAnsi="Arial Narrow" w:cs="Arial"/>
          <w:b/>
          <w:sz w:val="24"/>
          <w:szCs w:val="24"/>
        </w:rPr>
        <w:t xml:space="preserve">311 – </w:t>
      </w:r>
      <w:r w:rsidR="00782A68" w:rsidRPr="00782A68">
        <w:rPr>
          <w:rFonts w:ascii="Arial Narrow" w:hAnsi="Arial Narrow" w:cs="Arial"/>
          <w:b/>
          <w:sz w:val="24"/>
          <w:szCs w:val="24"/>
        </w:rPr>
        <w:t xml:space="preserve">Compreensão e Produção Oral em Língua Francesa I </w:t>
      </w:r>
      <w:r w:rsidR="00814698" w:rsidRPr="00782A68">
        <w:rPr>
          <w:rFonts w:ascii="Arial Narrow" w:hAnsi="Arial Narrow" w:cs="Arial"/>
          <w:b/>
          <w:sz w:val="24"/>
          <w:szCs w:val="24"/>
        </w:rPr>
        <w:t>–</w:t>
      </w:r>
      <w:r w:rsidR="00C926F1" w:rsidRPr="00782A68">
        <w:rPr>
          <w:rFonts w:ascii="Arial Narrow" w:hAnsi="Arial Narrow" w:cs="Arial"/>
          <w:sz w:val="24"/>
          <w:szCs w:val="24"/>
        </w:rPr>
        <w:t xml:space="preserve"> </w:t>
      </w:r>
      <w:r w:rsidR="00782A68" w:rsidRPr="00782A68">
        <w:rPr>
          <w:rFonts w:ascii="Arial Narrow" w:hAnsi="Arial Narrow" w:cs="Calibri"/>
          <w:color w:val="000000" w:themeColor="text1"/>
          <w:sz w:val="24"/>
        </w:rPr>
        <w:t>Introdução</w:t>
      </w:r>
      <w:r w:rsidR="00782A68" w:rsidRPr="009F26F9">
        <w:rPr>
          <w:rFonts w:ascii="Arial Narrow" w:hAnsi="Arial Narrow" w:cs="Calibri"/>
          <w:color w:val="000000" w:themeColor="text1"/>
          <w:sz w:val="24"/>
        </w:rPr>
        <w:t xml:space="preserve"> à compreensão e produção oral em língua francesa de gêneros discursivos das esferas cotidiana, artística e acadêmica.</w:t>
      </w:r>
    </w:p>
    <w:p w14:paraId="1D363729" w14:textId="2512FDC3" w:rsidR="00782A68" w:rsidRPr="00782A68" w:rsidRDefault="00782A68" w:rsidP="000C4C1D">
      <w:pPr>
        <w:spacing w:after="0" w:line="360" w:lineRule="auto"/>
        <w:jc w:val="both"/>
        <w:rPr>
          <w:rFonts w:ascii="Arial" w:hAnsi="Arial" w:cs="Arial"/>
          <w:b/>
          <w:sz w:val="26"/>
          <w:szCs w:val="26"/>
          <w:highlight w:val="cyan"/>
        </w:rPr>
      </w:pPr>
      <w:r w:rsidRPr="00782A68">
        <w:rPr>
          <w:rFonts w:ascii="Arial Narrow" w:hAnsi="Arial Narrow" w:cs="Arial"/>
          <w:b/>
          <w:sz w:val="24"/>
          <w:szCs w:val="24"/>
        </w:rPr>
        <w:t>LLE8</w:t>
      </w:r>
      <w:r>
        <w:rPr>
          <w:rFonts w:ascii="Arial Narrow" w:hAnsi="Arial Narrow" w:cs="Arial"/>
          <w:b/>
          <w:sz w:val="24"/>
          <w:szCs w:val="24"/>
        </w:rPr>
        <w:t>39</w:t>
      </w:r>
      <w:r w:rsidRPr="00782A68">
        <w:rPr>
          <w:rFonts w:ascii="Arial Narrow" w:hAnsi="Arial Narrow" w:cs="Arial"/>
          <w:b/>
          <w:sz w:val="24"/>
          <w:szCs w:val="24"/>
        </w:rPr>
        <w:t xml:space="preserve">1 – Compreensão e Produção </w:t>
      </w:r>
      <w:r>
        <w:rPr>
          <w:rFonts w:ascii="Arial Narrow" w:hAnsi="Arial Narrow" w:cs="Arial"/>
          <w:b/>
          <w:sz w:val="24"/>
          <w:szCs w:val="24"/>
        </w:rPr>
        <w:t xml:space="preserve">Escrita </w:t>
      </w:r>
      <w:r w:rsidRPr="00782A68">
        <w:rPr>
          <w:rFonts w:ascii="Arial Narrow" w:hAnsi="Arial Narrow" w:cs="Arial"/>
          <w:b/>
          <w:sz w:val="24"/>
          <w:szCs w:val="24"/>
        </w:rPr>
        <w:t>em Língua Francesa I –</w:t>
      </w:r>
      <w:r>
        <w:rPr>
          <w:rFonts w:ascii="Arial Narrow" w:hAnsi="Arial Narrow" w:cs="Arial"/>
          <w:b/>
          <w:sz w:val="24"/>
          <w:szCs w:val="24"/>
        </w:rPr>
        <w:t xml:space="preserve"> </w:t>
      </w:r>
      <w:r w:rsidRPr="009F26F9">
        <w:rPr>
          <w:rFonts w:ascii="Arial Narrow" w:hAnsi="Arial Narrow" w:cs="Calibri"/>
          <w:color w:val="000000" w:themeColor="text1"/>
          <w:sz w:val="24"/>
        </w:rPr>
        <w:t>Introdução à compreensão e produção escrita em língua francesa de gêneros discursivos das esferas cotidiana, artística e acadêmica.</w:t>
      </w:r>
    </w:p>
    <w:p w14:paraId="43EEEABF" w14:textId="77777777" w:rsidR="00782A68" w:rsidRDefault="00782A68" w:rsidP="000C4C1D">
      <w:pPr>
        <w:spacing w:after="0" w:line="360" w:lineRule="auto"/>
        <w:jc w:val="both"/>
        <w:rPr>
          <w:rFonts w:ascii="Arial" w:hAnsi="Arial" w:cs="Arial"/>
          <w:b/>
          <w:sz w:val="26"/>
          <w:szCs w:val="26"/>
        </w:rPr>
      </w:pPr>
    </w:p>
    <w:p w14:paraId="649DE69F" w14:textId="77777777" w:rsidR="00782A68" w:rsidRDefault="00782A68" w:rsidP="000C4C1D">
      <w:pPr>
        <w:spacing w:after="0" w:line="360" w:lineRule="auto"/>
        <w:jc w:val="both"/>
        <w:rPr>
          <w:rFonts w:ascii="Arial" w:hAnsi="Arial" w:cs="Arial"/>
          <w:b/>
          <w:sz w:val="26"/>
          <w:szCs w:val="26"/>
        </w:rPr>
      </w:pPr>
    </w:p>
    <w:p w14:paraId="3FCA36C3" w14:textId="404FD154" w:rsidR="000C4C1D" w:rsidRPr="00FE3231" w:rsidRDefault="000C4C1D" w:rsidP="00FE3231">
      <w:pPr>
        <w:pStyle w:val="Ttulo4"/>
        <w:rPr>
          <w:rFonts w:ascii="Arial Narrow" w:hAnsi="Arial Narrow"/>
          <w:b/>
          <w:i w:val="0"/>
          <w:color w:val="000000" w:themeColor="text1"/>
          <w:sz w:val="28"/>
        </w:rPr>
      </w:pPr>
      <w:r w:rsidRPr="00FE3231">
        <w:rPr>
          <w:rFonts w:ascii="Arial Narrow" w:hAnsi="Arial Narrow"/>
          <w:b/>
          <w:i w:val="0"/>
          <w:color w:val="000000" w:themeColor="text1"/>
          <w:sz w:val="28"/>
        </w:rPr>
        <w:t>1.1</w:t>
      </w:r>
      <w:r w:rsidR="00FE3231" w:rsidRPr="00FE3231">
        <w:rPr>
          <w:rFonts w:ascii="Arial Narrow" w:hAnsi="Arial Narrow"/>
          <w:b/>
          <w:i w:val="0"/>
          <w:color w:val="000000" w:themeColor="text1"/>
          <w:sz w:val="28"/>
        </w:rPr>
        <w:t>8</w:t>
      </w:r>
      <w:r w:rsidRPr="00FE3231">
        <w:rPr>
          <w:rFonts w:ascii="Arial Narrow" w:hAnsi="Arial Narrow"/>
          <w:b/>
          <w:i w:val="0"/>
          <w:color w:val="000000" w:themeColor="text1"/>
          <w:sz w:val="28"/>
        </w:rPr>
        <w:t>.1.2. Segunda Fase</w:t>
      </w:r>
    </w:p>
    <w:p w14:paraId="4BA3A1EB" w14:textId="77777777" w:rsidR="000C4C1D" w:rsidRPr="00C30C2C" w:rsidRDefault="000C4C1D" w:rsidP="000C4C1D">
      <w:pPr>
        <w:spacing w:after="0" w:line="360" w:lineRule="auto"/>
        <w:jc w:val="both"/>
        <w:rPr>
          <w:rFonts w:ascii="Arial Narrow" w:hAnsi="Arial Narrow" w:cs="Arial"/>
          <w:b/>
          <w:sz w:val="24"/>
          <w:szCs w:val="24"/>
        </w:rPr>
      </w:pPr>
    </w:p>
    <w:tbl>
      <w:tblPr>
        <w:tblStyle w:val="Tabelacomgrade"/>
        <w:tblW w:w="8614" w:type="dxa"/>
        <w:tblLook w:val="04A0" w:firstRow="1" w:lastRow="0" w:firstColumn="1" w:lastColumn="0" w:noHBand="0" w:noVBand="1"/>
      </w:tblPr>
      <w:tblGrid>
        <w:gridCol w:w="1130"/>
        <w:gridCol w:w="3941"/>
        <w:gridCol w:w="1706"/>
        <w:gridCol w:w="1837"/>
      </w:tblGrid>
      <w:tr w:rsidR="00466867" w:rsidRPr="00640BED" w14:paraId="38141492" w14:textId="77777777" w:rsidTr="005A6D65">
        <w:trPr>
          <w:trHeight w:val="404"/>
        </w:trPr>
        <w:tc>
          <w:tcPr>
            <w:tcW w:w="1130" w:type="dxa"/>
            <w:shd w:val="clear" w:color="auto" w:fill="9AFF9F"/>
          </w:tcPr>
          <w:p w14:paraId="5F878E5C" w14:textId="77777777" w:rsidR="00B16876" w:rsidRPr="00640BED" w:rsidRDefault="00B16876" w:rsidP="00BF1213">
            <w:pPr>
              <w:spacing w:after="0" w:line="360" w:lineRule="auto"/>
              <w:jc w:val="both"/>
              <w:rPr>
                <w:rFonts w:ascii="Arial Narrow" w:hAnsi="Arial Narrow" w:cs="Arial"/>
                <w:b/>
                <w:sz w:val="24"/>
                <w:szCs w:val="24"/>
              </w:rPr>
            </w:pPr>
            <w:r w:rsidRPr="00640BED">
              <w:rPr>
                <w:rFonts w:ascii="Arial Narrow" w:hAnsi="Arial Narrow" w:cs="Arial"/>
                <w:b/>
                <w:sz w:val="24"/>
                <w:szCs w:val="24"/>
              </w:rPr>
              <w:t>Código</w:t>
            </w:r>
          </w:p>
        </w:tc>
        <w:tc>
          <w:tcPr>
            <w:tcW w:w="3941" w:type="dxa"/>
            <w:shd w:val="clear" w:color="auto" w:fill="9AFF9F"/>
          </w:tcPr>
          <w:p w14:paraId="6E6D3F07" w14:textId="77777777" w:rsidR="00B16876" w:rsidRPr="00640BED" w:rsidRDefault="00B16876" w:rsidP="00BF1213">
            <w:pPr>
              <w:spacing w:after="0" w:line="360" w:lineRule="auto"/>
              <w:jc w:val="both"/>
              <w:rPr>
                <w:rFonts w:ascii="Arial Narrow" w:hAnsi="Arial Narrow" w:cs="Arial"/>
                <w:b/>
                <w:sz w:val="24"/>
                <w:szCs w:val="24"/>
              </w:rPr>
            </w:pPr>
            <w:r w:rsidRPr="00640BED">
              <w:rPr>
                <w:rFonts w:ascii="Arial Narrow" w:hAnsi="Arial Narrow" w:cs="Arial"/>
                <w:b/>
                <w:sz w:val="24"/>
                <w:szCs w:val="24"/>
              </w:rPr>
              <w:t>Disciplina</w:t>
            </w:r>
          </w:p>
        </w:tc>
        <w:tc>
          <w:tcPr>
            <w:tcW w:w="1706" w:type="dxa"/>
            <w:shd w:val="clear" w:color="auto" w:fill="9AFF9F"/>
          </w:tcPr>
          <w:p w14:paraId="6007D322" w14:textId="77777777" w:rsidR="00B16876" w:rsidRPr="00640BED" w:rsidRDefault="00B16876" w:rsidP="00BF1213">
            <w:pPr>
              <w:spacing w:after="0" w:line="360" w:lineRule="auto"/>
              <w:jc w:val="both"/>
              <w:rPr>
                <w:rFonts w:ascii="Arial Narrow" w:hAnsi="Arial Narrow" w:cs="Arial"/>
                <w:b/>
                <w:sz w:val="24"/>
                <w:szCs w:val="24"/>
              </w:rPr>
            </w:pPr>
            <w:r w:rsidRPr="00640BED">
              <w:rPr>
                <w:rFonts w:ascii="Arial Narrow" w:hAnsi="Arial Narrow" w:cs="Arial"/>
                <w:b/>
                <w:sz w:val="24"/>
                <w:szCs w:val="24"/>
              </w:rPr>
              <w:t>Horas Aula</w:t>
            </w:r>
          </w:p>
        </w:tc>
        <w:tc>
          <w:tcPr>
            <w:tcW w:w="1837" w:type="dxa"/>
            <w:shd w:val="clear" w:color="auto" w:fill="9AFF9F"/>
          </w:tcPr>
          <w:p w14:paraId="273BB178" w14:textId="77777777" w:rsidR="00B16876" w:rsidRPr="00640BED" w:rsidRDefault="00B16876" w:rsidP="00BF1213">
            <w:pPr>
              <w:spacing w:after="0" w:line="360" w:lineRule="auto"/>
              <w:jc w:val="both"/>
              <w:rPr>
                <w:rFonts w:ascii="Arial Narrow" w:hAnsi="Arial Narrow" w:cs="Arial"/>
                <w:b/>
                <w:sz w:val="24"/>
                <w:szCs w:val="24"/>
              </w:rPr>
            </w:pPr>
            <w:r w:rsidRPr="00640BED">
              <w:rPr>
                <w:rFonts w:ascii="Arial Narrow" w:hAnsi="Arial Narrow" w:cs="Arial"/>
                <w:b/>
                <w:sz w:val="24"/>
                <w:szCs w:val="24"/>
              </w:rPr>
              <w:t>Horas relógio</w:t>
            </w:r>
          </w:p>
        </w:tc>
      </w:tr>
      <w:tr w:rsidR="00466867" w:rsidRPr="00C30C2C" w14:paraId="6770B882" w14:textId="77777777" w:rsidTr="00466867">
        <w:trPr>
          <w:trHeight w:val="404"/>
        </w:trPr>
        <w:tc>
          <w:tcPr>
            <w:tcW w:w="1130" w:type="dxa"/>
          </w:tcPr>
          <w:p w14:paraId="756605EB" w14:textId="0761892D" w:rsidR="00B16876" w:rsidRPr="001B1099" w:rsidRDefault="00B16876" w:rsidP="001B1099">
            <w:pPr>
              <w:spacing w:after="0" w:line="240" w:lineRule="auto"/>
              <w:jc w:val="both"/>
              <w:rPr>
                <w:rFonts w:ascii="Arial Narrow" w:hAnsi="Arial Narrow" w:cs="Arial"/>
              </w:rPr>
            </w:pPr>
            <w:r w:rsidRPr="001B1099">
              <w:rPr>
                <w:rFonts w:ascii="Arial Narrow" w:hAnsi="Arial Narrow"/>
              </w:rPr>
              <w:t>LLE 8021</w:t>
            </w:r>
          </w:p>
        </w:tc>
        <w:tc>
          <w:tcPr>
            <w:tcW w:w="3941" w:type="dxa"/>
          </w:tcPr>
          <w:p w14:paraId="65FE0340" w14:textId="7D54AC29" w:rsidR="00B16876" w:rsidRPr="001B1099" w:rsidRDefault="00B16876" w:rsidP="001B1099">
            <w:pPr>
              <w:spacing w:after="0" w:line="240" w:lineRule="auto"/>
              <w:jc w:val="both"/>
              <w:rPr>
                <w:rFonts w:ascii="Arial Narrow" w:hAnsi="Arial Narrow" w:cs="Arial"/>
              </w:rPr>
            </w:pPr>
            <w:r w:rsidRPr="001B1099">
              <w:rPr>
                <w:rFonts w:ascii="Arial Narrow" w:hAnsi="Arial Narrow"/>
              </w:rPr>
              <w:t>Estudos Literários II</w:t>
            </w:r>
          </w:p>
        </w:tc>
        <w:tc>
          <w:tcPr>
            <w:tcW w:w="1706" w:type="dxa"/>
          </w:tcPr>
          <w:p w14:paraId="25C3710E" w14:textId="77777777" w:rsidR="00B16876" w:rsidRPr="001B1099" w:rsidRDefault="00B16876" w:rsidP="001B1099">
            <w:pPr>
              <w:spacing w:after="0" w:line="240" w:lineRule="auto"/>
              <w:jc w:val="both"/>
              <w:rPr>
                <w:rFonts w:ascii="Arial Narrow" w:hAnsi="Arial Narrow" w:cs="Arial"/>
              </w:rPr>
            </w:pPr>
            <w:r w:rsidRPr="001B1099">
              <w:rPr>
                <w:rFonts w:ascii="Arial Narrow" w:hAnsi="Arial Narrow" w:cs="Arial"/>
              </w:rPr>
              <w:t>72</w:t>
            </w:r>
          </w:p>
        </w:tc>
        <w:tc>
          <w:tcPr>
            <w:tcW w:w="1837" w:type="dxa"/>
          </w:tcPr>
          <w:p w14:paraId="55D50013" w14:textId="77777777" w:rsidR="00B16876" w:rsidRPr="001B1099" w:rsidRDefault="00B16876" w:rsidP="001B1099">
            <w:pPr>
              <w:spacing w:after="0" w:line="240" w:lineRule="auto"/>
              <w:jc w:val="both"/>
              <w:rPr>
                <w:rFonts w:ascii="Arial Narrow" w:hAnsi="Arial Narrow" w:cs="Arial"/>
              </w:rPr>
            </w:pPr>
            <w:r w:rsidRPr="001B1099">
              <w:rPr>
                <w:rFonts w:ascii="Arial Narrow" w:hAnsi="Arial Narrow" w:cs="Arial"/>
              </w:rPr>
              <w:t>60</w:t>
            </w:r>
          </w:p>
        </w:tc>
      </w:tr>
      <w:tr w:rsidR="00466867" w:rsidRPr="00C30C2C" w14:paraId="037D278D" w14:textId="77777777" w:rsidTr="00466867">
        <w:trPr>
          <w:trHeight w:val="404"/>
        </w:trPr>
        <w:tc>
          <w:tcPr>
            <w:tcW w:w="1130" w:type="dxa"/>
          </w:tcPr>
          <w:p w14:paraId="015ACC47" w14:textId="7AF34844" w:rsidR="00B16876" w:rsidRPr="001B1099" w:rsidRDefault="00B16876" w:rsidP="001B1099">
            <w:pPr>
              <w:spacing w:after="0" w:line="240" w:lineRule="auto"/>
              <w:jc w:val="both"/>
              <w:rPr>
                <w:rFonts w:ascii="Arial Narrow" w:hAnsi="Arial Narrow"/>
              </w:rPr>
            </w:pPr>
            <w:r w:rsidRPr="001B1099">
              <w:rPr>
                <w:rFonts w:ascii="Arial Narrow" w:hAnsi="Arial Narrow"/>
              </w:rPr>
              <w:t>LLE 8041</w:t>
            </w:r>
          </w:p>
        </w:tc>
        <w:tc>
          <w:tcPr>
            <w:tcW w:w="3941" w:type="dxa"/>
          </w:tcPr>
          <w:p w14:paraId="135B73B9" w14:textId="2264E441" w:rsidR="00B16876" w:rsidRPr="001B1099" w:rsidRDefault="00B16876" w:rsidP="001B1099">
            <w:pPr>
              <w:spacing w:after="0" w:line="240" w:lineRule="auto"/>
              <w:jc w:val="both"/>
              <w:rPr>
                <w:rFonts w:ascii="Arial Narrow" w:hAnsi="Arial Narrow"/>
              </w:rPr>
            </w:pPr>
            <w:r w:rsidRPr="001B1099">
              <w:rPr>
                <w:rFonts w:ascii="Arial Narrow" w:hAnsi="Arial Narrow"/>
              </w:rPr>
              <w:t>Estudos Linguísticos I</w:t>
            </w:r>
          </w:p>
        </w:tc>
        <w:tc>
          <w:tcPr>
            <w:tcW w:w="1706" w:type="dxa"/>
          </w:tcPr>
          <w:p w14:paraId="7BDD85E4" w14:textId="77777777" w:rsidR="00B16876" w:rsidRPr="001B1099" w:rsidRDefault="00B16876" w:rsidP="001B1099">
            <w:pPr>
              <w:spacing w:after="0" w:line="240" w:lineRule="auto"/>
              <w:jc w:val="both"/>
              <w:rPr>
                <w:rFonts w:ascii="Arial Narrow" w:hAnsi="Arial Narrow" w:cs="Arial"/>
              </w:rPr>
            </w:pPr>
            <w:r w:rsidRPr="001B1099">
              <w:rPr>
                <w:rFonts w:ascii="Arial Narrow" w:hAnsi="Arial Narrow" w:cs="Arial"/>
              </w:rPr>
              <w:t>72</w:t>
            </w:r>
          </w:p>
        </w:tc>
        <w:tc>
          <w:tcPr>
            <w:tcW w:w="1837" w:type="dxa"/>
          </w:tcPr>
          <w:p w14:paraId="7C668159" w14:textId="77777777" w:rsidR="00B16876" w:rsidRPr="001B1099" w:rsidRDefault="00B16876" w:rsidP="001B1099">
            <w:pPr>
              <w:spacing w:after="0" w:line="240" w:lineRule="auto"/>
              <w:jc w:val="both"/>
              <w:rPr>
                <w:rFonts w:ascii="Arial Narrow" w:hAnsi="Arial Narrow" w:cs="Arial"/>
              </w:rPr>
            </w:pPr>
            <w:r w:rsidRPr="001B1099">
              <w:rPr>
                <w:rFonts w:ascii="Arial Narrow" w:hAnsi="Arial Narrow" w:cs="Arial"/>
              </w:rPr>
              <w:t>60</w:t>
            </w:r>
          </w:p>
        </w:tc>
      </w:tr>
      <w:tr w:rsidR="00466867" w:rsidRPr="00C30C2C" w14:paraId="668B7011" w14:textId="77777777" w:rsidTr="00466867">
        <w:trPr>
          <w:trHeight w:val="404"/>
        </w:trPr>
        <w:tc>
          <w:tcPr>
            <w:tcW w:w="1130" w:type="dxa"/>
          </w:tcPr>
          <w:p w14:paraId="50D203EF" w14:textId="0C17DB49" w:rsidR="00B16876" w:rsidRPr="001B1099" w:rsidRDefault="00B16876" w:rsidP="001B1099">
            <w:pPr>
              <w:spacing w:after="0" w:line="240" w:lineRule="auto"/>
              <w:jc w:val="both"/>
              <w:rPr>
                <w:rFonts w:ascii="Arial Narrow" w:hAnsi="Arial Narrow"/>
              </w:rPr>
            </w:pPr>
            <w:r w:rsidRPr="001B1099">
              <w:rPr>
                <w:rFonts w:ascii="Arial Narrow" w:hAnsi="Arial Narrow"/>
              </w:rPr>
              <w:t>LLE 8050</w:t>
            </w:r>
          </w:p>
        </w:tc>
        <w:tc>
          <w:tcPr>
            <w:tcW w:w="3941" w:type="dxa"/>
          </w:tcPr>
          <w:p w14:paraId="23EDC855" w14:textId="77777777" w:rsidR="00B16876" w:rsidRPr="001B1099" w:rsidRDefault="00B16876" w:rsidP="001B1099">
            <w:pPr>
              <w:spacing w:after="0" w:line="240" w:lineRule="auto"/>
              <w:jc w:val="both"/>
              <w:rPr>
                <w:rFonts w:ascii="Arial Narrow" w:hAnsi="Arial Narrow" w:cs="Arial"/>
              </w:rPr>
            </w:pPr>
            <w:r w:rsidRPr="001B1099">
              <w:rPr>
                <w:rFonts w:ascii="Arial Narrow" w:hAnsi="Arial Narrow" w:cs="Arial"/>
              </w:rPr>
              <w:t>Linguística Aplicada</w:t>
            </w:r>
          </w:p>
        </w:tc>
        <w:tc>
          <w:tcPr>
            <w:tcW w:w="1706" w:type="dxa"/>
          </w:tcPr>
          <w:p w14:paraId="39CCED9F" w14:textId="0E572DD8" w:rsidR="00B16876" w:rsidRPr="001B1099" w:rsidRDefault="00B16876" w:rsidP="001B1099">
            <w:pPr>
              <w:spacing w:after="0" w:line="240" w:lineRule="auto"/>
              <w:jc w:val="both"/>
              <w:rPr>
                <w:rFonts w:ascii="Arial Narrow" w:hAnsi="Arial Narrow" w:cs="Arial"/>
              </w:rPr>
            </w:pPr>
            <w:r w:rsidRPr="001B1099">
              <w:rPr>
                <w:rFonts w:ascii="Arial Narrow" w:hAnsi="Arial Narrow" w:cs="Arial"/>
              </w:rPr>
              <w:t>72</w:t>
            </w:r>
          </w:p>
        </w:tc>
        <w:tc>
          <w:tcPr>
            <w:tcW w:w="1837" w:type="dxa"/>
          </w:tcPr>
          <w:p w14:paraId="05C4B61F" w14:textId="41868000" w:rsidR="00B16876" w:rsidRPr="001B1099" w:rsidRDefault="00B16876" w:rsidP="001B1099">
            <w:pPr>
              <w:spacing w:after="0" w:line="240" w:lineRule="auto"/>
              <w:jc w:val="both"/>
              <w:rPr>
                <w:rFonts w:ascii="Arial Narrow" w:hAnsi="Arial Narrow" w:cs="Arial"/>
              </w:rPr>
            </w:pPr>
            <w:r w:rsidRPr="001B1099">
              <w:rPr>
                <w:rFonts w:ascii="Arial Narrow" w:hAnsi="Arial Narrow" w:cs="Arial"/>
              </w:rPr>
              <w:t>60</w:t>
            </w:r>
          </w:p>
        </w:tc>
      </w:tr>
      <w:tr w:rsidR="00466867" w:rsidRPr="00CF222F" w14:paraId="433E2AA3" w14:textId="77777777" w:rsidTr="00466867">
        <w:trPr>
          <w:trHeight w:val="404"/>
        </w:trPr>
        <w:tc>
          <w:tcPr>
            <w:tcW w:w="1130" w:type="dxa"/>
          </w:tcPr>
          <w:p w14:paraId="062FB0D8" w14:textId="4CE32717" w:rsidR="00CF222F" w:rsidRPr="00CF222F" w:rsidRDefault="00CF222F" w:rsidP="000C35BA">
            <w:pPr>
              <w:spacing w:after="0" w:line="240" w:lineRule="auto"/>
              <w:jc w:val="both"/>
              <w:rPr>
                <w:rFonts w:ascii="Arial Narrow" w:hAnsi="Arial Narrow"/>
              </w:rPr>
            </w:pPr>
            <w:r w:rsidRPr="00CF222F">
              <w:rPr>
                <w:rFonts w:ascii="Arial Narrow" w:hAnsi="Arial Narrow"/>
              </w:rPr>
              <w:t>LLE831</w:t>
            </w:r>
            <w:r>
              <w:rPr>
                <w:rFonts w:ascii="Arial Narrow" w:hAnsi="Arial Narrow"/>
              </w:rPr>
              <w:t>2</w:t>
            </w:r>
          </w:p>
        </w:tc>
        <w:tc>
          <w:tcPr>
            <w:tcW w:w="3941" w:type="dxa"/>
          </w:tcPr>
          <w:p w14:paraId="6E9FF820" w14:textId="75B6E972" w:rsidR="00CF222F" w:rsidRPr="00CF222F" w:rsidRDefault="00CF222F" w:rsidP="000C35BA">
            <w:pPr>
              <w:spacing w:after="0" w:line="240" w:lineRule="auto"/>
              <w:jc w:val="both"/>
              <w:rPr>
                <w:rFonts w:ascii="Arial Narrow" w:hAnsi="Arial Narrow"/>
              </w:rPr>
            </w:pPr>
            <w:r w:rsidRPr="00CF222F">
              <w:rPr>
                <w:rFonts w:ascii="Arial Narrow" w:hAnsi="Arial Narrow" w:cs="Arial"/>
              </w:rPr>
              <w:t>Compreensão e Produção Oral em Língua Francesa I</w:t>
            </w:r>
            <w:r>
              <w:rPr>
                <w:rFonts w:ascii="Arial Narrow" w:hAnsi="Arial Narrow" w:cs="Arial"/>
              </w:rPr>
              <w:t>I</w:t>
            </w:r>
          </w:p>
        </w:tc>
        <w:tc>
          <w:tcPr>
            <w:tcW w:w="1706" w:type="dxa"/>
          </w:tcPr>
          <w:p w14:paraId="09FEE388" w14:textId="77777777"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72</w:t>
            </w:r>
          </w:p>
        </w:tc>
        <w:tc>
          <w:tcPr>
            <w:tcW w:w="1837" w:type="dxa"/>
          </w:tcPr>
          <w:p w14:paraId="126B8E48" w14:textId="77777777"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60</w:t>
            </w:r>
          </w:p>
        </w:tc>
      </w:tr>
      <w:tr w:rsidR="00466867" w:rsidRPr="00CF222F" w14:paraId="00FD5643" w14:textId="77777777" w:rsidTr="00466867">
        <w:trPr>
          <w:trHeight w:val="404"/>
        </w:trPr>
        <w:tc>
          <w:tcPr>
            <w:tcW w:w="1130" w:type="dxa"/>
          </w:tcPr>
          <w:p w14:paraId="42F677D2" w14:textId="04DB8CD8" w:rsidR="00CF222F" w:rsidRPr="00CF222F" w:rsidRDefault="00CF222F" w:rsidP="000C35BA">
            <w:pPr>
              <w:spacing w:after="0" w:line="240" w:lineRule="auto"/>
              <w:jc w:val="both"/>
              <w:rPr>
                <w:rFonts w:ascii="Arial Narrow" w:hAnsi="Arial Narrow"/>
              </w:rPr>
            </w:pPr>
            <w:r w:rsidRPr="00CF222F">
              <w:rPr>
                <w:rFonts w:ascii="Arial Narrow" w:hAnsi="Arial Narrow"/>
              </w:rPr>
              <w:t>LLE839</w:t>
            </w:r>
            <w:r>
              <w:rPr>
                <w:rFonts w:ascii="Arial Narrow" w:hAnsi="Arial Narrow"/>
              </w:rPr>
              <w:t>2</w:t>
            </w:r>
          </w:p>
        </w:tc>
        <w:tc>
          <w:tcPr>
            <w:tcW w:w="3941" w:type="dxa"/>
          </w:tcPr>
          <w:p w14:paraId="045F8D82" w14:textId="0526B659"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Compreensão e Produção Escrita em Língua Francesa I</w:t>
            </w:r>
            <w:r>
              <w:rPr>
                <w:rFonts w:ascii="Arial Narrow" w:hAnsi="Arial Narrow" w:cs="Arial"/>
              </w:rPr>
              <w:t>I</w:t>
            </w:r>
          </w:p>
        </w:tc>
        <w:tc>
          <w:tcPr>
            <w:tcW w:w="1706" w:type="dxa"/>
          </w:tcPr>
          <w:p w14:paraId="60C45C03" w14:textId="77777777"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72</w:t>
            </w:r>
          </w:p>
        </w:tc>
        <w:tc>
          <w:tcPr>
            <w:tcW w:w="1837" w:type="dxa"/>
          </w:tcPr>
          <w:p w14:paraId="680ACA3C" w14:textId="77777777"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60</w:t>
            </w:r>
          </w:p>
        </w:tc>
      </w:tr>
      <w:tr w:rsidR="00466867" w:rsidRPr="00CF222F" w14:paraId="2571EF0B" w14:textId="77777777" w:rsidTr="00466867">
        <w:trPr>
          <w:trHeight w:val="404"/>
        </w:trPr>
        <w:tc>
          <w:tcPr>
            <w:tcW w:w="1130" w:type="dxa"/>
          </w:tcPr>
          <w:p w14:paraId="0783CB31" w14:textId="77777777" w:rsidR="00466867" w:rsidRPr="00CF222F" w:rsidRDefault="00466867" w:rsidP="000C35BA">
            <w:pPr>
              <w:spacing w:after="0" w:line="240" w:lineRule="auto"/>
              <w:jc w:val="both"/>
              <w:rPr>
                <w:rFonts w:ascii="Arial Narrow" w:hAnsi="Arial Narrow"/>
              </w:rPr>
            </w:pPr>
          </w:p>
        </w:tc>
        <w:tc>
          <w:tcPr>
            <w:tcW w:w="3941" w:type="dxa"/>
          </w:tcPr>
          <w:p w14:paraId="6616BB83" w14:textId="6991E02A" w:rsidR="00466867" w:rsidRPr="00CF222F" w:rsidRDefault="00466867" w:rsidP="000C35BA">
            <w:pPr>
              <w:spacing w:after="0" w:line="240" w:lineRule="auto"/>
              <w:jc w:val="both"/>
              <w:rPr>
                <w:rFonts w:ascii="Arial Narrow" w:hAnsi="Arial Narrow" w:cs="Arial"/>
              </w:rPr>
            </w:pPr>
            <w:r>
              <w:rPr>
                <w:rFonts w:ascii="Arial Narrow" w:hAnsi="Arial Narrow" w:cs="Arial"/>
              </w:rPr>
              <w:t>PCC</w:t>
            </w:r>
          </w:p>
        </w:tc>
        <w:tc>
          <w:tcPr>
            <w:tcW w:w="1706" w:type="dxa"/>
          </w:tcPr>
          <w:p w14:paraId="112490F2" w14:textId="77777777" w:rsidR="00466867" w:rsidRPr="00CF222F" w:rsidRDefault="00466867" w:rsidP="000C35BA">
            <w:pPr>
              <w:spacing w:after="0" w:line="240" w:lineRule="auto"/>
              <w:jc w:val="both"/>
              <w:rPr>
                <w:rFonts w:ascii="Arial Narrow" w:hAnsi="Arial Narrow" w:cs="Arial"/>
              </w:rPr>
            </w:pPr>
            <w:r>
              <w:rPr>
                <w:rFonts w:ascii="Arial Narrow" w:hAnsi="Arial Narrow" w:cs="Arial"/>
              </w:rPr>
              <w:t>72</w:t>
            </w:r>
          </w:p>
        </w:tc>
        <w:tc>
          <w:tcPr>
            <w:tcW w:w="1837" w:type="dxa"/>
          </w:tcPr>
          <w:p w14:paraId="42D94D29" w14:textId="77777777" w:rsidR="00466867" w:rsidRPr="00CF222F" w:rsidRDefault="00466867" w:rsidP="000C35BA">
            <w:pPr>
              <w:spacing w:after="0" w:line="240" w:lineRule="auto"/>
              <w:jc w:val="both"/>
              <w:rPr>
                <w:rFonts w:ascii="Arial Narrow" w:hAnsi="Arial Narrow" w:cs="Arial"/>
              </w:rPr>
            </w:pPr>
            <w:r>
              <w:rPr>
                <w:rFonts w:ascii="Arial Narrow" w:hAnsi="Arial Narrow" w:cs="Arial"/>
              </w:rPr>
              <w:t>60</w:t>
            </w:r>
          </w:p>
        </w:tc>
      </w:tr>
      <w:tr w:rsidR="00466867" w:rsidRPr="005A6D65" w14:paraId="7C8EE466" w14:textId="77777777" w:rsidTr="005A6D65">
        <w:trPr>
          <w:trHeight w:val="404"/>
        </w:trPr>
        <w:tc>
          <w:tcPr>
            <w:tcW w:w="5071" w:type="dxa"/>
            <w:gridSpan w:val="2"/>
            <w:shd w:val="clear" w:color="auto" w:fill="9AFF9F"/>
          </w:tcPr>
          <w:p w14:paraId="76B3DDC5" w14:textId="77777777" w:rsidR="000C4C1D" w:rsidRPr="005A6D65" w:rsidRDefault="000C4C1D" w:rsidP="001B1099">
            <w:pPr>
              <w:spacing w:after="0" w:line="240" w:lineRule="auto"/>
              <w:jc w:val="right"/>
              <w:rPr>
                <w:rFonts w:ascii="Arial Narrow" w:hAnsi="Arial Narrow"/>
                <w:b/>
                <w:sz w:val="24"/>
                <w:szCs w:val="24"/>
              </w:rPr>
            </w:pPr>
            <w:r w:rsidRPr="005A6D65">
              <w:rPr>
                <w:rFonts w:ascii="Arial Narrow" w:hAnsi="Arial Narrow"/>
                <w:b/>
                <w:sz w:val="24"/>
                <w:szCs w:val="24"/>
              </w:rPr>
              <w:t>Total</w:t>
            </w:r>
          </w:p>
        </w:tc>
        <w:tc>
          <w:tcPr>
            <w:tcW w:w="1706" w:type="dxa"/>
            <w:shd w:val="clear" w:color="auto" w:fill="9AFF9F"/>
          </w:tcPr>
          <w:p w14:paraId="6D4FB8D0" w14:textId="0C727B97" w:rsidR="000C4C1D" w:rsidRPr="005A6D65" w:rsidRDefault="00BF62B4" w:rsidP="001B1099">
            <w:pPr>
              <w:spacing w:after="0" w:line="240" w:lineRule="auto"/>
              <w:jc w:val="both"/>
              <w:rPr>
                <w:rFonts w:ascii="Arial Narrow" w:hAnsi="Arial Narrow" w:cs="Arial"/>
                <w:b/>
                <w:sz w:val="24"/>
                <w:szCs w:val="24"/>
              </w:rPr>
            </w:pPr>
            <w:r w:rsidRPr="005A6D65">
              <w:rPr>
                <w:rFonts w:ascii="Arial Narrow" w:hAnsi="Arial Narrow" w:cs="Arial"/>
                <w:b/>
                <w:sz w:val="24"/>
                <w:szCs w:val="24"/>
              </w:rPr>
              <w:t>432</w:t>
            </w:r>
          </w:p>
        </w:tc>
        <w:tc>
          <w:tcPr>
            <w:tcW w:w="1837" w:type="dxa"/>
            <w:shd w:val="clear" w:color="auto" w:fill="9AFF9F"/>
          </w:tcPr>
          <w:p w14:paraId="2671F348" w14:textId="034B5338" w:rsidR="000C4C1D" w:rsidRPr="005A6D65" w:rsidRDefault="00BF62B4" w:rsidP="001B1099">
            <w:pPr>
              <w:spacing w:after="0" w:line="240" w:lineRule="auto"/>
              <w:jc w:val="both"/>
              <w:rPr>
                <w:rFonts w:ascii="Arial Narrow" w:hAnsi="Arial Narrow" w:cs="Arial"/>
                <w:b/>
                <w:sz w:val="24"/>
                <w:szCs w:val="24"/>
              </w:rPr>
            </w:pPr>
            <w:r w:rsidRPr="005A6D65">
              <w:rPr>
                <w:rFonts w:ascii="Arial Narrow" w:hAnsi="Arial Narrow" w:cs="Arial"/>
                <w:b/>
                <w:sz w:val="24"/>
                <w:szCs w:val="24"/>
              </w:rPr>
              <w:t>36</w:t>
            </w:r>
            <w:r w:rsidR="000C4C1D" w:rsidRPr="005A6D65">
              <w:rPr>
                <w:rFonts w:ascii="Arial Narrow" w:hAnsi="Arial Narrow" w:cs="Arial"/>
                <w:b/>
                <w:sz w:val="24"/>
                <w:szCs w:val="24"/>
              </w:rPr>
              <w:t>0</w:t>
            </w:r>
          </w:p>
        </w:tc>
      </w:tr>
    </w:tbl>
    <w:p w14:paraId="6FB8B9C5" w14:textId="77777777" w:rsidR="000C4C1D" w:rsidRPr="0094484B" w:rsidRDefault="000C4C1D" w:rsidP="0094484B">
      <w:pPr>
        <w:spacing w:after="0" w:line="360" w:lineRule="auto"/>
        <w:jc w:val="both"/>
        <w:rPr>
          <w:rFonts w:ascii="Arial Narrow" w:hAnsi="Arial Narrow" w:cs="Times"/>
          <w:b/>
          <w:sz w:val="24"/>
          <w:szCs w:val="24"/>
          <w:highlight w:val="cyan"/>
        </w:rPr>
      </w:pPr>
    </w:p>
    <w:p w14:paraId="03CD210C" w14:textId="0B65D11F" w:rsidR="0094484B" w:rsidRDefault="0094484B" w:rsidP="0094484B">
      <w:pPr>
        <w:spacing w:after="0" w:line="360" w:lineRule="auto"/>
        <w:jc w:val="both"/>
        <w:rPr>
          <w:rFonts w:ascii="Arial Narrow" w:hAnsi="Arial Narrow" w:cs="Arial"/>
          <w:b/>
          <w:sz w:val="24"/>
          <w:szCs w:val="24"/>
        </w:rPr>
      </w:pPr>
      <w:r w:rsidRPr="00C926F1">
        <w:rPr>
          <w:rFonts w:ascii="Arial Narrow" w:hAnsi="Arial Narrow" w:cs="Arial"/>
          <w:b/>
          <w:sz w:val="24"/>
          <w:szCs w:val="24"/>
        </w:rPr>
        <w:t>E</w:t>
      </w:r>
      <w:r w:rsidR="00814698" w:rsidRPr="00C926F1">
        <w:rPr>
          <w:rFonts w:ascii="Arial Narrow" w:hAnsi="Arial Narrow" w:cs="Arial"/>
          <w:b/>
          <w:sz w:val="24"/>
          <w:szCs w:val="24"/>
        </w:rPr>
        <w:t>MENTAS</w:t>
      </w:r>
      <w:r w:rsidRPr="00C926F1">
        <w:rPr>
          <w:rFonts w:ascii="Arial Narrow" w:hAnsi="Arial Narrow" w:cs="Arial"/>
          <w:b/>
          <w:sz w:val="24"/>
          <w:szCs w:val="24"/>
        </w:rPr>
        <w:t>:</w:t>
      </w:r>
    </w:p>
    <w:p w14:paraId="00E05A8F" w14:textId="77777777" w:rsidR="00C926F1" w:rsidRPr="00C926F1" w:rsidRDefault="00C926F1" w:rsidP="0094484B">
      <w:pPr>
        <w:spacing w:after="0" w:line="360" w:lineRule="auto"/>
        <w:jc w:val="both"/>
        <w:rPr>
          <w:rFonts w:ascii="Arial Narrow" w:hAnsi="Arial Narrow" w:cs="Arial"/>
          <w:b/>
          <w:sz w:val="24"/>
          <w:szCs w:val="24"/>
        </w:rPr>
      </w:pPr>
    </w:p>
    <w:p w14:paraId="7DCA082B" w14:textId="783AAC53" w:rsidR="00814698" w:rsidRPr="00B01AA4" w:rsidRDefault="001F7461" w:rsidP="00814698">
      <w:pPr>
        <w:spacing w:after="0" w:line="360" w:lineRule="auto"/>
        <w:jc w:val="both"/>
        <w:rPr>
          <w:rFonts w:ascii="Arial Narrow" w:hAnsi="Arial Narrow"/>
          <w:sz w:val="24"/>
          <w:szCs w:val="24"/>
        </w:rPr>
      </w:pPr>
      <w:r>
        <w:rPr>
          <w:rFonts w:ascii="Arial Narrow" w:hAnsi="Arial Narrow"/>
          <w:b/>
          <w:sz w:val="24"/>
          <w:szCs w:val="24"/>
        </w:rPr>
        <w:t>LLE</w:t>
      </w:r>
      <w:r w:rsidR="00814698" w:rsidRPr="00B01AA4">
        <w:rPr>
          <w:rFonts w:ascii="Arial Narrow" w:hAnsi="Arial Narrow"/>
          <w:b/>
          <w:sz w:val="24"/>
          <w:szCs w:val="24"/>
        </w:rPr>
        <w:t>8021 – Estudos Literários II –</w:t>
      </w:r>
      <w:r w:rsidR="00814698" w:rsidRPr="00B01AA4">
        <w:rPr>
          <w:rFonts w:ascii="Arial Narrow" w:hAnsi="Arial Narrow"/>
          <w:sz w:val="24"/>
          <w:szCs w:val="24"/>
        </w:rPr>
        <w:t xml:space="preserve"> Estudo de textos de teoria e </w:t>
      </w:r>
      <w:r w:rsidR="00381F32" w:rsidRPr="00B01AA4">
        <w:rPr>
          <w:rFonts w:ascii="Arial Narrow" w:hAnsi="Arial Narrow"/>
          <w:sz w:val="24"/>
          <w:szCs w:val="24"/>
        </w:rPr>
        <w:t>crítica</w:t>
      </w:r>
      <w:r w:rsidR="00814698" w:rsidRPr="00B01AA4">
        <w:rPr>
          <w:rFonts w:ascii="Arial Narrow" w:hAnsi="Arial Narrow"/>
          <w:sz w:val="24"/>
          <w:szCs w:val="24"/>
        </w:rPr>
        <w:t xml:space="preserve"> do texto </w:t>
      </w:r>
      <w:r w:rsidR="00381F32" w:rsidRPr="00B01AA4">
        <w:rPr>
          <w:rFonts w:ascii="Arial Narrow" w:hAnsi="Arial Narrow"/>
          <w:sz w:val="24"/>
          <w:szCs w:val="24"/>
        </w:rPr>
        <w:t>poético</w:t>
      </w:r>
      <w:r w:rsidR="00814698" w:rsidRPr="00B01AA4">
        <w:rPr>
          <w:rFonts w:ascii="Arial Narrow" w:hAnsi="Arial Narrow"/>
          <w:sz w:val="24"/>
          <w:szCs w:val="24"/>
        </w:rPr>
        <w:t xml:space="preserve">. Estudo de teoria e </w:t>
      </w:r>
      <w:r w:rsidR="00381F32" w:rsidRPr="00B01AA4">
        <w:rPr>
          <w:rFonts w:ascii="Arial Narrow" w:hAnsi="Arial Narrow"/>
          <w:sz w:val="24"/>
          <w:szCs w:val="24"/>
        </w:rPr>
        <w:t>crítica</w:t>
      </w:r>
      <w:r w:rsidR="00814698" w:rsidRPr="00B01AA4">
        <w:rPr>
          <w:rFonts w:ascii="Arial Narrow" w:hAnsi="Arial Narrow"/>
          <w:sz w:val="24"/>
          <w:szCs w:val="24"/>
        </w:rPr>
        <w:t xml:space="preserve"> do texto </w:t>
      </w:r>
      <w:r w:rsidR="00381F32" w:rsidRPr="00B01AA4">
        <w:rPr>
          <w:rFonts w:ascii="Arial Narrow" w:hAnsi="Arial Narrow"/>
          <w:sz w:val="24"/>
          <w:szCs w:val="24"/>
        </w:rPr>
        <w:t>dramático</w:t>
      </w:r>
      <w:r w:rsidR="00814698" w:rsidRPr="00B01AA4">
        <w:rPr>
          <w:rFonts w:ascii="Arial Narrow" w:hAnsi="Arial Narrow"/>
          <w:sz w:val="24"/>
          <w:szCs w:val="24"/>
        </w:rPr>
        <w:t xml:space="preserve">. Estudo de textos </w:t>
      </w:r>
      <w:r w:rsidR="00381F32" w:rsidRPr="00B01AA4">
        <w:rPr>
          <w:rFonts w:ascii="Arial Narrow" w:hAnsi="Arial Narrow"/>
          <w:sz w:val="24"/>
          <w:szCs w:val="24"/>
        </w:rPr>
        <w:t>teóricos</w:t>
      </w:r>
      <w:r w:rsidR="00814698" w:rsidRPr="00B01AA4">
        <w:rPr>
          <w:rFonts w:ascii="Arial Narrow" w:hAnsi="Arial Narrow"/>
          <w:sz w:val="24"/>
          <w:szCs w:val="24"/>
        </w:rPr>
        <w:t xml:space="preserve"> fundamentais para a </w:t>
      </w:r>
      <w:r w:rsidR="00381F32" w:rsidRPr="00B01AA4">
        <w:rPr>
          <w:rFonts w:ascii="Arial Narrow" w:hAnsi="Arial Narrow"/>
          <w:sz w:val="24"/>
          <w:szCs w:val="24"/>
        </w:rPr>
        <w:t>compreensão</w:t>
      </w:r>
      <w:r w:rsidR="00814698" w:rsidRPr="00B01AA4">
        <w:rPr>
          <w:rFonts w:ascii="Arial Narrow" w:hAnsi="Arial Narrow"/>
          <w:sz w:val="24"/>
          <w:szCs w:val="24"/>
        </w:rPr>
        <w:t xml:space="preserve"> e </w:t>
      </w:r>
      <w:r w:rsidR="00381F32" w:rsidRPr="00B01AA4">
        <w:rPr>
          <w:rFonts w:ascii="Arial Narrow" w:hAnsi="Arial Narrow"/>
          <w:sz w:val="24"/>
          <w:szCs w:val="24"/>
        </w:rPr>
        <w:t>análise</w:t>
      </w:r>
      <w:r w:rsidR="00814698" w:rsidRPr="00B01AA4">
        <w:rPr>
          <w:rFonts w:ascii="Arial Narrow" w:hAnsi="Arial Narrow"/>
          <w:sz w:val="24"/>
          <w:szCs w:val="24"/>
        </w:rPr>
        <w:t xml:space="preserve"> de autores e textos pertencentes a esses </w:t>
      </w:r>
      <w:r w:rsidR="00381F32" w:rsidRPr="00B01AA4">
        <w:rPr>
          <w:rFonts w:ascii="Arial Narrow" w:hAnsi="Arial Narrow"/>
          <w:sz w:val="24"/>
          <w:szCs w:val="24"/>
        </w:rPr>
        <w:t>gê</w:t>
      </w:r>
      <w:r w:rsidR="00381F32" w:rsidRPr="00B01AA4">
        <w:rPr>
          <w:rFonts w:cs="Calibri"/>
          <w:sz w:val="24"/>
          <w:szCs w:val="24"/>
        </w:rPr>
        <w:t>n</w:t>
      </w:r>
      <w:r w:rsidR="00381F32" w:rsidRPr="00B01AA4">
        <w:rPr>
          <w:rFonts w:ascii="Arial Narrow" w:hAnsi="Arial Narrow"/>
          <w:sz w:val="24"/>
          <w:szCs w:val="24"/>
        </w:rPr>
        <w:t>eros</w:t>
      </w:r>
      <w:r w:rsidR="00814698" w:rsidRPr="00B01AA4">
        <w:rPr>
          <w:rFonts w:ascii="Arial Narrow" w:hAnsi="Arial Narrow"/>
          <w:sz w:val="24"/>
          <w:szCs w:val="24"/>
        </w:rPr>
        <w:t>.</w:t>
      </w:r>
    </w:p>
    <w:p w14:paraId="34ED039C" w14:textId="236C29ED" w:rsidR="00814698" w:rsidRPr="00B01AA4" w:rsidRDefault="001F7461" w:rsidP="00814698">
      <w:pPr>
        <w:spacing w:after="0" w:line="360" w:lineRule="auto"/>
        <w:jc w:val="both"/>
        <w:rPr>
          <w:rFonts w:ascii="Arial Narrow" w:hAnsi="Arial Narrow"/>
          <w:sz w:val="24"/>
          <w:szCs w:val="24"/>
        </w:rPr>
      </w:pPr>
      <w:r>
        <w:rPr>
          <w:rFonts w:ascii="Arial Narrow" w:hAnsi="Arial Narrow"/>
          <w:b/>
          <w:sz w:val="24"/>
          <w:szCs w:val="24"/>
        </w:rPr>
        <w:t>LLE</w:t>
      </w:r>
      <w:r w:rsidR="00814698" w:rsidRPr="00B01AA4">
        <w:rPr>
          <w:rFonts w:ascii="Arial Narrow" w:hAnsi="Arial Narrow"/>
          <w:b/>
          <w:sz w:val="24"/>
          <w:szCs w:val="24"/>
        </w:rPr>
        <w:t>8041 – Estudos Linguísticos I</w:t>
      </w:r>
      <w:r w:rsidR="00814698" w:rsidRPr="00B01AA4">
        <w:rPr>
          <w:rFonts w:ascii="Arial Narrow" w:hAnsi="Arial Narrow"/>
          <w:sz w:val="24"/>
          <w:szCs w:val="24"/>
        </w:rPr>
        <w:t xml:space="preserve"> – Introdução aos estudos dos diferentes níveis de análise linguística: fonética, fonologia, morfologia, sintaxe e semântica.</w:t>
      </w:r>
    </w:p>
    <w:p w14:paraId="39FE2464" w14:textId="68FB974A" w:rsidR="00B01AA4" w:rsidRPr="00B01AA4" w:rsidRDefault="001F7461" w:rsidP="00814698">
      <w:pPr>
        <w:spacing w:after="0" w:line="360" w:lineRule="auto"/>
        <w:jc w:val="both"/>
        <w:rPr>
          <w:rFonts w:ascii="Arial Narrow" w:hAnsi="Arial Narrow"/>
          <w:sz w:val="24"/>
          <w:szCs w:val="24"/>
        </w:rPr>
      </w:pPr>
      <w:r>
        <w:rPr>
          <w:rFonts w:ascii="Arial Narrow" w:hAnsi="Arial Narrow"/>
          <w:b/>
          <w:sz w:val="24"/>
          <w:szCs w:val="24"/>
        </w:rPr>
        <w:t>LLE</w:t>
      </w:r>
      <w:r w:rsidR="00B01AA4" w:rsidRPr="00B01AA4">
        <w:rPr>
          <w:rFonts w:ascii="Arial Narrow" w:hAnsi="Arial Narrow"/>
          <w:b/>
          <w:sz w:val="24"/>
          <w:szCs w:val="24"/>
        </w:rPr>
        <w:t>8050 – Linguística Aplicada –</w:t>
      </w:r>
      <w:r w:rsidR="00B01AA4" w:rsidRPr="00B01AA4">
        <w:rPr>
          <w:rFonts w:ascii="Arial Narrow" w:hAnsi="Arial Narrow"/>
          <w:sz w:val="24"/>
          <w:szCs w:val="24"/>
        </w:rPr>
        <w:t xml:space="preserve"> Introdução aos campos de atuação da Linguística Aplicada, destacando a relação entre língua estrangeira e identidade e cultura, o papel do ensino de línguas estrangeiras na sociedade e a formação de professores.</w:t>
      </w:r>
    </w:p>
    <w:p w14:paraId="2BC56311" w14:textId="52B4CE16" w:rsidR="00782A68" w:rsidRPr="00814698" w:rsidRDefault="00782A68" w:rsidP="00782A68">
      <w:pPr>
        <w:spacing w:after="0" w:line="360" w:lineRule="auto"/>
        <w:jc w:val="both"/>
        <w:rPr>
          <w:rFonts w:ascii="Arial Narrow" w:hAnsi="Arial Narrow" w:cs="Arial"/>
          <w:sz w:val="24"/>
          <w:szCs w:val="24"/>
        </w:rPr>
      </w:pPr>
      <w:r w:rsidRPr="00782A68">
        <w:rPr>
          <w:rFonts w:ascii="Arial Narrow" w:hAnsi="Arial Narrow" w:cs="Arial"/>
          <w:b/>
          <w:sz w:val="24"/>
          <w:szCs w:val="24"/>
        </w:rPr>
        <w:t>LLE8</w:t>
      </w:r>
      <w:r>
        <w:rPr>
          <w:rFonts w:ascii="Arial Narrow" w:hAnsi="Arial Narrow" w:cs="Arial"/>
          <w:b/>
          <w:sz w:val="24"/>
          <w:szCs w:val="24"/>
        </w:rPr>
        <w:t>312</w:t>
      </w:r>
      <w:r w:rsidRPr="00782A68">
        <w:rPr>
          <w:rFonts w:ascii="Arial Narrow" w:hAnsi="Arial Narrow" w:cs="Arial"/>
          <w:b/>
          <w:sz w:val="24"/>
          <w:szCs w:val="24"/>
        </w:rPr>
        <w:t xml:space="preserve"> – Compreensão e Produção Oral em Língua Francesa I</w:t>
      </w:r>
      <w:r>
        <w:rPr>
          <w:rFonts w:ascii="Arial Narrow" w:hAnsi="Arial Narrow" w:cs="Arial"/>
          <w:b/>
          <w:sz w:val="24"/>
          <w:szCs w:val="24"/>
        </w:rPr>
        <w:t>I</w:t>
      </w:r>
      <w:r w:rsidRPr="00782A68">
        <w:rPr>
          <w:rFonts w:ascii="Arial Narrow" w:hAnsi="Arial Narrow" w:cs="Arial"/>
          <w:b/>
          <w:sz w:val="24"/>
          <w:szCs w:val="24"/>
        </w:rPr>
        <w:t xml:space="preserve"> –</w:t>
      </w:r>
      <w:r w:rsidRPr="00782A68">
        <w:rPr>
          <w:rFonts w:ascii="Arial Narrow" w:hAnsi="Arial Narrow" w:cs="Arial"/>
          <w:sz w:val="24"/>
          <w:szCs w:val="24"/>
        </w:rPr>
        <w:t xml:space="preserve"> </w:t>
      </w:r>
      <w:r w:rsidRPr="009F26F9">
        <w:rPr>
          <w:rFonts w:ascii="Arial Narrow" w:hAnsi="Arial Narrow" w:cs="Calibri"/>
          <w:color w:val="000000" w:themeColor="text1"/>
          <w:sz w:val="24"/>
        </w:rPr>
        <w:t>Compreensão, análise e produção oral em língua francesa de gêneros discursivos das esferas cotidiana, artística, publicitária e acadêmica.</w:t>
      </w:r>
    </w:p>
    <w:p w14:paraId="4E764C61" w14:textId="0A3C54AB" w:rsidR="00782A68" w:rsidRPr="00782A68" w:rsidRDefault="00782A68" w:rsidP="00782A68">
      <w:pPr>
        <w:spacing w:after="0" w:line="360" w:lineRule="auto"/>
        <w:jc w:val="both"/>
        <w:rPr>
          <w:rFonts w:ascii="Arial" w:hAnsi="Arial" w:cs="Arial"/>
          <w:b/>
          <w:sz w:val="26"/>
          <w:szCs w:val="26"/>
          <w:highlight w:val="cyan"/>
        </w:rPr>
      </w:pPr>
      <w:r w:rsidRPr="00782A68">
        <w:rPr>
          <w:rFonts w:ascii="Arial Narrow" w:hAnsi="Arial Narrow" w:cs="Arial"/>
          <w:b/>
          <w:sz w:val="24"/>
          <w:szCs w:val="24"/>
        </w:rPr>
        <w:lastRenderedPageBreak/>
        <w:t>LLE8</w:t>
      </w:r>
      <w:r>
        <w:rPr>
          <w:rFonts w:ascii="Arial Narrow" w:hAnsi="Arial Narrow" w:cs="Arial"/>
          <w:b/>
          <w:sz w:val="24"/>
          <w:szCs w:val="24"/>
        </w:rPr>
        <w:t>392</w:t>
      </w:r>
      <w:r w:rsidRPr="00782A68">
        <w:rPr>
          <w:rFonts w:ascii="Arial Narrow" w:hAnsi="Arial Narrow" w:cs="Arial"/>
          <w:b/>
          <w:sz w:val="24"/>
          <w:szCs w:val="24"/>
        </w:rPr>
        <w:t xml:space="preserve"> – Compreensão e Produção </w:t>
      </w:r>
      <w:r>
        <w:rPr>
          <w:rFonts w:ascii="Arial Narrow" w:hAnsi="Arial Narrow" w:cs="Arial"/>
          <w:b/>
          <w:sz w:val="24"/>
          <w:szCs w:val="24"/>
        </w:rPr>
        <w:t xml:space="preserve">Escrita </w:t>
      </w:r>
      <w:r w:rsidRPr="00782A68">
        <w:rPr>
          <w:rFonts w:ascii="Arial Narrow" w:hAnsi="Arial Narrow" w:cs="Arial"/>
          <w:b/>
          <w:sz w:val="24"/>
          <w:szCs w:val="24"/>
        </w:rPr>
        <w:t>em Língua Francesa I</w:t>
      </w:r>
      <w:r>
        <w:rPr>
          <w:rFonts w:ascii="Arial Narrow" w:hAnsi="Arial Narrow" w:cs="Arial"/>
          <w:b/>
          <w:sz w:val="24"/>
          <w:szCs w:val="24"/>
        </w:rPr>
        <w:t>I</w:t>
      </w:r>
      <w:r w:rsidRPr="00782A68">
        <w:rPr>
          <w:rFonts w:ascii="Arial Narrow" w:hAnsi="Arial Narrow" w:cs="Arial"/>
          <w:b/>
          <w:sz w:val="24"/>
          <w:szCs w:val="24"/>
        </w:rPr>
        <w:t xml:space="preserve"> –</w:t>
      </w:r>
      <w:r>
        <w:rPr>
          <w:rFonts w:ascii="Arial Narrow" w:hAnsi="Arial Narrow" w:cs="Arial"/>
          <w:b/>
          <w:sz w:val="24"/>
          <w:szCs w:val="24"/>
        </w:rPr>
        <w:t xml:space="preserve"> </w:t>
      </w:r>
      <w:r w:rsidRPr="009F26F9">
        <w:rPr>
          <w:rFonts w:ascii="Arial Narrow" w:hAnsi="Arial Narrow" w:cs="Calibri"/>
          <w:color w:val="000000" w:themeColor="text1"/>
          <w:sz w:val="24"/>
        </w:rPr>
        <w:t>Compreensão, análise e produção escrita em língua francesa de gêneros discursivos das esferas cotidiana, artística, publicitária e acadêmica.</w:t>
      </w:r>
    </w:p>
    <w:p w14:paraId="0319FDEA" w14:textId="77777777" w:rsidR="0094484B" w:rsidRDefault="0094484B" w:rsidP="0094484B">
      <w:pPr>
        <w:spacing w:after="0" w:line="360" w:lineRule="auto"/>
        <w:jc w:val="both"/>
        <w:rPr>
          <w:rFonts w:ascii="Arial Narrow" w:hAnsi="Arial Narrow" w:cs="Arial"/>
          <w:sz w:val="24"/>
          <w:szCs w:val="24"/>
          <w:highlight w:val="cyan"/>
        </w:rPr>
      </w:pPr>
    </w:p>
    <w:p w14:paraId="4788D4AD" w14:textId="77777777" w:rsidR="00782A68" w:rsidRPr="0094484B" w:rsidRDefault="00782A68" w:rsidP="0094484B">
      <w:pPr>
        <w:spacing w:after="0" w:line="360" w:lineRule="auto"/>
        <w:jc w:val="both"/>
        <w:rPr>
          <w:rFonts w:ascii="Arial Narrow" w:hAnsi="Arial Narrow" w:cs="Arial"/>
          <w:sz w:val="24"/>
          <w:szCs w:val="24"/>
          <w:highlight w:val="cyan"/>
        </w:rPr>
      </w:pPr>
    </w:p>
    <w:p w14:paraId="48356510" w14:textId="16F5A674" w:rsidR="00347A95" w:rsidRPr="00FE3231" w:rsidRDefault="00347A95" w:rsidP="00FE3231">
      <w:pPr>
        <w:pStyle w:val="Ttulo4"/>
        <w:rPr>
          <w:rFonts w:ascii="Arial Narrow" w:hAnsi="Arial Narrow"/>
          <w:b/>
          <w:i w:val="0"/>
          <w:color w:val="000000" w:themeColor="text1"/>
          <w:sz w:val="28"/>
        </w:rPr>
      </w:pPr>
      <w:r w:rsidRPr="00FE3231">
        <w:rPr>
          <w:rFonts w:ascii="Arial Narrow" w:hAnsi="Arial Narrow"/>
          <w:b/>
          <w:i w:val="0"/>
          <w:color w:val="000000" w:themeColor="text1"/>
          <w:sz w:val="28"/>
        </w:rPr>
        <w:t>1.1</w:t>
      </w:r>
      <w:r w:rsidR="00FE3231" w:rsidRPr="00FE3231">
        <w:rPr>
          <w:rFonts w:ascii="Arial Narrow" w:hAnsi="Arial Narrow"/>
          <w:b/>
          <w:i w:val="0"/>
          <w:color w:val="000000" w:themeColor="text1"/>
          <w:sz w:val="28"/>
        </w:rPr>
        <w:t>8</w:t>
      </w:r>
      <w:r w:rsidRPr="00FE3231">
        <w:rPr>
          <w:rFonts w:ascii="Arial Narrow" w:hAnsi="Arial Narrow"/>
          <w:b/>
          <w:i w:val="0"/>
          <w:color w:val="000000" w:themeColor="text1"/>
          <w:sz w:val="28"/>
        </w:rPr>
        <w:t>.1.3. Terceira Fase</w:t>
      </w:r>
    </w:p>
    <w:p w14:paraId="4372E50A" w14:textId="77777777" w:rsidR="00347A95" w:rsidRPr="00C30C2C" w:rsidRDefault="00347A95" w:rsidP="00347A95">
      <w:pPr>
        <w:spacing w:after="0" w:line="360" w:lineRule="auto"/>
        <w:jc w:val="both"/>
        <w:rPr>
          <w:rFonts w:ascii="Arial Narrow" w:hAnsi="Arial Narrow" w:cs="Arial"/>
          <w:b/>
          <w:sz w:val="24"/>
          <w:szCs w:val="24"/>
        </w:rPr>
      </w:pPr>
    </w:p>
    <w:tbl>
      <w:tblPr>
        <w:tblStyle w:val="Tabelacomgrade"/>
        <w:tblW w:w="8514" w:type="dxa"/>
        <w:tblLook w:val="04A0" w:firstRow="1" w:lastRow="0" w:firstColumn="1" w:lastColumn="0" w:noHBand="0" w:noVBand="1"/>
      </w:tblPr>
      <w:tblGrid>
        <w:gridCol w:w="1108"/>
        <w:gridCol w:w="3968"/>
        <w:gridCol w:w="1701"/>
        <w:gridCol w:w="1737"/>
      </w:tblGrid>
      <w:tr w:rsidR="00466867" w:rsidRPr="001B1099" w14:paraId="3AC6E0B0" w14:textId="77777777" w:rsidTr="005A6D65">
        <w:trPr>
          <w:trHeight w:val="404"/>
        </w:trPr>
        <w:tc>
          <w:tcPr>
            <w:tcW w:w="1108" w:type="dxa"/>
            <w:shd w:val="clear" w:color="auto" w:fill="9AFF9F"/>
          </w:tcPr>
          <w:p w14:paraId="29C97C63"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Código</w:t>
            </w:r>
          </w:p>
        </w:tc>
        <w:tc>
          <w:tcPr>
            <w:tcW w:w="3968" w:type="dxa"/>
            <w:shd w:val="clear" w:color="auto" w:fill="9AFF9F"/>
          </w:tcPr>
          <w:p w14:paraId="31B5ADF1"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Disciplina</w:t>
            </w:r>
          </w:p>
        </w:tc>
        <w:tc>
          <w:tcPr>
            <w:tcW w:w="1701" w:type="dxa"/>
            <w:shd w:val="clear" w:color="auto" w:fill="9AFF9F"/>
          </w:tcPr>
          <w:p w14:paraId="7CFB91D7"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 Aula</w:t>
            </w:r>
          </w:p>
        </w:tc>
        <w:tc>
          <w:tcPr>
            <w:tcW w:w="1737" w:type="dxa"/>
            <w:shd w:val="clear" w:color="auto" w:fill="9AFF9F"/>
          </w:tcPr>
          <w:p w14:paraId="5A16E11C"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 relógio</w:t>
            </w:r>
          </w:p>
        </w:tc>
      </w:tr>
      <w:tr w:rsidR="00466867" w:rsidRPr="00C30C2C" w14:paraId="2EC0E2DF" w14:textId="77777777" w:rsidTr="00466867">
        <w:trPr>
          <w:trHeight w:val="404"/>
        </w:trPr>
        <w:tc>
          <w:tcPr>
            <w:tcW w:w="1108" w:type="dxa"/>
          </w:tcPr>
          <w:p w14:paraId="7AA6A0E4" w14:textId="426A7419" w:rsidR="00B16876" w:rsidRPr="008370BD" w:rsidRDefault="00B16876" w:rsidP="001B1099">
            <w:pPr>
              <w:spacing w:after="0" w:line="240" w:lineRule="auto"/>
              <w:jc w:val="both"/>
              <w:rPr>
                <w:rFonts w:ascii="Arial Narrow" w:hAnsi="Arial Narrow" w:cs="Arial"/>
              </w:rPr>
            </w:pPr>
            <w:r w:rsidRPr="008370BD">
              <w:rPr>
                <w:rFonts w:ascii="Arial Narrow" w:hAnsi="Arial Narrow"/>
              </w:rPr>
              <w:t>LLE 8022</w:t>
            </w:r>
          </w:p>
        </w:tc>
        <w:tc>
          <w:tcPr>
            <w:tcW w:w="3968" w:type="dxa"/>
          </w:tcPr>
          <w:p w14:paraId="65774CAD" w14:textId="08F4C4CB" w:rsidR="00B16876" w:rsidRPr="008370BD" w:rsidRDefault="00B16876" w:rsidP="001B1099">
            <w:pPr>
              <w:spacing w:after="0" w:line="240" w:lineRule="auto"/>
              <w:jc w:val="both"/>
              <w:rPr>
                <w:rFonts w:ascii="Arial Narrow" w:hAnsi="Arial Narrow" w:cs="Arial"/>
              </w:rPr>
            </w:pPr>
            <w:r w:rsidRPr="008370BD">
              <w:rPr>
                <w:rFonts w:ascii="Arial Narrow" w:hAnsi="Arial Narrow"/>
              </w:rPr>
              <w:t>Estudos Literários III</w:t>
            </w:r>
          </w:p>
        </w:tc>
        <w:tc>
          <w:tcPr>
            <w:tcW w:w="1701" w:type="dxa"/>
          </w:tcPr>
          <w:p w14:paraId="728D411B" w14:textId="77777777" w:rsidR="00B16876" w:rsidRPr="008370BD" w:rsidRDefault="00B16876" w:rsidP="001B1099">
            <w:pPr>
              <w:spacing w:after="0" w:line="240" w:lineRule="auto"/>
              <w:jc w:val="both"/>
              <w:rPr>
                <w:rFonts w:ascii="Arial Narrow" w:hAnsi="Arial Narrow" w:cs="Arial"/>
              </w:rPr>
            </w:pPr>
            <w:r w:rsidRPr="008370BD">
              <w:rPr>
                <w:rFonts w:ascii="Arial Narrow" w:hAnsi="Arial Narrow" w:cs="Arial"/>
              </w:rPr>
              <w:t>72</w:t>
            </w:r>
          </w:p>
        </w:tc>
        <w:tc>
          <w:tcPr>
            <w:tcW w:w="1737" w:type="dxa"/>
          </w:tcPr>
          <w:p w14:paraId="30079A8D" w14:textId="77777777" w:rsidR="00B16876" w:rsidRPr="008370BD" w:rsidRDefault="00B16876" w:rsidP="001B1099">
            <w:pPr>
              <w:spacing w:after="0" w:line="240" w:lineRule="auto"/>
              <w:jc w:val="both"/>
              <w:rPr>
                <w:rFonts w:ascii="Arial Narrow" w:hAnsi="Arial Narrow" w:cs="Arial"/>
              </w:rPr>
            </w:pPr>
            <w:r w:rsidRPr="008370BD">
              <w:rPr>
                <w:rFonts w:ascii="Arial Narrow" w:hAnsi="Arial Narrow" w:cs="Arial"/>
              </w:rPr>
              <w:t>60</w:t>
            </w:r>
          </w:p>
        </w:tc>
      </w:tr>
      <w:tr w:rsidR="00466867" w:rsidRPr="00C30C2C" w14:paraId="069B46FC" w14:textId="77777777" w:rsidTr="00466867">
        <w:trPr>
          <w:trHeight w:val="474"/>
        </w:trPr>
        <w:tc>
          <w:tcPr>
            <w:tcW w:w="1108" w:type="dxa"/>
          </w:tcPr>
          <w:p w14:paraId="38CC6213" w14:textId="3D68763E" w:rsidR="00B16876" w:rsidRPr="008370BD" w:rsidRDefault="00B16876" w:rsidP="001B1099">
            <w:pPr>
              <w:spacing w:after="0" w:line="240" w:lineRule="auto"/>
              <w:jc w:val="both"/>
              <w:rPr>
                <w:rFonts w:ascii="Arial Narrow" w:hAnsi="Arial Narrow"/>
              </w:rPr>
            </w:pPr>
            <w:r w:rsidRPr="008370BD">
              <w:rPr>
                <w:rFonts w:ascii="Arial Narrow" w:hAnsi="Arial Narrow"/>
              </w:rPr>
              <w:t>LLE 8031</w:t>
            </w:r>
          </w:p>
        </w:tc>
        <w:tc>
          <w:tcPr>
            <w:tcW w:w="3968" w:type="dxa"/>
          </w:tcPr>
          <w:p w14:paraId="13DB3D4F" w14:textId="77777777" w:rsidR="00B16876" w:rsidRPr="008370BD" w:rsidRDefault="00B16876" w:rsidP="001B1099">
            <w:pPr>
              <w:spacing w:after="0" w:line="240" w:lineRule="auto"/>
              <w:jc w:val="both"/>
              <w:rPr>
                <w:rFonts w:ascii="Arial Narrow" w:hAnsi="Arial Narrow"/>
              </w:rPr>
            </w:pPr>
            <w:r w:rsidRPr="008370BD">
              <w:rPr>
                <w:rFonts w:ascii="Arial Narrow" w:hAnsi="Arial Narrow"/>
              </w:rPr>
              <w:t>Teoria da Tradução</w:t>
            </w:r>
          </w:p>
        </w:tc>
        <w:tc>
          <w:tcPr>
            <w:tcW w:w="1701" w:type="dxa"/>
          </w:tcPr>
          <w:p w14:paraId="039119CE" w14:textId="77777777" w:rsidR="00B16876" w:rsidRPr="008370BD" w:rsidRDefault="00B16876" w:rsidP="001B1099">
            <w:pPr>
              <w:spacing w:after="0" w:line="240" w:lineRule="auto"/>
              <w:jc w:val="both"/>
              <w:rPr>
                <w:rFonts w:ascii="Arial Narrow" w:hAnsi="Arial Narrow" w:cs="Arial"/>
              </w:rPr>
            </w:pPr>
            <w:r w:rsidRPr="008370BD">
              <w:rPr>
                <w:rFonts w:ascii="Arial Narrow" w:hAnsi="Arial Narrow" w:cs="Arial"/>
              </w:rPr>
              <w:t>72</w:t>
            </w:r>
          </w:p>
        </w:tc>
        <w:tc>
          <w:tcPr>
            <w:tcW w:w="1737" w:type="dxa"/>
          </w:tcPr>
          <w:p w14:paraId="7097B22C" w14:textId="77777777" w:rsidR="00B16876" w:rsidRPr="008370BD" w:rsidRDefault="00B16876" w:rsidP="001B1099">
            <w:pPr>
              <w:spacing w:after="0" w:line="240" w:lineRule="auto"/>
              <w:jc w:val="both"/>
              <w:rPr>
                <w:rFonts w:ascii="Arial Narrow" w:hAnsi="Arial Narrow" w:cs="Arial"/>
              </w:rPr>
            </w:pPr>
            <w:r w:rsidRPr="008370BD">
              <w:rPr>
                <w:rFonts w:ascii="Arial Narrow" w:hAnsi="Arial Narrow" w:cs="Arial"/>
              </w:rPr>
              <w:t>60</w:t>
            </w:r>
          </w:p>
        </w:tc>
      </w:tr>
      <w:tr w:rsidR="00466867" w:rsidRPr="00C30C2C" w14:paraId="55196693" w14:textId="77777777" w:rsidTr="00466867">
        <w:trPr>
          <w:trHeight w:val="404"/>
        </w:trPr>
        <w:tc>
          <w:tcPr>
            <w:tcW w:w="1108" w:type="dxa"/>
          </w:tcPr>
          <w:p w14:paraId="0DFEF4E9" w14:textId="1D5E2B54" w:rsidR="00B16876" w:rsidRPr="008370BD" w:rsidRDefault="00B16876" w:rsidP="001B1099">
            <w:pPr>
              <w:spacing w:after="0" w:line="240" w:lineRule="auto"/>
              <w:jc w:val="both"/>
              <w:rPr>
                <w:rFonts w:ascii="Arial Narrow" w:hAnsi="Arial Narrow"/>
              </w:rPr>
            </w:pPr>
            <w:r w:rsidRPr="008370BD">
              <w:rPr>
                <w:rFonts w:ascii="Arial Narrow" w:hAnsi="Arial Narrow"/>
              </w:rPr>
              <w:t>LLE 8042</w:t>
            </w:r>
          </w:p>
        </w:tc>
        <w:tc>
          <w:tcPr>
            <w:tcW w:w="3968" w:type="dxa"/>
          </w:tcPr>
          <w:p w14:paraId="09064D70" w14:textId="19A0D27B" w:rsidR="00B16876" w:rsidRPr="008370BD" w:rsidRDefault="00B16876" w:rsidP="001B1099">
            <w:pPr>
              <w:spacing w:after="0" w:line="240" w:lineRule="auto"/>
              <w:jc w:val="both"/>
              <w:rPr>
                <w:rFonts w:ascii="Arial Narrow" w:hAnsi="Arial Narrow"/>
              </w:rPr>
            </w:pPr>
            <w:r w:rsidRPr="008370BD">
              <w:rPr>
                <w:rFonts w:ascii="Arial Narrow" w:hAnsi="Arial Narrow"/>
              </w:rPr>
              <w:t>Estudos Linguísticos II</w:t>
            </w:r>
          </w:p>
        </w:tc>
        <w:tc>
          <w:tcPr>
            <w:tcW w:w="1701" w:type="dxa"/>
          </w:tcPr>
          <w:p w14:paraId="4C850CD3" w14:textId="77777777" w:rsidR="00B16876" w:rsidRPr="008370BD" w:rsidRDefault="00B16876" w:rsidP="001B1099">
            <w:pPr>
              <w:spacing w:after="0" w:line="240" w:lineRule="auto"/>
              <w:jc w:val="both"/>
              <w:rPr>
                <w:rFonts w:ascii="Arial Narrow" w:hAnsi="Arial Narrow" w:cs="Arial"/>
              </w:rPr>
            </w:pPr>
            <w:r w:rsidRPr="008370BD">
              <w:rPr>
                <w:rFonts w:ascii="Arial Narrow" w:hAnsi="Arial Narrow" w:cs="Arial"/>
              </w:rPr>
              <w:t>72</w:t>
            </w:r>
          </w:p>
        </w:tc>
        <w:tc>
          <w:tcPr>
            <w:tcW w:w="1737" w:type="dxa"/>
          </w:tcPr>
          <w:p w14:paraId="2749CBBA" w14:textId="77777777" w:rsidR="00B16876" w:rsidRPr="008370BD" w:rsidRDefault="00B16876" w:rsidP="001B1099">
            <w:pPr>
              <w:spacing w:after="0" w:line="240" w:lineRule="auto"/>
              <w:jc w:val="both"/>
              <w:rPr>
                <w:rFonts w:ascii="Arial Narrow" w:hAnsi="Arial Narrow" w:cs="Arial"/>
              </w:rPr>
            </w:pPr>
            <w:r w:rsidRPr="008370BD">
              <w:rPr>
                <w:rFonts w:ascii="Arial Narrow" w:hAnsi="Arial Narrow" w:cs="Arial"/>
              </w:rPr>
              <w:t>60</w:t>
            </w:r>
          </w:p>
        </w:tc>
      </w:tr>
      <w:tr w:rsidR="00466867" w:rsidRPr="00CF222F" w14:paraId="1413C327" w14:textId="77777777" w:rsidTr="00466867">
        <w:trPr>
          <w:trHeight w:val="404"/>
        </w:trPr>
        <w:tc>
          <w:tcPr>
            <w:tcW w:w="1108" w:type="dxa"/>
          </w:tcPr>
          <w:p w14:paraId="1672ABDB" w14:textId="4C9BCD19" w:rsidR="00CF222F" w:rsidRPr="00CF222F" w:rsidRDefault="00CF222F" w:rsidP="000C35BA">
            <w:pPr>
              <w:spacing w:after="0" w:line="240" w:lineRule="auto"/>
              <w:jc w:val="both"/>
              <w:rPr>
                <w:rFonts w:ascii="Arial Narrow" w:hAnsi="Arial Narrow"/>
              </w:rPr>
            </w:pPr>
            <w:r w:rsidRPr="00CF222F">
              <w:rPr>
                <w:rFonts w:ascii="Arial Narrow" w:hAnsi="Arial Narrow"/>
              </w:rPr>
              <w:t>LLE831</w:t>
            </w:r>
            <w:r>
              <w:rPr>
                <w:rFonts w:ascii="Arial Narrow" w:hAnsi="Arial Narrow"/>
              </w:rPr>
              <w:t>3</w:t>
            </w:r>
          </w:p>
        </w:tc>
        <w:tc>
          <w:tcPr>
            <w:tcW w:w="3968" w:type="dxa"/>
          </w:tcPr>
          <w:p w14:paraId="4837AE26" w14:textId="13F9497D" w:rsidR="00CF222F" w:rsidRPr="00CF222F" w:rsidRDefault="00CF222F" w:rsidP="000C35BA">
            <w:pPr>
              <w:spacing w:after="0" w:line="240" w:lineRule="auto"/>
              <w:jc w:val="both"/>
              <w:rPr>
                <w:rFonts w:ascii="Arial Narrow" w:hAnsi="Arial Narrow"/>
              </w:rPr>
            </w:pPr>
            <w:r w:rsidRPr="00CF222F">
              <w:rPr>
                <w:rFonts w:ascii="Arial Narrow" w:hAnsi="Arial Narrow" w:cs="Arial"/>
              </w:rPr>
              <w:t xml:space="preserve">Compreensão e Produção Oral em Língua Francesa </w:t>
            </w:r>
            <w:r>
              <w:rPr>
                <w:rFonts w:ascii="Arial Narrow" w:hAnsi="Arial Narrow" w:cs="Arial"/>
              </w:rPr>
              <w:t>III</w:t>
            </w:r>
          </w:p>
        </w:tc>
        <w:tc>
          <w:tcPr>
            <w:tcW w:w="1701" w:type="dxa"/>
          </w:tcPr>
          <w:p w14:paraId="1B20CD7C" w14:textId="77777777"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72</w:t>
            </w:r>
          </w:p>
        </w:tc>
        <w:tc>
          <w:tcPr>
            <w:tcW w:w="1737" w:type="dxa"/>
          </w:tcPr>
          <w:p w14:paraId="5477D42E" w14:textId="77777777"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60</w:t>
            </w:r>
          </w:p>
        </w:tc>
      </w:tr>
      <w:tr w:rsidR="00466867" w:rsidRPr="00CF222F" w14:paraId="428EB4CB" w14:textId="77777777" w:rsidTr="00466867">
        <w:trPr>
          <w:trHeight w:val="404"/>
        </w:trPr>
        <w:tc>
          <w:tcPr>
            <w:tcW w:w="1108" w:type="dxa"/>
          </w:tcPr>
          <w:p w14:paraId="55326BDC" w14:textId="0793CF7A" w:rsidR="00CF222F" w:rsidRPr="00CF222F" w:rsidRDefault="00CF222F" w:rsidP="000C35BA">
            <w:pPr>
              <w:spacing w:after="0" w:line="240" w:lineRule="auto"/>
              <w:jc w:val="both"/>
              <w:rPr>
                <w:rFonts w:ascii="Arial Narrow" w:hAnsi="Arial Narrow"/>
              </w:rPr>
            </w:pPr>
            <w:r w:rsidRPr="00CF222F">
              <w:rPr>
                <w:rFonts w:ascii="Arial Narrow" w:hAnsi="Arial Narrow"/>
              </w:rPr>
              <w:t>LLE839</w:t>
            </w:r>
            <w:r>
              <w:rPr>
                <w:rFonts w:ascii="Arial Narrow" w:hAnsi="Arial Narrow"/>
              </w:rPr>
              <w:t>3</w:t>
            </w:r>
          </w:p>
        </w:tc>
        <w:tc>
          <w:tcPr>
            <w:tcW w:w="3968" w:type="dxa"/>
          </w:tcPr>
          <w:p w14:paraId="0A60B5B6" w14:textId="5D850545"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Compreensão e Produção Escrita em Língua Francesa I</w:t>
            </w:r>
            <w:r>
              <w:rPr>
                <w:rFonts w:ascii="Arial Narrow" w:hAnsi="Arial Narrow" w:cs="Arial"/>
              </w:rPr>
              <w:t>II</w:t>
            </w:r>
          </w:p>
        </w:tc>
        <w:tc>
          <w:tcPr>
            <w:tcW w:w="1701" w:type="dxa"/>
          </w:tcPr>
          <w:p w14:paraId="3B27B1FA" w14:textId="77777777"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72</w:t>
            </w:r>
          </w:p>
        </w:tc>
        <w:tc>
          <w:tcPr>
            <w:tcW w:w="1737" w:type="dxa"/>
          </w:tcPr>
          <w:p w14:paraId="7CE399C2" w14:textId="77777777" w:rsidR="00CF222F" w:rsidRPr="00CF222F" w:rsidRDefault="00CF222F" w:rsidP="000C35BA">
            <w:pPr>
              <w:spacing w:after="0" w:line="240" w:lineRule="auto"/>
              <w:jc w:val="both"/>
              <w:rPr>
                <w:rFonts w:ascii="Arial Narrow" w:hAnsi="Arial Narrow" w:cs="Arial"/>
              </w:rPr>
            </w:pPr>
            <w:r w:rsidRPr="00CF222F">
              <w:rPr>
                <w:rFonts w:ascii="Arial Narrow" w:hAnsi="Arial Narrow" w:cs="Arial"/>
              </w:rPr>
              <w:t>60</w:t>
            </w:r>
          </w:p>
        </w:tc>
      </w:tr>
      <w:tr w:rsidR="00466867" w:rsidRPr="00CF222F" w14:paraId="16E63E60" w14:textId="77777777" w:rsidTr="00466867">
        <w:trPr>
          <w:trHeight w:val="404"/>
        </w:trPr>
        <w:tc>
          <w:tcPr>
            <w:tcW w:w="1108" w:type="dxa"/>
          </w:tcPr>
          <w:p w14:paraId="0C0ACA43" w14:textId="77777777" w:rsidR="00466867" w:rsidRPr="00CF222F" w:rsidRDefault="00466867" w:rsidP="000C35BA">
            <w:pPr>
              <w:spacing w:after="0" w:line="240" w:lineRule="auto"/>
              <w:jc w:val="both"/>
              <w:rPr>
                <w:rFonts w:ascii="Arial Narrow" w:hAnsi="Arial Narrow"/>
              </w:rPr>
            </w:pPr>
          </w:p>
        </w:tc>
        <w:tc>
          <w:tcPr>
            <w:tcW w:w="3968" w:type="dxa"/>
          </w:tcPr>
          <w:p w14:paraId="14FE35D9" w14:textId="3ED7B4E0" w:rsidR="00466867" w:rsidRPr="00CF222F" w:rsidRDefault="00466867" w:rsidP="000C35BA">
            <w:pPr>
              <w:spacing w:after="0" w:line="240" w:lineRule="auto"/>
              <w:jc w:val="both"/>
              <w:rPr>
                <w:rFonts w:ascii="Arial Narrow" w:hAnsi="Arial Narrow" w:cs="Arial"/>
              </w:rPr>
            </w:pPr>
            <w:r>
              <w:rPr>
                <w:rFonts w:ascii="Arial Narrow" w:hAnsi="Arial Narrow" w:cs="Arial"/>
              </w:rPr>
              <w:t>PCC</w:t>
            </w:r>
          </w:p>
        </w:tc>
        <w:tc>
          <w:tcPr>
            <w:tcW w:w="1701" w:type="dxa"/>
          </w:tcPr>
          <w:p w14:paraId="77648093" w14:textId="77777777" w:rsidR="00466867" w:rsidRPr="00CF222F" w:rsidRDefault="00466867" w:rsidP="000C35BA">
            <w:pPr>
              <w:spacing w:after="0" w:line="240" w:lineRule="auto"/>
              <w:jc w:val="both"/>
              <w:rPr>
                <w:rFonts w:ascii="Arial Narrow" w:hAnsi="Arial Narrow" w:cs="Arial"/>
              </w:rPr>
            </w:pPr>
            <w:r>
              <w:rPr>
                <w:rFonts w:ascii="Arial Narrow" w:hAnsi="Arial Narrow" w:cs="Arial"/>
              </w:rPr>
              <w:t>72</w:t>
            </w:r>
          </w:p>
        </w:tc>
        <w:tc>
          <w:tcPr>
            <w:tcW w:w="1737" w:type="dxa"/>
          </w:tcPr>
          <w:p w14:paraId="65A570D3" w14:textId="77777777" w:rsidR="00466867" w:rsidRPr="00CF222F" w:rsidRDefault="00466867" w:rsidP="000C35BA">
            <w:pPr>
              <w:spacing w:after="0" w:line="240" w:lineRule="auto"/>
              <w:jc w:val="both"/>
              <w:rPr>
                <w:rFonts w:ascii="Arial Narrow" w:hAnsi="Arial Narrow" w:cs="Arial"/>
              </w:rPr>
            </w:pPr>
            <w:r>
              <w:rPr>
                <w:rFonts w:ascii="Arial Narrow" w:hAnsi="Arial Narrow" w:cs="Arial"/>
              </w:rPr>
              <w:t>60</w:t>
            </w:r>
          </w:p>
        </w:tc>
      </w:tr>
      <w:tr w:rsidR="001F7461" w:rsidRPr="005A6D65" w14:paraId="43A9463D" w14:textId="77777777" w:rsidTr="005A6D65">
        <w:trPr>
          <w:trHeight w:val="404"/>
        </w:trPr>
        <w:tc>
          <w:tcPr>
            <w:tcW w:w="5076" w:type="dxa"/>
            <w:gridSpan w:val="2"/>
            <w:shd w:val="clear" w:color="auto" w:fill="9AFF9F"/>
          </w:tcPr>
          <w:p w14:paraId="5C631B36" w14:textId="77777777" w:rsidR="00347A95" w:rsidRPr="005A6D65" w:rsidRDefault="00347A95" w:rsidP="001B1099">
            <w:pPr>
              <w:spacing w:after="0" w:line="240" w:lineRule="auto"/>
              <w:jc w:val="right"/>
              <w:rPr>
                <w:rFonts w:ascii="Arial Narrow" w:hAnsi="Arial Narrow"/>
                <w:b/>
                <w:sz w:val="24"/>
                <w:szCs w:val="24"/>
              </w:rPr>
            </w:pPr>
            <w:r w:rsidRPr="005A6D65">
              <w:rPr>
                <w:rFonts w:ascii="Arial Narrow" w:hAnsi="Arial Narrow"/>
                <w:b/>
                <w:sz w:val="24"/>
                <w:szCs w:val="24"/>
              </w:rPr>
              <w:t>Total</w:t>
            </w:r>
          </w:p>
        </w:tc>
        <w:tc>
          <w:tcPr>
            <w:tcW w:w="1701" w:type="dxa"/>
            <w:shd w:val="clear" w:color="auto" w:fill="9AFF9F"/>
          </w:tcPr>
          <w:p w14:paraId="6117C2DA" w14:textId="68FF5415" w:rsidR="00347A95" w:rsidRPr="005A6D65" w:rsidRDefault="00BF62B4" w:rsidP="001B1099">
            <w:pPr>
              <w:spacing w:after="0" w:line="240" w:lineRule="auto"/>
              <w:jc w:val="both"/>
              <w:rPr>
                <w:rFonts w:ascii="Arial Narrow" w:hAnsi="Arial Narrow" w:cs="Arial"/>
                <w:b/>
                <w:sz w:val="24"/>
                <w:szCs w:val="24"/>
              </w:rPr>
            </w:pPr>
            <w:r w:rsidRPr="005A6D65">
              <w:rPr>
                <w:rFonts w:ascii="Arial Narrow" w:hAnsi="Arial Narrow" w:cs="Arial"/>
                <w:b/>
                <w:sz w:val="24"/>
                <w:szCs w:val="24"/>
              </w:rPr>
              <w:t>432</w:t>
            </w:r>
          </w:p>
        </w:tc>
        <w:tc>
          <w:tcPr>
            <w:tcW w:w="1737" w:type="dxa"/>
            <w:shd w:val="clear" w:color="auto" w:fill="9AFF9F"/>
          </w:tcPr>
          <w:p w14:paraId="679B1609" w14:textId="7A5FDCE4" w:rsidR="00347A95" w:rsidRPr="005A6D65" w:rsidRDefault="00BF62B4" w:rsidP="001B1099">
            <w:pPr>
              <w:spacing w:after="0" w:line="240" w:lineRule="auto"/>
              <w:jc w:val="both"/>
              <w:rPr>
                <w:rFonts w:ascii="Arial Narrow" w:hAnsi="Arial Narrow" w:cs="Arial"/>
                <w:b/>
                <w:sz w:val="24"/>
                <w:szCs w:val="24"/>
              </w:rPr>
            </w:pPr>
            <w:r w:rsidRPr="005A6D65">
              <w:rPr>
                <w:rFonts w:ascii="Arial Narrow" w:hAnsi="Arial Narrow" w:cs="Arial"/>
                <w:b/>
                <w:sz w:val="24"/>
                <w:szCs w:val="24"/>
              </w:rPr>
              <w:t>36</w:t>
            </w:r>
            <w:r w:rsidR="00347A95" w:rsidRPr="005A6D65">
              <w:rPr>
                <w:rFonts w:ascii="Arial Narrow" w:hAnsi="Arial Narrow" w:cs="Arial"/>
                <w:b/>
                <w:sz w:val="24"/>
                <w:szCs w:val="24"/>
              </w:rPr>
              <w:t>0</w:t>
            </w:r>
          </w:p>
        </w:tc>
      </w:tr>
    </w:tbl>
    <w:p w14:paraId="3E8D279C" w14:textId="77777777" w:rsidR="00347A95" w:rsidRPr="0094484B" w:rsidRDefault="00347A95" w:rsidP="0094484B">
      <w:pPr>
        <w:spacing w:after="0" w:line="360" w:lineRule="auto"/>
        <w:jc w:val="both"/>
        <w:rPr>
          <w:rFonts w:ascii="Arial Narrow" w:hAnsi="Arial Narrow" w:cs="Times"/>
          <w:b/>
          <w:sz w:val="24"/>
          <w:szCs w:val="24"/>
          <w:highlight w:val="cyan"/>
        </w:rPr>
      </w:pPr>
    </w:p>
    <w:p w14:paraId="0C334DD8" w14:textId="0922388E" w:rsidR="0094484B" w:rsidRDefault="0094484B" w:rsidP="0094484B">
      <w:pPr>
        <w:spacing w:after="0" w:line="360" w:lineRule="auto"/>
        <w:jc w:val="both"/>
        <w:rPr>
          <w:rFonts w:ascii="Arial Narrow" w:hAnsi="Arial Narrow" w:cs="Arial"/>
          <w:b/>
          <w:sz w:val="24"/>
          <w:szCs w:val="24"/>
        </w:rPr>
      </w:pPr>
      <w:r w:rsidRPr="00C926F1">
        <w:rPr>
          <w:rFonts w:ascii="Arial Narrow" w:hAnsi="Arial Narrow" w:cs="Arial"/>
          <w:b/>
          <w:sz w:val="24"/>
          <w:szCs w:val="24"/>
        </w:rPr>
        <w:t>E</w:t>
      </w:r>
      <w:r w:rsidR="00B01AA4" w:rsidRPr="00C926F1">
        <w:rPr>
          <w:rFonts w:ascii="Arial Narrow" w:hAnsi="Arial Narrow" w:cs="Arial"/>
          <w:b/>
          <w:sz w:val="24"/>
          <w:szCs w:val="24"/>
        </w:rPr>
        <w:t>MENTAS</w:t>
      </w:r>
      <w:r w:rsidR="00C926F1">
        <w:rPr>
          <w:rFonts w:ascii="Arial Narrow" w:hAnsi="Arial Narrow" w:cs="Arial"/>
          <w:b/>
          <w:sz w:val="24"/>
          <w:szCs w:val="24"/>
        </w:rPr>
        <w:t>:</w:t>
      </w:r>
    </w:p>
    <w:p w14:paraId="426A7549" w14:textId="77777777" w:rsidR="00C926F1" w:rsidRPr="00C926F1" w:rsidRDefault="00C926F1" w:rsidP="0094484B">
      <w:pPr>
        <w:spacing w:after="0" w:line="360" w:lineRule="auto"/>
        <w:jc w:val="both"/>
        <w:rPr>
          <w:rFonts w:ascii="Arial Narrow" w:hAnsi="Arial Narrow" w:cs="Arial"/>
          <w:b/>
          <w:sz w:val="24"/>
          <w:szCs w:val="24"/>
        </w:rPr>
      </w:pPr>
    </w:p>
    <w:p w14:paraId="125B7D98" w14:textId="4C01E1F9" w:rsidR="00B01AA4" w:rsidRDefault="00B01AA4" w:rsidP="00B01AA4">
      <w:pPr>
        <w:spacing w:after="0" w:line="360" w:lineRule="auto"/>
        <w:jc w:val="both"/>
        <w:rPr>
          <w:rFonts w:ascii="Arial Narrow" w:hAnsi="Arial Narrow"/>
          <w:sz w:val="24"/>
          <w:szCs w:val="24"/>
        </w:rPr>
      </w:pPr>
      <w:r w:rsidRPr="00BF62B4">
        <w:rPr>
          <w:rFonts w:ascii="Arial Narrow" w:hAnsi="Arial Narrow"/>
          <w:b/>
          <w:sz w:val="24"/>
          <w:szCs w:val="24"/>
        </w:rPr>
        <w:t>L</w:t>
      </w:r>
      <w:r w:rsidR="001F7461">
        <w:rPr>
          <w:rFonts w:ascii="Arial Narrow" w:hAnsi="Arial Narrow"/>
          <w:b/>
          <w:sz w:val="24"/>
          <w:szCs w:val="24"/>
        </w:rPr>
        <w:t>LE</w:t>
      </w:r>
      <w:r w:rsidRPr="00E24C65">
        <w:rPr>
          <w:rFonts w:ascii="Arial Narrow" w:hAnsi="Arial Narrow"/>
          <w:b/>
          <w:sz w:val="24"/>
          <w:szCs w:val="24"/>
        </w:rPr>
        <w:t xml:space="preserve">8022 – Estudos Literários III – </w:t>
      </w:r>
      <w:r w:rsidRPr="00E24C65">
        <w:rPr>
          <w:rFonts w:ascii="Arial Narrow" w:hAnsi="Arial Narrow"/>
          <w:sz w:val="24"/>
          <w:szCs w:val="24"/>
        </w:rPr>
        <w:t>Leitura e análise de textos literários produzidos até o século XVIII – traduzidos para o português ou escritos originalmente em língua portuguesa – a partir de temas, questões e teorias literárias. Tópicos sugeridos: discussão dos cânones, função da literatura, criação literária, literatura e tradução, literatura e história, literatura e relações de gênero e étnico-raciais, entre outros.</w:t>
      </w:r>
    </w:p>
    <w:p w14:paraId="71D43B3C" w14:textId="60D6013E" w:rsidR="00B01AA4" w:rsidRPr="00CA57F2" w:rsidRDefault="001F7461" w:rsidP="00B01AA4">
      <w:pPr>
        <w:spacing w:after="0" w:line="360" w:lineRule="auto"/>
        <w:jc w:val="both"/>
        <w:rPr>
          <w:rFonts w:ascii="Arial Narrow" w:hAnsi="Arial Narrow"/>
          <w:sz w:val="24"/>
          <w:szCs w:val="24"/>
        </w:rPr>
      </w:pPr>
      <w:r>
        <w:rPr>
          <w:rFonts w:ascii="Arial Narrow" w:hAnsi="Arial Narrow"/>
          <w:b/>
          <w:sz w:val="24"/>
          <w:szCs w:val="24"/>
        </w:rPr>
        <w:t>LLE</w:t>
      </w:r>
      <w:r w:rsidR="00B01AA4" w:rsidRPr="00DC5F98">
        <w:rPr>
          <w:rFonts w:ascii="Arial Narrow" w:hAnsi="Arial Narrow"/>
          <w:b/>
          <w:sz w:val="24"/>
          <w:szCs w:val="24"/>
        </w:rPr>
        <w:t>8031 – Teoria da Trad</w:t>
      </w:r>
      <w:r w:rsidR="00B01AA4">
        <w:rPr>
          <w:rFonts w:ascii="Arial Narrow" w:hAnsi="Arial Narrow"/>
          <w:b/>
          <w:sz w:val="24"/>
          <w:szCs w:val="24"/>
        </w:rPr>
        <w:t>ução</w:t>
      </w:r>
      <w:r w:rsidR="00B01AA4" w:rsidRPr="00DC5F98">
        <w:rPr>
          <w:rFonts w:ascii="Arial Narrow" w:hAnsi="Arial Narrow"/>
          <w:b/>
          <w:sz w:val="24"/>
          <w:szCs w:val="24"/>
        </w:rPr>
        <w:t xml:space="preserve"> –</w:t>
      </w:r>
      <w:r w:rsidR="00B01AA4">
        <w:rPr>
          <w:rFonts w:ascii="Arial Narrow" w:hAnsi="Arial Narrow"/>
          <w:sz w:val="24"/>
          <w:szCs w:val="24"/>
        </w:rPr>
        <w:t xml:space="preserve"> </w:t>
      </w:r>
      <w:r w:rsidR="00B01AA4" w:rsidRPr="00DC5F98">
        <w:rPr>
          <w:rFonts w:ascii="Arial Narrow" w:hAnsi="Arial Narrow"/>
          <w:sz w:val="24"/>
          <w:szCs w:val="24"/>
        </w:rPr>
        <w:t>Diferentes concepções e teorias da tradução. Elementos culturais, históricos e ideológicos constitutivos das teorias da tradução. Estudo do paratexto e da paratradução. Aplicação de modelos teóricos e de estratégias de tradução. Impacto da teoria na prática da tradução e da prática na teoria.</w:t>
      </w:r>
    </w:p>
    <w:p w14:paraId="4A84E406" w14:textId="0278107E" w:rsidR="00B01AA4" w:rsidRPr="00B01AA4" w:rsidRDefault="001F7461" w:rsidP="00B01AA4">
      <w:pPr>
        <w:spacing w:after="0" w:line="360" w:lineRule="auto"/>
        <w:jc w:val="both"/>
        <w:rPr>
          <w:rFonts w:ascii="Arial Narrow" w:hAnsi="Arial Narrow"/>
          <w:b/>
          <w:sz w:val="24"/>
          <w:szCs w:val="24"/>
        </w:rPr>
      </w:pPr>
      <w:r>
        <w:rPr>
          <w:rFonts w:ascii="Arial Narrow" w:hAnsi="Arial Narrow"/>
          <w:b/>
          <w:sz w:val="24"/>
          <w:szCs w:val="24"/>
        </w:rPr>
        <w:t>LLE</w:t>
      </w:r>
      <w:r w:rsidR="00B01AA4" w:rsidRPr="00E24C65">
        <w:rPr>
          <w:rFonts w:ascii="Arial Narrow" w:hAnsi="Arial Narrow"/>
          <w:b/>
          <w:sz w:val="24"/>
          <w:szCs w:val="24"/>
        </w:rPr>
        <w:t>8042 – Estudos Linguísticos II</w:t>
      </w:r>
      <w:r w:rsidR="00B01AA4">
        <w:rPr>
          <w:rFonts w:ascii="Arial Narrow" w:hAnsi="Arial Narrow"/>
          <w:b/>
          <w:sz w:val="24"/>
          <w:szCs w:val="24"/>
        </w:rPr>
        <w:t xml:space="preserve"> –</w:t>
      </w:r>
      <w:r w:rsidR="00B01AA4">
        <w:rPr>
          <w:rFonts w:ascii="Arial Narrow" w:hAnsi="Arial Narrow"/>
          <w:sz w:val="24"/>
          <w:szCs w:val="24"/>
        </w:rPr>
        <w:t xml:space="preserve"> </w:t>
      </w:r>
      <w:r w:rsidR="00B01AA4" w:rsidRPr="00E24C65">
        <w:rPr>
          <w:rFonts w:ascii="Arial Narrow" w:hAnsi="Arial Narrow"/>
          <w:sz w:val="24"/>
          <w:szCs w:val="24"/>
        </w:rPr>
        <w:t xml:space="preserve">Introdução ao estudo das diferentes disciplinas de estudos linguísticos: Psicolinguística, Sociolinguística, Linguística Textual, Pragmática e Análise do </w:t>
      </w:r>
      <w:r w:rsidR="00B01AA4" w:rsidRPr="00B01AA4">
        <w:rPr>
          <w:rFonts w:ascii="Arial Narrow" w:hAnsi="Arial Narrow"/>
          <w:sz w:val="24"/>
          <w:szCs w:val="24"/>
        </w:rPr>
        <w:t>Discurso.</w:t>
      </w:r>
    </w:p>
    <w:p w14:paraId="467F320F" w14:textId="77777777" w:rsidR="00782A68" w:rsidRDefault="00782A68" w:rsidP="00782A68">
      <w:pPr>
        <w:spacing w:after="0" w:line="360" w:lineRule="auto"/>
        <w:jc w:val="both"/>
        <w:rPr>
          <w:rFonts w:ascii="Arial Narrow" w:hAnsi="Arial Narrow" w:cs="Calibri"/>
          <w:color w:val="000000" w:themeColor="text1"/>
          <w:sz w:val="24"/>
        </w:rPr>
      </w:pPr>
      <w:r w:rsidRPr="00782A68">
        <w:rPr>
          <w:rFonts w:ascii="Arial Narrow" w:hAnsi="Arial Narrow" w:cs="Arial"/>
          <w:b/>
          <w:sz w:val="24"/>
          <w:szCs w:val="24"/>
        </w:rPr>
        <w:t>LLE8</w:t>
      </w:r>
      <w:r>
        <w:rPr>
          <w:rFonts w:ascii="Arial Narrow" w:hAnsi="Arial Narrow" w:cs="Arial"/>
          <w:b/>
          <w:sz w:val="24"/>
          <w:szCs w:val="24"/>
        </w:rPr>
        <w:t>313</w:t>
      </w:r>
      <w:r w:rsidRPr="00782A68">
        <w:rPr>
          <w:rFonts w:ascii="Arial Narrow" w:hAnsi="Arial Narrow" w:cs="Arial"/>
          <w:b/>
          <w:sz w:val="24"/>
          <w:szCs w:val="24"/>
        </w:rPr>
        <w:t xml:space="preserve"> – Compreensão e Produção Oral em Língua Francesa I</w:t>
      </w:r>
      <w:r>
        <w:rPr>
          <w:rFonts w:ascii="Arial Narrow" w:hAnsi="Arial Narrow" w:cs="Arial"/>
          <w:b/>
          <w:sz w:val="24"/>
          <w:szCs w:val="24"/>
        </w:rPr>
        <w:t>II</w:t>
      </w:r>
      <w:r w:rsidRPr="00782A68">
        <w:rPr>
          <w:rFonts w:ascii="Arial Narrow" w:hAnsi="Arial Narrow" w:cs="Arial"/>
          <w:b/>
          <w:sz w:val="24"/>
          <w:szCs w:val="24"/>
        </w:rPr>
        <w:t xml:space="preserve"> –</w:t>
      </w:r>
      <w:r w:rsidRPr="00782A68">
        <w:rPr>
          <w:rFonts w:ascii="Arial Narrow" w:hAnsi="Arial Narrow" w:cs="Arial"/>
          <w:sz w:val="24"/>
          <w:szCs w:val="24"/>
        </w:rPr>
        <w:t xml:space="preserve"> </w:t>
      </w:r>
      <w:r w:rsidRPr="009F26F9">
        <w:rPr>
          <w:rFonts w:ascii="Arial Narrow" w:hAnsi="Arial Narrow" w:cs="Calibri"/>
          <w:color w:val="000000" w:themeColor="text1"/>
          <w:sz w:val="24"/>
        </w:rPr>
        <w:t>Compreensão, análise e produção oral, em língua francesa, de gêneros discursivos das esferas cotidiana, artística, publicitária, jornalística e acadêmica.</w:t>
      </w:r>
    </w:p>
    <w:p w14:paraId="70C9B84C" w14:textId="7DFFDB5A" w:rsidR="00782A68" w:rsidRPr="00782A68" w:rsidRDefault="00782A68" w:rsidP="00782A68">
      <w:pPr>
        <w:spacing w:after="0" w:line="360" w:lineRule="auto"/>
        <w:jc w:val="both"/>
        <w:rPr>
          <w:rFonts w:ascii="Arial" w:hAnsi="Arial" w:cs="Arial"/>
          <w:b/>
          <w:sz w:val="26"/>
          <w:szCs w:val="26"/>
          <w:highlight w:val="cyan"/>
        </w:rPr>
      </w:pPr>
      <w:r w:rsidRPr="00782A68">
        <w:rPr>
          <w:rFonts w:ascii="Arial Narrow" w:hAnsi="Arial Narrow" w:cs="Arial"/>
          <w:b/>
          <w:sz w:val="24"/>
          <w:szCs w:val="24"/>
        </w:rPr>
        <w:lastRenderedPageBreak/>
        <w:t>LLE8</w:t>
      </w:r>
      <w:r>
        <w:rPr>
          <w:rFonts w:ascii="Arial Narrow" w:hAnsi="Arial Narrow" w:cs="Arial"/>
          <w:b/>
          <w:sz w:val="24"/>
          <w:szCs w:val="24"/>
        </w:rPr>
        <w:t>393</w:t>
      </w:r>
      <w:r w:rsidRPr="00782A68">
        <w:rPr>
          <w:rFonts w:ascii="Arial Narrow" w:hAnsi="Arial Narrow" w:cs="Arial"/>
          <w:b/>
          <w:sz w:val="24"/>
          <w:szCs w:val="24"/>
        </w:rPr>
        <w:t xml:space="preserve"> – Compreensão e Produção </w:t>
      </w:r>
      <w:r>
        <w:rPr>
          <w:rFonts w:ascii="Arial Narrow" w:hAnsi="Arial Narrow" w:cs="Arial"/>
          <w:b/>
          <w:sz w:val="24"/>
          <w:szCs w:val="24"/>
        </w:rPr>
        <w:t xml:space="preserve">Escrita </w:t>
      </w:r>
      <w:r w:rsidRPr="00782A68">
        <w:rPr>
          <w:rFonts w:ascii="Arial Narrow" w:hAnsi="Arial Narrow" w:cs="Arial"/>
          <w:b/>
          <w:sz w:val="24"/>
          <w:szCs w:val="24"/>
        </w:rPr>
        <w:t>em Língua Francesa I</w:t>
      </w:r>
      <w:r>
        <w:rPr>
          <w:rFonts w:ascii="Arial Narrow" w:hAnsi="Arial Narrow" w:cs="Arial"/>
          <w:b/>
          <w:sz w:val="24"/>
          <w:szCs w:val="24"/>
        </w:rPr>
        <w:t>II</w:t>
      </w:r>
      <w:r w:rsidRPr="00782A68">
        <w:rPr>
          <w:rFonts w:ascii="Arial Narrow" w:hAnsi="Arial Narrow" w:cs="Arial"/>
          <w:b/>
          <w:sz w:val="24"/>
          <w:szCs w:val="24"/>
        </w:rPr>
        <w:t xml:space="preserve"> –</w:t>
      </w:r>
      <w:r>
        <w:rPr>
          <w:rFonts w:ascii="Arial Narrow" w:hAnsi="Arial Narrow" w:cs="Arial"/>
          <w:b/>
          <w:sz w:val="24"/>
          <w:szCs w:val="24"/>
        </w:rPr>
        <w:t xml:space="preserve"> </w:t>
      </w:r>
      <w:r w:rsidRPr="009F26F9">
        <w:rPr>
          <w:rFonts w:ascii="Arial Narrow" w:hAnsi="Arial Narrow" w:cs="Calibri"/>
          <w:color w:val="000000" w:themeColor="text1"/>
          <w:sz w:val="24"/>
        </w:rPr>
        <w:t>Compreensão, análise e produção escrita, em língua francesa, de gêneros discursivos das esferas cotidiana, artística, publicitária, jornalística e acadêmica.</w:t>
      </w:r>
    </w:p>
    <w:p w14:paraId="10F27064" w14:textId="77777777" w:rsidR="0094484B" w:rsidRDefault="0094484B" w:rsidP="0094484B">
      <w:pPr>
        <w:spacing w:after="0" w:line="360" w:lineRule="auto"/>
        <w:jc w:val="both"/>
        <w:rPr>
          <w:rFonts w:ascii="Arial Narrow" w:hAnsi="Arial Narrow" w:cs="Arial"/>
          <w:sz w:val="24"/>
          <w:szCs w:val="24"/>
          <w:highlight w:val="cyan"/>
        </w:rPr>
      </w:pPr>
    </w:p>
    <w:p w14:paraId="71DDBE98" w14:textId="77777777" w:rsidR="00782A68" w:rsidRPr="0094484B" w:rsidRDefault="00782A68" w:rsidP="0094484B">
      <w:pPr>
        <w:spacing w:after="0" w:line="360" w:lineRule="auto"/>
        <w:jc w:val="both"/>
        <w:rPr>
          <w:rFonts w:ascii="Arial Narrow" w:hAnsi="Arial Narrow" w:cs="Arial"/>
          <w:sz w:val="24"/>
          <w:szCs w:val="24"/>
          <w:highlight w:val="cyan"/>
        </w:rPr>
      </w:pPr>
    </w:p>
    <w:p w14:paraId="789B1968" w14:textId="2C5D8AE1" w:rsidR="00C46B8B" w:rsidRPr="00FE3231" w:rsidRDefault="00C46B8B" w:rsidP="00FE3231">
      <w:pPr>
        <w:pStyle w:val="Ttulo4"/>
        <w:rPr>
          <w:rFonts w:ascii="Arial Narrow" w:hAnsi="Arial Narrow"/>
          <w:b/>
          <w:i w:val="0"/>
          <w:color w:val="000000" w:themeColor="text1"/>
          <w:sz w:val="28"/>
        </w:rPr>
      </w:pPr>
      <w:r w:rsidRPr="00FE3231">
        <w:rPr>
          <w:rFonts w:ascii="Arial Narrow" w:hAnsi="Arial Narrow"/>
          <w:b/>
          <w:i w:val="0"/>
          <w:color w:val="000000" w:themeColor="text1"/>
          <w:sz w:val="28"/>
        </w:rPr>
        <w:t>1.1</w:t>
      </w:r>
      <w:r w:rsidR="00FE3231" w:rsidRPr="00FE3231">
        <w:rPr>
          <w:rFonts w:ascii="Arial Narrow" w:hAnsi="Arial Narrow"/>
          <w:b/>
          <w:i w:val="0"/>
          <w:color w:val="000000" w:themeColor="text1"/>
          <w:sz w:val="28"/>
        </w:rPr>
        <w:t>8</w:t>
      </w:r>
      <w:r w:rsidRPr="00FE3231">
        <w:rPr>
          <w:rFonts w:ascii="Arial Narrow" w:hAnsi="Arial Narrow"/>
          <w:b/>
          <w:i w:val="0"/>
          <w:color w:val="000000" w:themeColor="text1"/>
          <w:sz w:val="28"/>
        </w:rPr>
        <w:t>.1.4. Quarta Fase</w:t>
      </w:r>
    </w:p>
    <w:p w14:paraId="712AA463" w14:textId="77777777" w:rsidR="00C46B8B" w:rsidRPr="00C30C2C" w:rsidRDefault="00C46B8B" w:rsidP="00C46B8B">
      <w:pPr>
        <w:spacing w:after="0" w:line="360" w:lineRule="auto"/>
        <w:jc w:val="both"/>
        <w:rPr>
          <w:rFonts w:ascii="Arial Narrow" w:hAnsi="Arial Narrow" w:cs="Arial"/>
          <w:b/>
          <w:sz w:val="24"/>
          <w:szCs w:val="24"/>
        </w:rPr>
      </w:pPr>
    </w:p>
    <w:tbl>
      <w:tblPr>
        <w:tblStyle w:val="Tabelacomgrade"/>
        <w:tblW w:w="8614" w:type="dxa"/>
        <w:tblLook w:val="04A0" w:firstRow="1" w:lastRow="0" w:firstColumn="1" w:lastColumn="0" w:noHBand="0" w:noVBand="1"/>
      </w:tblPr>
      <w:tblGrid>
        <w:gridCol w:w="1130"/>
        <w:gridCol w:w="3987"/>
        <w:gridCol w:w="1660"/>
        <w:gridCol w:w="1837"/>
      </w:tblGrid>
      <w:tr w:rsidR="00733AA4" w:rsidRPr="001B1099" w14:paraId="08BE676A" w14:textId="77777777" w:rsidTr="009F3700">
        <w:trPr>
          <w:trHeight w:val="404"/>
        </w:trPr>
        <w:tc>
          <w:tcPr>
            <w:tcW w:w="1130" w:type="dxa"/>
            <w:shd w:val="clear" w:color="auto" w:fill="9AFF9F"/>
          </w:tcPr>
          <w:p w14:paraId="0BF162AE"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Código</w:t>
            </w:r>
          </w:p>
        </w:tc>
        <w:tc>
          <w:tcPr>
            <w:tcW w:w="3987" w:type="dxa"/>
            <w:shd w:val="clear" w:color="auto" w:fill="9AFF9F"/>
          </w:tcPr>
          <w:p w14:paraId="4663524D"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Disciplina</w:t>
            </w:r>
          </w:p>
        </w:tc>
        <w:tc>
          <w:tcPr>
            <w:tcW w:w="1660" w:type="dxa"/>
            <w:shd w:val="clear" w:color="auto" w:fill="9AFF9F"/>
          </w:tcPr>
          <w:p w14:paraId="56BDFC0E"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 Aula</w:t>
            </w:r>
          </w:p>
        </w:tc>
        <w:tc>
          <w:tcPr>
            <w:tcW w:w="1837" w:type="dxa"/>
            <w:shd w:val="clear" w:color="auto" w:fill="9AFF9F"/>
          </w:tcPr>
          <w:p w14:paraId="517B782E"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 relógio</w:t>
            </w:r>
          </w:p>
        </w:tc>
      </w:tr>
      <w:tr w:rsidR="00733AA4" w:rsidRPr="00466867" w14:paraId="2114DADA" w14:textId="77777777" w:rsidTr="00733AA4">
        <w:trPr>
          <w:trHeight w:val="404"/>
        </w:trPr>
        <w:tc>
          <w:tcPr>
            <w:tcW w:w="1130" w:type="dxa"/>
          </w:tcPr>
          <w:p w14:paraId="0B91F3CD" w14:textId="77777777" w:rsidR="00B16876" w:rsidRPr="00466867" w:rsidRDefault="00B16876" w:rsidP="001B1099">
            <w:pPr>
              <w:spacing w:after="0" w:line="240" w:lineRule="auto"/>
              <w:jc w:val="both"/>
              <w:rPr>
                <w:rFonts w:ascii="Arial Narrow" w:hAnsi="Arial Narrow" w:cs="Arial"/>
              </w:rPr>
            </w:pPr>
            <w:r w:rsidRPr="00466867">
              <w:rPr>
                <w:rFonts w:ascii="Arial Narrow" w:hAnsi="Arial Narrow"/>
              </w:rPr>
              <w:t>LLE 8022</w:t>
            </w:r>
          </w:p>
        </w:tc>
        <w:tc>
          <w:tcPr>
            <w:tcW w:w="3987" w:type="dxa"/>
          </w:tcPr>
          <w:p w14:paraId="7942ABFA" w14:textId="25800E14" w:rsidR="00B16876" w:rsidRPr="00466867" w:rsidRDefault="00B16876" w:rsidP="001B1099">
            <w:pPr>
              <w:spacing w:after="0" w:line="240" w:lineRule="auto"/>
              <w:jc w:val="both"/>
              <w:rPr>
                <w:rFonts w:ascii="Arial Narrow" w:hAnsi="Arial Narrow" w:cs="Arial"/>
              </w:rPr>
            </w:pPr>
            <w:r w:rsidRPr="00466867">
              <w:rPr>
                <w:rFonts w:ascii="Arial Narrow" w:hAnsi="Arial Narrow"/>
              </w:rPr>
              <w:t>Estudos Literários IV</w:t>
            </w:r>
          </w:p>
        </w:tc>
        <w:tc>
          <w:tcPr>
            <w:tcW w:w="1660" w:type="dxa"/>
          </w:tcPr>
          <w:p w14:paraId="1B8058A9" w14:textId="77777777" w:rsidR="00B16876" w:rsidRPr="00466867" w:rsidRDefault="00B16876" w:rsidP="001B1099">
            <w:pPr>
              <w:spacing w:after="0" w:line="240" w:lineRule="auto"/>
              <w:jc w:val="both"/>
              <w:rPr>
                <w:rFonts w:ascii="Arial Narrow" w:hAnsi="Arial Narrow" w:cs="Arial"/>
              </w:rPr>
            </w:pPr>
            <w:r w:rsidRPr="00466867">
              <w:rPr>
                <w:rFonts w:ascii="Arial Narrow" w:hAnsi="Arial Narrow" w:cs="Arial"/>
              </w:rPr>
              <w:t>72</w:t>
            </w:r>
          </w:p>
        </w:tc>
        <w:tc>
          <w:tcPr>
            <w:tcW w:w="1837" w:type="dxa"/>
          </w:tcPr>
          <w:p w14:paraId="25D615F3" w14:textId="77777777" w:rsidR="00B16876" w:rsidRPr="00466867" w:rsidRDefault="00B16876" w:rsidP="001B1099">
            <w:pPr>
              <w:spacing w:after="0" w:line="240" w:lineRule="auto"/>
              <w:jc w:val="both"/>
              <w:rPr>
                <w:rFonts w:ascii="Arial Narrow" w:hAnsi="Arial Narrow" w:cs="Arial"/>
              </w:rPr>
            </w:pPr>
            <w:r w:rsidRPr="00466867">
              <w:rPr>
                <w:rFonts w:ascii="Arial Narrow" w:hAnsi="Arial Narrow" w:cs="Arial"/>
              </w:rPr>
              <w:t>60</w:t>
            </w:r>
          </w:p>
        </w:tc>
      </w:tr>
      <w:tr w:rsidR="00733AA4" w:rsidRPr="00466867" w14:paraId="7380F303" w14:textId="77777777" w:rsidTr="00733AA4">
        <w:trPr>
          <w:trHeight w:val="404"/>
        </w:trPr>
        <w:tc>
          <w:tcPr>
            <w:tcW w:w="1130" w:type="dxa"/>
          </w:tcPr>
          <w:p w14:paraId="381CB34A" w14:textId="77777777" w:rsidR="00B16876" w:rsidRPr="00466867" w:rsidRDefault="00B16876" w:rsidP="001B1099">
            <w:pPr>
              <w:spacing w:after="0" w:line="240" w:lineRule="auto"/>
              <w:jc w:val="both"/>
              <w:rPr>
                <w:rFonts w:ascii="Arial Narrow" w:hAnsi="Arial Narrow"/>
              </w:rPr>
            </w:pPr>
            <w:r w:rsidRPr="00466867">
              <w:rPr>
                <w:rFonts w:ascii="Arial Narrow" w:hAnsi="Arial Narrow"/>
              </w:rPr>
              <w:t>LLE 8031</w:t>
            </w:r>
          </w:p>
        </w:tc>
        <w:tc>
          <w:tcPr>
            <w:tcW w:w="3987" w:type="dxa"/>
          </w:tcPr>
          <w:p w14:paraId="4016EC68" w14:textId="1586BABF" w:rsidR="00B16876" w:rsidRPr="00466867" w:rsidRDefault="00B16876" w:rsidP="001B1099">
            <w:pPr>
              <w:spacing w:after="0" w:line="240" w:lineRule="auto"/>
              <w:jc w:val="both"/>
              <w:rPr>
                <w:rFonts w:ascii="Arial Narrow" w:hAnsi="Arial Narrow"/>
              </w:rPr>
            </w:pPr>
            <w:r w:rsidRPr="00466867">
              <w:rPr>
                <w:rFonts w:ascii="Arial Narrow" w:hAnsi="Arial Narrow"/>
              </w:rPr>
              <w:t>Prática da Tradução</w:t>
            </w:r>
          </w:p>
        </w:tc>
        <w:tc>
          <w:tcPr>
            <w:tcW w:w="1660" w:type="dxa"/>
          </w:tcPr>
          <w:p w14:paraId="013F2CA4" w14:textId="77777777" w:rsidR="00B16876" w:rsidRPr="00466867" w:rsidRDefault="00B16876" w:rsidP="001B1099">
            <w:pPr>
              <w:spacing w:after="0" w:line="240" w:lineRule="auto"/>
              <w:jc w:val="both"/>
              <w:rPr>
                <w:rFonts w:ascii="Arial Narrow" w:hAnsi="Arial Narrow" w:cs="Arial"/>
              </w:rPr>
            </w:pPr>
            <w:r w:rsidRPr="00466867">
              <w:rPr>
                <w:rFonts w:ascii="Arial Narrow" w:hAnsi="Arial Narrow" w:cs="Arial"/>
              </w:rPr>
              <w:t>72</w:t>
            </w:r>
          </w:p>
        </w:tc>
        <w:tc>
          <w:tcPr>
            <w:tcW w:w="1837" w:type="dxa"/>
          </w:tcPr>
          <w:p w14:paraId="6FA04B98" w14:textId="77777777" w:rsidR="00B16876" w:rsidRPr="00466867" w:rsidRDefault="00B16876" w:rsidP="001B1099">
            <w:pPr>
              <w:spacing w:after="0" w:line="240" w:lineRule="auto"/>
              <w:jc w:val="both"/>
              <w:rPr>
                <w:rFonts w:ascii="Arial Narrow" w:hAnsi="Arial Narrow" w:cs="Arial"/>
              </w:rPr>
            </w:pPr>
            <w:r w:rsidRPr="00466867">
              <w:rPr>
                <w:rFonts w:ascii="Arial Narrow" w:hAnsi="Arial Narrow" w:cs="Arial"/>
              </w:rPr>
              <w:t>60</w:t>
            </w:r>
          </w:p>
        </w:tc>
      </w:tr>
      <w:tr w:rsidR="00733AA4" w:rsidRPr="00466867" w14:paraId="3CE717C0" w14:textId="77777777" w:rsidTr="00733AA4">
        <w:trPr>
          <w:trHeight w:val="404"/>
        </w:trPr>
        <w:tc>
          <w:tcPr>
            <w:tcW w:w="1130" w:type="dxa"/>
          </w:tcPr>
          <w:p w14:paraId="34F7BBF1" w14:textId="7E5D16A6" w:rsidR="00B16876" w:rsidRPr="00466867" w:rsidRDefault="001F7461" w:rsidP="001B1099">
            <w:pPr>
              <w:spacing w:after="0" w:line="240" w:lineRule="auto"/>
              <w:jc w:val="both"/>
              <w:rPr>
                <w:rFonts w:ascii="Arial Narrow" w:hAnsi="Arial Narrow"/>
              </w:rPr>
            </w:pPr>
            <w:r w:rsidRPr="00466867">
              <w:rPr>
                <w:rFonts w:ascii="Arial Narrow" w:hAnsi="Arial Narrow"/>
              </w:rPr>
              <w:t>LLE</w:t>
            </w:r>
            <w:r w:rsidR="00B16876" w:rsidRPr="00466867">
              <w:rPr>
                <w:rFonts w:ascii="Arial Narrow" w:hAnsi="Arial Narrow"/>
              </w:rPr>
              <w:t>8042</w:t>
            </w:r>
          </w:p>
        </w:tc>
        <w:tc>
          <w:tcPr>
            <w:tcW w:w="3987" w:type="dxa"/>
          </w:tcPr>
          <w:p w14:paraId="1EF1DE26" w14:textId="618A7938" w:rsidR="00B16876" w:rsidRPr="00466867" w:rsidRDefault="00B16876" w:rsidP="001B1099">
            <w:pPr>
              <w:spacing w:after="0" w:line="240" w:lineRule="auto"/>
              <w:rPr>
                <w:rFonts w:ascii="Arial Narrow" w:hAnsi="Arial Narrow"/>
              </w:rPr>
            </w:pPr>
            <w:r w:rsidRPr="00466867">
              <w:rPr>
                <w:rFonts w:ascii="Arial Narrow" w:hAnsi="Arial Narrow"/>
              </w:rPr>
              <w:t>Pesquisa em Letras Estrangeiras</w:t>
            </w:r>
          </w:p>
        </w:tc>
        <w:tc>
          <w:tcPr>
            <w:tcW w:w="1660" w:type="dxa"/>
          </w:tcPr>
          <w:p w14:paraId="2F34C56B" w14:textId="77777777" w:rsidR="00B16876" w:rsidRPr="00466867" w:rsidRDefault="00B16876" w:rsidP="001B1099">
            <w:pPr>
              <w:spacing w:after="0" w:line="240" w:lineRule="auto"/>
              <w:jc w:val="both"/>
              <w:rPr>
                <w:rFonts w:ascii="Arial Narrow" w:hAnsi="Arial Narrow" w:cs="Arial"/>
              </w:rPr>
            </w:pPr>
            <w:r w:rsidRPr="00466867">
              <w:rPr>
                <w:rFonts w:ascii="Arial Narrow" w:hAnsi="Arial Narrow" w:cs="Arial"/>
              </w:rPr>
              <w:t>72</w:t>
            </w:r>
          </w:p>
        </w:tc>
        <w:tc>
          <w:tcPr>
            <w:tcW w:w="1837" w:type="dxa"/>
          </w:tcPr>
          <w:p w14:paraId="16866540" w14:textId="77777777" w:rsidR="00B16876" w:rsidRPr="00466867" w:rsidRDefault="00B16876" w:rsidP="001B1099">
            <w:pPr>
              <w:spacing w:after="0" w:line="240" w:lineRule="auto"/>
              <w:jc w:val="both"/>
              <w:rPr>
                <w:rFonts w:ascii="Arial Narrow" w:hAnsi="Arial Narrow" w:cs="Arial"/>
              </w:rPr>
            </w:pPr>
            <w:r w:rsidRPr="00466867">
              <w:rPr>
                <w:rFonts w:ascii="Arial Narrow" w:hAnsi="Arial Narrow" w:cs="Arial"/>
              </w:rPr>
              <w:t>60</w:t>
            </w:r>
          </w:p>
        </w:tc>
      </w:tr>
      <w:tr w:rsidR="00733AA4" w:rsidRPr="00466867" w14:paraId="77238A59" w14:textId="77777777" w:rsidTr="00733AA4">
        <w:trPr>
          <w:trHeight w:val="404"/>
        </w:trPr>
        <w:tc>
          <w:tcPr>
            <w:tcW w:w="1130" w:type="dxa"/>
          </w:tcPr>
          <w:p w14:paraId="392E3898" w14:textId="61ECFD9B" w:rsidR="00CF222F" w:rsidRPr="00466867" w:rsidRDefault="00CF222F" w:rsidP="000C35BA">
            <w:pPr>
              <w:spacing w:after="0" w:line="240" w:lineRule="auto"/>
              <w:jc w:val="both"/>
              <w:rPr>
                <w:rFonts w:ascii="Arial Narrow" w:hAnsi="Arial Narrow"/>
              </w:rPr>
            </w:pPr>
            <w:r w:rsidRPr="00466867">
              <w:rPr>
                <w:rFonts w:ascii="Arial Narrow" w:hAnsi="Arial Narrow"/>
              </w:rPr>
              <w:t>LLE831</w:t>
            </w:r>
            <w:r w:rsidR="00466867" w:rsidRPr="00466867">
              <w:rPr>
                <w:rFonts w:ascii="Arial Narrow" w:hAnsi="Arial Narrow"/>
              </w:rPr>
              <w:t>4</w:t>
            </w:r>
          </w:p>
        </w:tc>
        <w:tc>
          <w:tcPr>
            <w:tcW w:w="3987" w:type="dxa"/>
          </w:tcPr>
          <w:p w14:paraId="3D3DE4E7" w14:textId="5F2F74E8" w:rsidR="00CF222F" w:rsidRPr="00466867" w:rsidRDefault="00CF222F" w:rsidP="000C35BA">
            <w:pPr>
              <w:spacing w:after="0" w:line="240" w:lineRule="auto"/>
              <w:jc w:val="both"/>
              <w:rPr>
                <w:rFonts w:ascii="Arial Narrow" w:hAnsi="Arial Narrow"/>
              </w:rPr>
            </w:pPr>
            <w:r w:rsidRPr="00466867">
              <w:rPr>
                <w:rFonts w:ascii="Arial Narrow" w:hAnsi="Arial Narrow" w:cs="Arial"/>
              </w:rPr>
              <w:t>Compreensão e Produção Oral em Língua Francesa I</w:t>
            </w:r>
            <w:r w:rsidR="00466867" w:rsidRPr="00466867">
              <w:rPr>
                <w:rFonts w:ascii="Arial Narrow" w:hAnsi="Arial Narrow" w:cs="Arial"/>
              </w:rPr>
              <w:t>V</w:t>
            </w:r>
          </w:p>
        </w:tc>
        <w:tc>
          <w:tcPr>
            <w:tcW w:w="1660" w:type="dxa"/>
          </w:tcPr>
          <w:p w14:paraId="0A8348EA" w14:textId="77777777" w:rsidR="00CF222F" w:rsidRPr="00466867" w:rsidRDefault="00CF222F" w:rsidP="000C35BA">
            <w:pPr>
              <w:spacing w:after="0" w:line="240" w:lineRule="auto"/>
              <w:jc w:val="both"/>
              <w:rPr>
                <w:rFonts w:ascii="Arial Narrow" w:hAnsi="Arial Narrow" w:cs="Arial"/>
              </w:rPr>
            </w:pPr>
            <w:r w:rsidRPr="00466867">
              <w:rPr>
                <w:rFonts w:ascii="Arial Narrow" w:hAnsi="Arial Narrow" w:cs="Arial"/>
              </w:rPr>
              <w:t>72</w:t>
            </w:r>
          </w:p>
        </w:tc>
        <w:tc>
          <w:tcPr>
            <w:tcW w:w="1837" w:type="dxa"/>
          </w:tcPr>
          <w:p w14:paraId="6990E810" w14:textId="77777777" w:rsidR="00CF222F" w:rsidRPr="00466867" w:rsidRDefault="00CF222F" w:rsidP="000C35BA">
            <w:pPr>
              <w:spacing w:after="0" w:line="240" w:lineRule="auto"/>
              <w:jc w:val="both"/>
              <w:rPr>
                <w:rFonts w:ascii="Arial Narrow" w:hAnsi="Arial Narrow" w:cs="Arial"/>
              </w:rPr>
            </w:pPr>
            <w:r w:rsidRPr="00466867">
              <w:rPr>
                <w:rFonts w:ascii="Arial Narrow" w:hAnsi="Arial Narrow" w:cs="Arial"/>
              </w:rPr>
              <w:t>60</w:t>
            </w:r>
          </w:p>
        </w:tc>
      </w:tr>
      <w:tr w:rsidR="00733AA4" w:rsidRPr="00466867" w14:paraId="105B37A7" w14:textId="77777777" w:rsidTr="00733AA4">
        <w:trPr>
          <w:trHeight w:val="404"/>
        </w:trPr>
        <w:tc>
          <w:tcPr>
            <w:tcW w:w="1130" w:type="dxa"/>
          </w:tcPr>
          <w:p w14:paraId="297F5EB0" w14:textId="725FC5AD" w:rsidR="00CF222F" w:rsidRPr="00466867" w:rsidRDefault="00CF222F" w:rsidP="000C35BA">
            <w:pPr>
              <w:spacing w:after="0" w:line="240" w:lineRule="auto"/>
              <w:jc w:val="both"/>
              <w:rPr>
                <w:rFonts w:ascii="Arial Narrow" w:hAnsi="Arial Narrow"/>
              </w:rPr>
            </w:pPr>
            <w:r w:rsidRPr="00466867">
              <w:rPr>
                <w:rFonts w:ascii="Arial Narrow" w:hAnsi="Arial Narrow"/>
              </w:rPr>
              <w:t>LLE839</w:t>
            </w:r>
            <w:r w:rsidR="00466867" w:rsidRPr="00466867">
              <w:rPr>
                <w:rFonts w:ascii="Arial Narrow" w:hAnsi="Arial Narrow"/>
              </w:rPr>
              <w:t>4</w:t>
            </w:r>
          </w:p>
        </w:tc>
        <w:tc>
          <w:tcPr>
            <w:tcW w:w="3987" w:type="dxa"/>
          </w:tcPr>
          <w:p w14:paraId="16603E36" w14:textId="3AA4DA3F" w:rsidR="00CF222F" w:rsidRPr="00466867" w:rsidRDefault="00CF222F" w:rsidP="000C35BA">
            <w:pPr>
              <w:spacing w:after="0" w:line="240" w:lineRule="auto"/>
              <w:jc w:val="both"/>
              <w:rPr>
                <w:rFonts w:ascii="Arial Narrow" w:hAnsi="Arial Narrow" w:cs="Arial"/>
              </w:rPr>
            </w:pPr>
            <w:r w:rsidRPr="00466867">
              <w:rPr>
                <w:rFonts w:ascii="Arial Narrow" w:hAnsi="Arial Narrow" w:cs="Arial"/>
              </w:rPr>
              <w:t>Compreensão e Produção Escrita em Língua Francesa I</w:t>
            </w:r>
            <w:r w:rsidR="00466867" w:rsidRPr="00466867">
              <w:rPr>
                <w:rFonts w:ascii="Arial Narrow" w:hAnsi="Arial Narrow" w:cs="Arial"/>
              </w:rPr>
              <w:t>V</w:t>
            </w:r>
          </w:p>
        </w:tc>
        <w:tc>
          <w:tcPr>
            <w:tcW w:w="1660" w:type="dxa"/>
          </w:tcPr>
          <w:p w14:paraId="053F60E8" w14:textId="77777777" w:rsidR="00CF222F" w:rsidRPr="00466867" w:rsidRDefault="00CF222F" w:rsidP="000C35BA">
            <w:pPr>
              <w:spacing w:after="0" w:line="240" w:lineRule="auto"/>
              <w:jc w:val="both"/>
              <w:rPr>
                <w:rFonts w:ascii="Arial Narrow" w:hAnsi="Arial Narrow" w:cs="Arial"/>
              </w:rPr>
            </w:pPr>
            <w:r w:rsidRPr="00466867">
              <w:rPr>
                <w:rFonts w:ascii="Arial Narrow" w:hAnsi="Arial Narrow" w:cs="Arial"/>
              </w:rPr>
              <w:t>72</w:t>
            </w:r>
          </w:p>
        </w:tc>
        <w:tc>
          <w:tcPr>
            <w:tcW w:w="1837" w:type="dxa"/>
          </w:tcPr>
          <w:p w14:paraId="6B755C1A" w14:textId="77777777" w:rsidR="00CF222F" w:rsidRPr="00466867" w:rsidRDefault="00CF222F" w:rsidP="000C35BA">
            <w:pPr>
              <w:spacing w:after="0" w:line="240" w:lineRule="auto"/>
              <w:jc w:val="both"/>
              <w:rPr>
                <w:rFonts w:ascii="Arial Narrow" w:hAnsi="Arial Narrow" w:cs="Arial"/>
              </w:rPr>
            </w:pPr>
            <w:r w:rsidRPr="00466867">
              <w:rPr>
                <w:rFonts w:ascii="Arial Narrow" w:hAnsi="Arial Narrow" w:cs="Arial"/>
              </w:rPr>
              <w:t>60</w:t>
            </w:r>
          </w:p>
        </w:tc>
      </w:tr>
      <w:tr w:rsidR="00733AA4" w:rsidRPr="00CF222F" w14:paraId="30B12DAD" w14:textId="77777777" w:rsidTr="00733AA4">
        <w:trPr>
          <w:trHeight w:val="404"/>
        </w:trPr>
        <w:tc>
          <w:tcPr>
            <w:tcW w:w="1130" w:type="dxa"/>
          </w:tcPr>
          <w:p w14:paraId="7442CB2A" w14:textId="77777777" w:rsidR="00733AA4" w:rsidRPr="00CF222F" w:rsidRDefault="00733AA4" w:rsidP="000C35BA">
            <w:pPr>
              <w:spacing w:after="0" w:line="240" w:lineRule="auto"/>
              <w:jc w:val="both"/>
              <w:rPr>
                <w:rFonts w:ascii="Arial Narrow" w:hAnsi="Arial Narrow"/>
              </w:rPr>
            </w:pPr>
          </w:p>
        </w:tc>
        <w:tc>
          <w:tcPr>
            <w:tcW w:w="3987" w:type="dxa"/>
          </w:tcPr>
          <w:p w14:paraId="417909A3" w14:textId="53EB4C25" w:rsidR="00733AA4" w:rsidRPr="00CF222F" w:rsidRDefault="00733AA4" w:rsidP="000C35BA">
            <w:pPr>
              <w:spacing w:after="0" w:line="240" w:lineRule="auto"/>
              <w:jc w:val="both"/>
              <w:rPr>
                <w:rFonts w:ascii="Arial Narrow" w:hAnsi="Arial Narrow" w:cs="Arial"/>
              </w:rPr>
            </w:pPr>
            <w:r>
              <w:rPr>
                <w:rFonts w:ascii="Arial Narrow" w:hAnsi="Arial Narrow" w:cs="Arial"/>
              </w:rPr>
              <w:t>PCC</w:t>
            </w:r>
          </w:p>
        </w:tc>
        <w:tc>
          <w:tcPr>
            <w:tcW w:w="1660" w:type="dxa"/>
          </w:tcPr>
          <w:p w14:paraId="5B7383F6" w14:textId="77777777" w:rsidR="00733AA4" w:rsidRPr="00CF222F" w:rsidRDefault="00733AA4" w:rsidP="000C35BA">
            <w:pPr>
              <w:spacing w:after="0" w:line="240" w:lineRule="auto"/>
              <w:jc w:val="both"/>
              <w:rPr>
                <w:rFonts w:ascii="Arial Narrow" w:hAnsi="Arial Narrow" w:cs="Arial"/>
              </w:rPr>
            </w:pPr>
            <w:r>
              <w:rPr>
                <w:rFonts w:ascii="Arial Narrow" w:hAnsi="Arial Narrow" w:cs="Arial"/>
              </w:rPr>
              <w:t>72</w:t>
            </w:r>
          </w:p>
        </w:tc>
        <w:tc>
          <w:tcPr>
            <w:tcW w:w="1837" w:type="dxa"/>
          </w:tcPr>
          <w:p w14:paraId="799A54B9" w14:textId="77777777" w:rsidR="00733AA4" w:rsidRPr="00CF222F" w:rsidRDefault="00733AA4" w:rsidP="000C35BA">
            <w:pPr>
              <w:spacing w:after="0" w:line="240" w:lineRule="auto"/>
              <w:jc w:val="both"/>
              <w:rPr>
                <w:rFonts w:ascii="Arial Narrow" w:hAnsi="Arial Narrow" w:cs="Arial"/>
              </w:rPr>
            </w:pPr>
            <w:r>
              <w:rPr>
                <w:rFonts w:ascii="Arial Narrow" w:hAnsi="Arial Narrow" w:cs="Arial"/>
              </w:rPr>
              <w:t>60</w:t>
            </w:r>
          </w:p>
        </w:tc>
      </w:tr>
      <w:tr w:rsidR="00733AA4" w:rsidRPr="00466867" w14:paraId="122C6355" w14:textId="77777777" w:rsidTr="009F3700">
        <w:trPr>
          <w:trHeight w:val="404"/>
        </w:trPr>
        <w:tc>
          <w:tcPr>
            <w:tcW w:w="5117" w:type="dxa"/>
            <w:gridSpan w:val="2"/>
            <w:shd w:val="clear" w:color="auto" w:fill="9AFF9F"/>
          </w:tcPr>
          <w:p w14:paraId="5EBE44CB" w14:textId="45158C0D" w:rsidR="00C46B8B" w:rsidRPr="00466867" w:rsidRDefault="00C46B8B" w:rsidP="001B1099">
            <w:pPr>
              <w:spacing w:after="0" w:line="240" w:lineRule="auto"/>
              <w:jc w:val="right"/>
              <w:rPr>
                <w:rFonts w:ascii="Arial Narrow" w:hAnsi="Arial Narrow"/>
                <w:b/>
              </w:rPr>
            </w:pPr>
            <w:r w:rsidRPr="00466867">
              <w:rPr>
                <w:rFonts w:ascii="Arial Narrow" w:hAnsi="Arial Narrow"/>
                <w:b/>
              </w:rPr>
              <w:t>Total</w:t>
            </w:r>
          </w:p>
        </w:tc>
        <w:tc>
          <w:tcPr>
            <w:tcW w:w="1660" w:type="dxa"/>
            <w:shd w:val="clear" w:color="auto" w:fill="9AFF9F"/>
          </w:tcPr>
          <w:p w14:paraId="44620CFE" w14:textId="665EF294" w:rsidR="00C46B8B" w:rsidRPr="00466867" w:rsidRDefault="00BF62B4" w:rsidP="001B1099">
            <w:pPr>
              <w:spacing w:after="0" w:line="240" w:lineRule="auto"/>
              <w:jc w:val="both"/>
              <w:rPr>
                <w:rFonts w:ascii="Arial Narrow" w:hAnsi="Arial Narrow" w:cs="Arial"/>
                <w:b/>
              </w:rPr>
            </w:pPr>
            <w:r>
              <w:rPr>
                <w:rFonts w:ascii="Arial Narrow" w:hAnsi="Arial Narrow" w:cs="Arial"/>
                <w:b/>
              </w:rPr>
              <w:t>432</w:t>
            </w:r>
          </w:p>
        </w:tc>
        <w:tc>
          <w:tcPr>
            <w:tcW w:w="1837" w:type="dxa"/>
            <w:shd w:val="clear" w:color="auto" w:fill="9AFF9F"/>
          </w:tcPr>
          <w:p w14:paraId="00993FAC" w14:textId="33D8198E" w:rsidR="00C46B8B" w:rsidRPr="00466867" w:rsidRDefault="00BF62B4" w:rsidP="001B1099">
            <w:pPr>
              <w:spacing w:after="0" w:line="240" w:lineRule="auto"/>
              <w:jc w:val="both"/>
              <w:rPr>
                <w:rFonts w:ascii="Arial Narrow" w:hAnsi="Arial Narrow" w:cs="Arial"/>
                <w:b/>
              </w:rPr>
            </w:pPr>
            <w:r>
              <w:rPr>
                <w:rFonts w:ascii="Arial Narrow" w:hAnsi="Arial Narrow" w:cs="Arial"/>
                <w:b/>
              </w:rPr>
              <w:t>36</w:t>
            </w:r>
            <w:r w:rsidR="00C46B8B" w:rsidRPr="00466867">
              <w:rPr>
                <w:rFonts w:ascii="Arial Narrow" w:hAnsi="Arial Narrow" w:cs="Arial"/>
                <w:b/>
              </w:rPr>
              <w:t>0</w:t>
            </w:r>
          </w:p>
        </w:tc>
      </w:tr>
    </w:tbl>
    <w:p w14:paraId="0F0B7258" w14:textId="2CCF0A79" w:rsidR="0094484B" w:rsidRPr="00B01AA4" w:rsidRDefault="0094484B" w:rsidP="00640BED">
      <w:pPr>
        <w:spacing w:after="0" w:line="360" w:lineRule="auto"/>
        <w:jc w:val="both"/>
        <w:rPr>
          <w:rFonts w:ascii="Arial Narrow" w:hAnsi="Arial Narrow" w:cs="Arial"/>
          <w:sz w:val="24"/>
          <w:szCs w:val="24"/>
          <w:highlight w:val="cyan"/>
        </w:rPr>
      </w:pPr>
    </w:p>
    <w:p w14:paraId="452E6186" w14:textId="78ABD5E1" w:rsidR="0094484B" w:rsidRPr="00B01AA4" w:rsidRDefault="0094484B" w:rsidP="0094484B">
      <w:pPr>
        <w:spacing w:after="0" w:line="360" w:lineRule="auto"/>
        <w:jc w:val="both"/>
        <w:rPr>
          <w:rFonts w:ascii="Arial Narrow" w:hAnsi="Arial Narrow" w:cs="Arial"/>
          <w:b/>
          <w:sz w:val="24"/>
          <w:szCs w:val="24"/>
        </w:rPr>
      </w:pPr>
      <w:r w:rsidRPr="00B01AA4">
        <w:rPr>
          <w:rFonts w:ascii="Arial Narrow" w:hAnsi="Arial Narrow" w:cs="Arial"/>
          <w:b/>
          <w:sz w:val="24"/>
          <w:szCs w:val="24"/>
          <w:u w:val="single"/>
        </w:rPr>
        <w:t>E</w:t>
      </w:r>
      <w:r w:rsidR="00B01AA4" w:rsidRPr="00B01AA4">
        <w:rPr>
          <w:rFonts w:ascii="Arial Narrow" w:hAnsi="Arial Narrow" w:cs="Arial"/>
          <w:b/>
          <w:sz w:val="24"/>
          <w:szCs w:val="24"/>
          <w:u w:val="single"/>
        </w:rPr>
        <w:t>MENTAS</w:t>
      </w:r>
      <w:r w:rsidRPr="00B01AA4">
        <w:rPr>
          <w:rFonts w:ascii="Arial Narrow" w:hAnsi="Arial Narrow" w:cs="Arial"/>
          <w:b/>
          <w:sz w:val="24"/>
          <w:szCs w:val="24"/>
        </w:rPr>
        <w:t>:</w:t>
      </w:r>
    </w:p>
    <w:p w14:paraId="73390109" w14:textId="77777777" w:rsidR="00B01AA4" w:rsidRDefault="00B01AA4" w:rsidP="00B01AA4">
      <w:pPr>
        <w:spacing w:after="0" w:line="360" w:lineRule="auto"/>
        <w:jc w:val="both"/>
        <w:rPr>
          <w:rFonts w:ascii="Arial Narrow" w:hAnsi="Arial Narrow"/>
          <w:sz w:val="24"/>
          <w:szCs w:val="24"/>
        </w:rPr>
      </w:pPr>
      <w:r w:rsidRPr="00E24C65">
        <w:rPr>
          <w:rFonts w:ascii="Arial Narrow" w:hAnsi="Arial Narrow"/>
          <w:b/>
          <w:sz w:val="24"/>
          <w:szCs w:val="24"/>
        </w:rPr>
        <w:t>LLE8023 – Estudos Literários IV –</w:t>
      </w:r>
      <w:r>
        <w:rPr>
          <w:rFonts w:ascii="Arial Narrow" w:hAnsi="Arial Narrow"/>
          <w:sz w:val="24"/>
          <w:szCs w:val="24"/>
        </w:rPr>
        <w:t xml:space="preserve"> </w:t>
      </w:r>
      <w:r w:rsidRPr="00E24C65">
        <w:rPr>
          <w:rFonts w:ascii="Arial Narrow" w:hAnsi="Arial Narrow"/>
          <w:sz w:val="24"/>
          <w:szCs w:val="24"/>
        </w:rPr>
        <w:t>Leitura e análise de textos literários produzidos a partir do século XIX – traduzidos para o português ou escritos originalmente em língua portuguesa – a partir de temas, questões e teorias literárias. Tópicos sugeridos: discussão dos cânones, função da literatura, criação literária, literatura e tradução, literatura e história, literatura e relações de gênero e étnico-raciais, entre outros.</w:t>
      </w:r>
    </w:p>
    <w:p w14:paraId="7156E226" w14:textId="3A226E92" w:rsidR="00B01AA4" w:rsidRPr="00CA57F2" w:rsidRDefault="00B01AA4" w:rsidP="00B01AA4">
      <w:pPr>
        <w:spacing w:after="0" w:line="360" w:lineRule="auto"/>
        <w:jc w:val="both"/>
        <w:rPr>
          <w:rFonts w:ascii="Arial Narrow" w:hAnsi="Arial Narrow"/>
          <w:sz w:val="24"/>
          <w:szCs w:val="24"/>
        </w:rPr>
      </w:pPr>
      <w:r w:rsidRPr="00DC5F98">
        <w:rPr>
          <w:rFonts w:ascii="Arial Narrow" w:hAnsi="Arial Narrow"/>
          <w:b/>
          <w:sz w:val="24"/>
          <w:szCs w:val="24"/>
        </w:rPr>
        <w:t>L</w:t>
      </w:r>
      <w:r w:rsidR="001F7461">
        <w:rPr>
          <w:rFonts w:ascii="Arial Narrow" w:hAnsi="Arial Narrow"/>
          <w:b/>
          <w:sz w:val="24"/>
          <w:szCs w:val="24"/>
        </w:rPr>
        <w:t>LE</w:t>
      </w:r>
      <w:r>
        <w:rPr>
          <w:rFonts w:ascii="Arial Narrow" w:hAnsi="Arial Narrow"/>
          <w:b/>
          <w:sz w:val="24"/>
          <w:szCs w:val="24"/>
        </w:rPr>
        <w:t>8032 – Prática da Tradução</w:t>
      </w:r>
      <w:r w:rsidRPr="00DC5F98">
        <w:rPr>
          <w:rFonts w:ascii="Arial Narrow" w:hAnsi="Arial Narrow"/>
          <w:b/>
          <w:sz w:val="24"/>
          <w:szCs w:val="24"/>
        </w:rPr>
        <w:t xml:space="preserve"> –</w:t>
      </w:r>
      <w:r>
        <w:rPr>
          <w:rFonts w:ascii="Arial Narrow" w:hAnsi="Arial Narrow"/>
          <w:sz w:val="24"/>
          <w:szCs w:val="24"/>
        </w:rPr>
        <w:t xml:space="preserve"> </w:t>
      </w:r>
      <w:r w:rsidRPr="00DC5F98">
        <w:rPr>
          <w:rFonts w:ascii="Arial Narrow" w:hAnsi="Arial Narrow"/>
          <w:sz w:val="24"/>
          <w:szCs w:val="24"/>
        </w:rPr>
        <w:t>Reflexões sobre o processo tradutório e práticas tradutórias referentes a diferentes gêneros textuais e textos de especialidade, suas modalidades retóricas e seus movimentos como práticas sociais, históricas e culturais, considerando elementos extratextuais e intratextuais.</w:t>
      </w:r>
    </w:p>
    <w:p w14:paraId="731C6B19" w14:textId="3EDA8E1A" w:rsidR="00B01AA4" w:rsidRPr="00CA57F2" w:rsidRDefault="001F7461" w:rsidP="00B01AA4">
      <w:pPr>
        <w:spacing w:after="0" w:line="360" w:lineRule="auto"/>
        <w:jc w:val="both"/>
        <w:rPr>
          <w:rFonts w:ascii="Arial Narrow" w:hAnsi="Arial Narrow"/>
          <w:sz w:val="24"/>
          <w:szCs w:val="24"/>
        </w:rPr>
      </w:pPr>
      <w:r>
        <w:rPr>
          <w:rFonts w:ascii="Arial Narrow" w:hAnsi="Arial Narrow"/>
          <w:b/>
          <w:sz w:val="24"/>
          <w:szCs w:val="24"/>
        </w:rPr>
        <w:t>LLE</w:t>
      </w:r>
      <w:r w:rsidR="00B01AA4" w:rsidRPr="00DC5F98">
        <w:rPr>
          <w:rFonts w:ascii="Arial Narrow" w:hAnsi="Arial Narrow"/>
          <w:b/>
          <w:sz w:val="24"/>
          <w:szCs w:val="24"/>
        </w:rPr>
        <w:t>8010 – Pesquisa em Letras Estrangeiras –</w:t>
      </w:r>
      <w:r w:rsidR="00B01AA4">
        <w:rPr>
          <w:rFonts w:ascii="Arial Narrow" w:hAnsi="Arial Narrow"/>
          <w:sz w:val="24"/>
          <w:szCs w:val="24"/>
        </w:rPr>
        <w:t xml:space="preserve"> </w:t>
      </w:r>
      <w:r w:rsidR="00B01AA4" w:rsidRPr="00DC5F98">
        <w:rPr>
          <w:rFonts w:ascii="Arial Narrow" w:hAnsi="Arial Narrow"/>
          <w:sz w:val="24"/>
          <w:szCs w:val="24"/>
        </w:rPr>
        <w:t>Estudo crítico introdutório sobre os fundamentos teóricos da pesquisa científica no que tange à área de língua e literatura estrangeiras e de tradução. A elaboração de projeto de pesquisa científica. A ética na pesquisa envolvendo seres humanos.</w:t>
      </w:r>
    </w:p>
    <w:p w14:paraId="62E5B01F" w14:textId="05309617" w:rsidR="00782A68" w:rsidRDefault="00782A68" w:rsidP="00782A68">
      <w:pPr>
        <w:spacing w:after="0" w:line="360" w:lineRule="auto"/>
        <w:jc w:val="both"/>
        <w:rPr>
          <w:rFonts w:ascii="Arial Narrow" w:hAnsi="Arial Narrow" w:cs="Calibri"/>
          <w:color w:val="000000" w:themeColor="text1"/>
          <w:sz w:val="24"/>
        </w:rPr>
      </w:pPr>
      <w:r w:rsidRPr="00782A68">
        <w:rPr>
          <w:rFonts w:ascii="Arial Narrow" w:hAnsi="Arial Narrow" w:cs="Arial"/>
          <w:b/>
          <w:sz w:val="24"/>
          <w:szCs w:val="24"/>
        </w:rPr>
        <w:t>LLE8</w:t>
      </w:r>
      <w:r>
        <w:rPr>
          <w:rFonts w:ascii="Arial Narrow" w:hAnsi="Arial Narrow" w:cs="Arial"/>
          <w:b/>
          <w:sz w:val="24"/>
          <w:szCs w:val="24"/>
        </w:rPr>
        <w:t>314</w:t>
      </w:r>
      <w:r w:rsidRPr="00782A68">
        <w:rPr>
          <w:rFonts w:ascii="Arial Narrow" w:hAnsi="Arial Narrow" w:cs="Arial"/>
          <w:b/>
          <w:sz w:val="24"/>
          <w:szCs w:val="24"/>
        </w:rPr>
        <w:t xml:space="preserve"> – Compreensão e Pr</w:t>
      </w:r>
      <w:r>
        <w:rPr>
          <w:rFonts w:ascii="Arial Narrow" w:hAnsi="Arial Narrow" w:cs="Arial"/>
          <w:b/>
          <w:sz w:val="24"/>
          <w:szCs w:val="24"/>
        </w:rPr>
        <w:t>odução Oral em Língua Francesa IV</w:t>
      </w:r>
      <w:r w:rsidRPr="00782A68">
        <w:rPr>
          <w:rFonts w:ascii="Arial Narrow" w:hAnsi="Arial Narrow" w:cs="Arial"/>
          <w:b/>
          <w:sz w:val="24"/>
          <w:szCs w:val="24"/>
        </w:rPr>
        <w:t xml:space="preserve"> –</w:t>
      </w:r>
      <w:r w:rsidRPr="00782A68">
        <w:rPr>
          <w:rFonts w:ascii="Arial Narrow" w:hAnsi="Arial Narrow" w:cs="Arial"/>
          <w:sz w:val="24"/>
          <w:szCs w:val="24"/>
        </w:rPr>
        <w:t xml:space="preserve"> </w:t>
      </w:r>
      <w:r w:rsidRPr="009F26F9">
        <w:rPr>
          <w:rFonts w:ascii="Arial Narrow" w:hAnsi="Arial Narrow" w:cs="Calibri"/>
          <w:color w:val="000000" w:themeColor="text1"/>
          <w:sz w:val="24"/>
        </w:rPr>
        <w:t>Compreensão, análise e produção oral, em língua francesa, de gêneros discursivos das esferas cotidiana, artística, jornalística e acadêmica.</w:t>
      </w:r>
    </w:p>
    <w:p w14:paraId="20A28C7A" w14:textId="5A20214E" w:rsidR="00782A68" w:rsidRPr="00782A68" w:rsidRDefault="00782A68" w:rsidP="00782A68">
      <w:pPr>
        <w:spacing w:after="0" w:line="360" w:lineRule="auto"/>
        <w:jc w:val="both"/>
        <w:rPr>
          <w:rFonts w:ascii="Arial" w:hAnsi="Arial" w:cs="Arial"/>
          <w:b/>
          <w:sz w:val="26"/>
          <w:szCs w:val="26"/>
          <w:highlight w:val="cyan"/>
        </w:rPr>
      </w:pPr>
      <w:r w:rsidRPr="00782A68">
        <w:rPr>
          <w:rFonts w:ascii="Arial Narrow" w:hAnsi="Arial Narrow" w:cs="Arial"/>
          <w:b/>
          <w:sz w:val="24"/>
          <w:szCs w:val="24"/>
        </w:rPr>
        <w:lastRenderedPageBreak/>
        <w:t>LLE8</w:t>
      </w:r>
      <w:r>
        <w:rPr>
          <w:rFonts w:ascii="Arial Narrow" w:hAnsi="Arial Narrow" w:cs="Arial"/>
          <w:b/>
          <w:sz w:val="24"/>
          <w:szCs w:val="24"/>
        </w:rPr>
        <w:t>394</w:t>
      </w:r>
      <w:r w:rsidRPr="00782A68">
        <w:rPr>
          <w:rFonts w:ascii="Arial Narrow" w:hAnsi="Arial Narrow" w:cs="Arial"/>
          <w:b/>
          <w:sz w:val="24"/>
          <w:szCs w:val="24"/>
        </w:rPr>
        <w:t xml:space="preserve"> – Compreensão e Produção </w:t>
      </w:r>
      <w:r>
        <w:rPr>
          <w:rFonts w:ascii="Arial Narrow" w:hAnsi="Arial Narrow" w:cs="Arial"/>
          <w:b/>
          <w:sz w:val="24"/>
          <w:szCs w:val="24"/>
        </w:rPr>
        <w:t>Escrita em Língua Francesa IV</w:t>
      </w:r>
      <w:r w:rsidRPr="00782A68">
        <w:rPr>
          <w:rFonts w:ascii="Arial Narrow" w:hAnsi="Arial Narrow" w:cs="Arial"/>
          <w:b/>
          <w:sz w:val="24"/>
          <w:szCs w:val="24"/>
        </w:rPr>
        <w:t xml:space="preserve"> –</w:t>
      </w:r>
      <w:r>
        <w:rPr>
          <w:rFonts w:ascii="Arial Narrow" w:hAnsi="Arial Narrow" w:cs="Arial"/>
          <w:b/>
          <w:sz w:val="24"/>
          <w:szCs w:val="24"/>
        </w:rPr>
        <w:t xml:space="preserve"> </w:t>
      </w:r>
      <w:r w:rsidRPr="009F26F9">
        <w:rPr>
          <w:rFonts w:ascii="Arial Narrow" w:hAnsi="Arial Narrow" w:cs="Calibri"/>
          <w:color w:val="000000" w:themeColor="text1"/>
          <w:sz w:val="24"/>
        </w:rPr>
        <w:t>Compreensão, análise e produção escrita, em língua francesa, de gêneros discursivos das esferas cotidiana, artística, jornalística e acadêmica.</w:t>
      </w:r>
    </w:p>
    <w:p w14:paraId="62CA0AAD" w14:textId="77777777" w:rsidR="00640BED" w:rsidRDefault="00640BED" w:rsidP="00640BED">
      <w:pPr>
        <w:spacing w:after="0" w:line="360" w:lineRule="auto"/>
        <w:jc w:val="both"/>
        <w:rPr>
          <w:rFonts w:ascii="Arial" w:hAnsi="Arial" w:cs="Arial"/>
          <w:b/>
          <w:sz w:val="26"/>
          <w:szCs w:val="26"/>
        </w:rPr>
      </w:pPr>
    </w:p>
    <w:p w14:paraId="1330D084" w14:textId="77777777" w:rsidR="00D532CD" w:rsidRDefault="00D532CD" w:rsidP="00640BED">
      <w:pPr>
        <w:spacing w:after="0" w:line="360" w:lineRule="auto"/>
        <w:jc w:val="both"/>
        <w:rPr>
          <w:rFonts w:ascii="Arial" w:hAnsi="Arial" w:cs="Arial"/>
          <w:b/>
          <w:sz w:val="26"/>
          <w:szCs w:val="26"/>
        </w:rPr>
      </w:pPr>
    </w:p>
    <w:p w14:paraId="3FBA8784" w14:textId="39C84169" w:rsidR="00640BED" w:rsidRPr="00FE3231" w:rsidRDefault="00640BED" w:rsidP="00FE3231">
      <w:pPr>
        <w:pStyle w:val="Ttulo4"/>
        <w:rPr>
          <w:rFonts w:ascii="Arial Narrow" w:hAnsi="Arial Narrow"/>
          <w:b/>
          <w:i w:val="0"/>
          <w:color w:val="000000" w:themeColor="text1"/>
          <w:sz w:val="28"/>
        </w:rPr>
      </w:pPr>
      <w:r w:rsidRPr="00FE3231">
        <w:rPr>
          <w:rFonts w:ascii="Arial Narrow" w:hAnsi="Arial Narrow"/>
          <w:b/>
          <w:i w:val="0"/>
          <w:color w:val="000000" w:themeColor="text1"/>
          <w:sz w:val="28"/>
        </w:rPr>
        <w:t>1.1</w:t>
      </w:r>
      <w:r w:rsidR="00FE3231" w:rsidRPr="00FE3231">
        <w:rPr>
          <w:rFonts w:ascii="Arial Narrow" w:hAnsi="Arial Narrow"/>
          <w:b/>
          <w:i w:val="0"/>
          <w:color w:val="000000" w:themeColor="text1"/>
          <w:sz w:val="28"/>
        </w:rPr>
        <w:t>8</w:t>
      </w:r>
      <w:r w:rsidRPr="00FE3231">
        <w:rPr>
          <w:rFonts w:ascii="Arial Narrow" w:hAnsi="Arial Narrow"/>
          <w:b/>
          <w:i w:val="0"/>
          <w:color w:val="000000" w:themeColor="text1"/>
          <w:sz w:val="28"/>
        </w:rPr>
        <w:t>.1.5. Quinta Fase</w:t>
      </w:r>
    </w:p>
    <w:p w14:paraId="71ED9D81" w14:textId="77777777" w:rsidR="00640BED" w:rsidRPr="00C30C2C" w:rsidRDefault="00640BED" w:rsidP="00640BED">
      <w:pPr>
        <w:spacing w:after="0" w:line="360" w:lineRule="auto"/>
        <w:jc w:val="both"/>
        <w:rPr>
          <w:rFonts w:ascii="Arial Narrow" w:hAnsi="Arial Narrow" w:cs="Arial"/>
          <w:b/>
          <w:sz w:val="24"/>
          <w:szCs w:val="24"/>
        </w:rPr>
      </w:pPr>
    </w:p>
    <w:tbl>
      <w:tblPr>
        <w:tblStyle w:val="Tabelacomgrade"/>
        <w:tblW w:w="8393" w:type="dxa"/>
        <w:tblInd w:w="221" w:type="dxa"/>
        <w:tblLook w:val="04A0" w:firstRow="1" w:lastRow="0" w:firstColumn="1" w:lastColumn="0" w:noHBand="0" w:noVBand="1"/>
      </w:tblPr>
      <w:tblGrid>
        <w:gridCol w:w="1052"/>
        <w:gridCol w:w="3939"/>
        <w:gridCol w:w="1655"/>
        <w:gridCol w:w="1747"/>
      </w:tblGrid>
      <w:tr w:rsidR="00733AA4" w:rsidRPr="001B1099" w14:paraId="6A9D674C" w14:textId="77777777" w:rsidTr="009F3700">
        <w:trPr>
          <w:trHeight w:val="404"/>
        </w:trPr>
        <w:tc>
          <w:tcPr>
            <w:tcW w:w="1052" w:type="dxa"/>
            <w:shd w:val="clear" w:color="auto" w:fill="9AFF9F"/>
          </w:tcPr>
          <w:p w14:paraId="43C053CD"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Código</w:t>
            </w:r>
          </w:p>
        </w:tc>
        <w:tc>
          <w:tcPr>
            <w:tcW w:w="3939" w:type="dxa"/>
            <w:shd w:val="clear" w:color="auto" w:fill="9AFF9F"/>
          </w:tcPr>
          <w:p w14:paraId="445BB5B7"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Disciplina</w:t>
            </w:r>
          </w:p>
        </w:tc>
        <w:tc>
          <w:tcPr>
            <w:tcW w:w="1655" w:type="dxa"/>
            <w:shd w:val="clear" w:color="auto" w:fill="9AFF9F"/>
          </w:tcPr>
          <w:p w14:paraId="5F2541EF"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 Aula</w:t>
            </w:r>
          </w:p>
        </w:tc>
        <w:tc>
          <w:tcPr>
            <w:tcW w:w="1747" w:type="dxa"/>
            <w:shd w:val="clear" w:color="auto" w:fill="9AFF9F"/>
          </w:tcPr>
          <w:p w14:paraId="335F506E"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 relógio</w:t>
            </w:r>
          </w:p>
        </w:tc>
      </w:tr>
      <w:tr w:rsidR="00733AA4" w:rsidRPr="00C30C2C" w14:paraId="2077D5EB" w14:textId="77777777" w:rsidTr="00733AA4">
        <w:trPr>
          <w:trHeight w:val="404"/>
        </w:trPr>
        <w:tc>
          <w:tcPr>
            <w:tcW w:w="1052" w:type="dxa"/>
          </w:tcPr>
          <w:p w14:paraId="6773B64E" w14:textId="2A22B7CC" w:rsidR="00B16876" w:rsidRPr="008370BD" w:rsidRDefault="00B16876" w:rsidP="001B1099">
            <w:pPr>
              <w:spacing w:after="0" w:line="240" w:lineRule="auto"/>
              <w:jc w:val="both"/>
              <w:rPr>
                <w:rFonts w:ascii="Arial Narrow" w:hAnsi="Arial Narrow"/>
              </w:rPr>
            </w:pPr>
            <w:r w:rsidRPr="008370BD">
              <w:rPr>
                <w:rFonts w:ascii="Arial Narrow" w:hAnsi="Arial Narrow"/>
              </w:rPr>
              <w:t>LLE</w:t>
            </w:r>
            <w:r>
              <w:rPr>
                <w:rFonts w:ascii="Arial Narrow" w:hAnsi="Arial Narrow"/>
              </w:rPr>
              <w:t>8321</w:t>
            </w:r>
          </w:p>
        </w:tc>
        <w:tc>
          <w:tcPr>
            <w:tcW w:w="3939" w:type="dxa"/>
          </w:tcPr>
          <w:p w14:paraId="5D25BB48" w14:textId="1EF8CCF2" w:rsidR="00B16876" w:rsidRPr="008370BD" w:rsidRDefault="00B16876" w:rsidP="001B1099">
            <w:pPr>
              <w:spacing w:after="0" w:line="240" w:lineRule="auto"/>
              <w:jc w:val="both"/>
              <w:rPr>
                <w:rFonts w:ascii="Arial Narrow" w:hAnsi="Arial Narrow"/>
              </w:rPr>
            </w:pPr>
            <w:r>
              <w:rPr>
                <w:rFonts w:ascii="Arial Narrow" w:hAnsi="Arial Narrow"/>
              </w:rPr>
              <w:t>Literatura Francesa I</w:t>
            </w:r>
          </w:p>
        </w:tc>
        <w:tc>
          <w:tcPr>
            <w:tcW w:w="1655" w:type="dxa"/>
          </w:tcPr>
          <w:p w14:paraId="41133D9B" w14:textId="77777777" w:rsidR="00B16876" w:rsidRPr="00384D7F" w:rsidRDefault="00B16876" w:rsidP="001B1099">
            <w:pPr>
              <w:spacing w:after="0" w:line="240" w:lineRule="auto"/>
              <w:jc w:val="both"/>
              <w:rPr>
                <w:rFonts w:ascii="Arial Narrow" w:hAnsi="Arial Narrow" w:cs="Arial"/>
              </w:rPr>
            </w:pPr>
            <w:r w:rsidRPr="00384D7F">
              <w:rPr>
                <w:rFonts w:ascii="Arial Narrow" w:hAnsi="Arial Narrow" w:cs="Arial"/>
              </w:rPr>
              <w:t>72</w:t>
            </w:r>
          </w:p>
        </w:tc>
        <w:tc>
          <w:tcPr>
            <w:tcW w:w="1747" w:type="dxa"/>
          </w:tcPr>
          <w:p w14:paraId="1A2F37AE" w14:textId="77777777" w:rsidR="00B16876" w:rsidRPr="008370BD" w:rsidRDefault="00B16876" w:rsidP="001B1099">
            <w:pPr>
              <w:spacing w:after="0" w:line="240" w:lineRule="auto"/>
              <w:jc w:val="both"/>
              <w:rPr>
                <w:rFonts w:ascii="Arial Narrow" w:hAnsi="Arial Narrow" w:cs="Arial"/>
              </w:rPr>
            </w:pPr>
            <w:r w:rsidRPr="008370BD">
              <w:rPr>
                <w:rFonts w:ascii="Arial Narrow" w:hAnsi="Arial Narrow" w:cs="Arial"/>
              </w:rPr>
              <w:t>60</w:t>
            </w:r>
          </w:p>
        </w:tc>
      </w:tr>
      <w:tr w:rsidR="00733AA4" w:rsidRPr="00C30C2C" w14:paraId="3FB711FD" w14:textId="77777777" w:rsidTr="00733AA4">
        <w:trPr>
          <w:trHeight w:val="404"/>
        </w:trPr>
        <w:tc>
          <w:tcPr>
            <w:tcW w:w="1052" w:type="dxa"/>
          </w:tcPr>
          <w:p w14:paraId="5CDE886B" w14:textId="2B2A4A78" w:rsidR="00B16876" w:rsidRPr="008370BD" w:rsidRDefault="004D3F13" w:rsidP="001B1099">
            <w:pPr>
              <w:spacing w:after="0" w:line="240" w:lineRule="auto"/>
              <w:jc w:val="both"/>
              <w:rPr>
                <w:rFonts w:ascii="Arial Narrow" w:hAnsi="Arial Narrow"/>
              </w:rPr>
            </w:pPr>
            <w:r>
              <w:rPr>
                <w:rFonts w:ascii="Arial Narrow" w:hAnsi="Arial Narrow"/>
              </w:rPr>
              <w:t>PSI</w:t>
            </w:r>
            <w:r w:rsidR="00B16876">
              <w:rPr>
                <w:rFonts w:ascii="Arial Narrow" w:hAnsi="Arial Narrow"/>
              </w:rPr>
              <w:t>5137</w:t>
            </w:r>
          </w:p>
        </w:tc>
        <w:tc>
          <w:tcPr>
            <w:tcW w:w="3939" w:type="dxa"/>
          </w:tcPr>
          <w:p w14:paraId="60246981" w14:textId="77777777" w:rsidR="00B16876" w:rsidRPr="008370BD" w:rsidRDefault="00B16876" w:rsidP="001B1099">
            <w:pPr>
              <w:spacing w:after="0" w:line="240" w:lineRule="auto"/>
              <w:jc w:val="both"/>
              <w:rPr>
                <w:rFonts w:ascii="Arial Narrow" w:hAnsi="Arial Narrow" w:cs="Arial"/>
              </w:rPr>
            </w:pPr>
            <w:r>
              <w:rPr>
                <w:rFonts w:ascii="Arial Narrow" w:hAnsi="Arial Narrow" w:cs="Arial"/>
              </w:rPr>
              <w:t>Psicologia Educacional</w:t>
            </w:r>
          </w:p>
        </w:tc>
        <w:tc>
          <w:tcPr>
            <w:tcW w:w="1655" w:type="dxa"/>
          </w:tcPr>
          <w:p w14:paraId="78C7A47D" w14:textId="77777777" w:rsidR="00B16876" w:rsidRPr="00384D7F" w:rsidRDefault="00B16876" w:rsidP="001B1099">
            <w:pPr>
              <w:spacing w:after="0" w:line="240" w:lineRule="auto"/>
              <w:jc w:val="both"/>
              <w:rPr>
                <w:rFonts w:ascii="Arial Narrow" w:hAnsi="Arial Narrow" w:cs="Arial"/>
              </w:rPr>
            </w:pPr>
            <w:r w:rsidRPr="00384D7F">
              <w:rPr>
                <w:rFonts w:ascii="Arial Narrow" w:hAnsi="Arial Narrow" w:cs="Arial"/>
              </w:rPr>
              <w:t>72</w:t>
            </w:r>
          </w:p>
        </w:tc>
        <w:tc>
          <w:tcPr>
            <w:tcW w:w="1747" w:type="dxa"/>
          </w:tcPr>
          <w:p w14:paraId="1DFE4C05" w14:textId="77777777" w:rsidR="00B16876" w:rsidRPr="008370BD" w:rsidRDefault="00B16876" w:rsidP="001B1099">
            <w:pPr>
              <w:spacing w:after="0" w:line="240" w:lineRule="auto"/>
              <w:jc w:val="both"/>
              <w:rPr>
                <w:rFonts w:ascii="Arial Narrow" w:hAnsi="Arial Narrow" w:cs="Arial"/>
              </w:rPr>
            </w:pPr>
            <w:r>
              <w:rPr>
                <w:rFonts w:ascii="Arial Narrow" w:hAnsi="Arial Narrow" w:cs="Arial"/>
              </w:rPr>
              <w:t>60</w:t>
            </w:r>
          </w:p>
        </w:tc>
      </w:tr>
      <w:tr w:rsidR="00E306A8" w:rsidRPr="00C30C2C" w14:paraId="40D8AE05" w14:textId="77777777" w:rsidTr="00733AA4">
        <w:trPr>
          <w:trHeight w:val="404"/>
        </w:trPr>
        <w:tc>
          <w:tcPr>
            <w:tcW w:w="1052" w:type="dxa"/>
          </w:tcPr>
          <w:p w14:paraId="755FDD9D" w14:textId="272F3C64" w:rsidR="00E306A8" w:rsidRDefault="00E306A8" w:rsidP="001B1099">
            <w:pPr>
              <w:spacing w:after="0" w:line="240" w:lineRule="auto"/>
              <w:jc w:val="both"/>
              <w:rPr>
                <w:rFonts w:ascii="Arial Narrow" w:hAnsi="Arial Narrow"/>
              </w:rPr>
            </w:pPr>
            <w:r>
              <w:rPr>
                <w:rFonts w:ascii="Arial Narrow" w:hAnsi="Arial Narrow"/>
              </w:rPr>
              <w:t>EED5187</w:t>
            </w:r>
          </w:p>
        </w:tc>
        <w:tc>
          <w:tcPr>
            <w:tcW w:w="3939" w:type="dxa"/>
          </w:tcPr>
          <w:p w14:paraId="79C5D122" w14:textId="5A2C9E7F" w:rsidR="00E306A8" w:rsidRDefault="00E306A8" w:rsidP="001B1099">
            <w:pPr>
              <w:spacing w:after="0" w:line="240" w:lineRule="auto"/>
              <w:jc w:val="both"/>
              <w:rPr>
                <w:rFonts w:ascii="Arial Narrow" w:hAnsi="Arial Narrow" w:cs="Arial"/>
              </w:rPr>
            </w:pPr>
            <w:r>
              <w:rPr>
                <w:rFonts w:ascii="Arial Narrow" w:hAnsi="Arial Narrow" w:cs="Arial"/>
              </w:rPr>
              <w:t>Organização Escolar</w:t>
            </w:r>
          </w:p>
        </w:tc>
        <w:tc>
          <w:tcPr>
            <w:tcW w:w="1655" w:type="dxa"/>
          </w:tcPr>
          <w:p w14:paraId="36B4EC67" w14:textId="7CC943A0" w:rsidR="00E306A8" w:rsidRPr="00384D7F" w:rsidRDefault="00E306A8" w:rsidP="001B1099">
            <w:pPr>
              <w:spacing w:after="0" w:line="240" w:lineRule="auto"/>
              <w:jc w:val="both"/>
              <w:rPr>
                <w:rFonts w:ascii="Arial Narrow" w:hAnsi="Arial Narrow" w:cs="Arial"/>
              </w:rPr>
            </w:pPr>
            <w:r w:rsidRPr="00384D7F">
              <w:rPr>
                <w:rFonts w:ascii="Arial Narrow" w:hAnsi="Arial Narrow" w:cs="Arial"/>
              </w:rPr>
              <w:t>72</w:t>
            </w:r>
          </w:p>
        </w:tc>
        <w:tc>
          <w:tcPr>
            <w:tcW w:w="1747" w:type="dxa"/>
          </w:tcPr>
          <w:p w14:paraId="55DE00FC" w14:textId="50345AFE" w:rsidR="00E306A8" w:rsidRDefault="00E306A8" w:rsidP="001B1099">
            <w:pPr>
              <w:spacing w:after="0" w:line="240" w:lineRule="auto"/>
              <w:jc w:val="both"/>
              <w:rPr>
                <w:rFonts w:ascii="Arial Narrow" w:hAnsi="Arial Narrow" w:cs="Arial"/>
              </w:rPr>
            </w:pPr>
            <w:r>
              <w:rPr>
                <w:rFonts w:ascii="Arial Narrow" w:hAnsi="Arial Narrow" w:cs="Arial"/>
              </w:rPr>
              <w:t>60</w:t>
            </w:r>
          </w:p>
        </w:tc>
      </w:tr>
      <w:tr w:rsidR="00E306A8" w:rsidRPr="00466867" w14:paraId="35683F7A" w14:textId="77777777" w:rsidTr="00733AA4">
        <w:trPr>
          <w:trHeight w:val="543"/>
        </w:trPr>
        <w:tc>
          <w:tcPr>
            <w:tcW w:w="1052" w:type="dxa"/>
          </w:tcPr>
          <w:p w14:paraId="781670E1" w14:textId="5F3FAABB" w:rsidR="00E306A8" w:rsidRPr="00466867" w:rsidRDefault="00E306A8" w:rsidP="000C35BA">
            <w:pPr>
              <w:spacing w:after="0" w:line="240" w:lineRule="auto"/>
              <w:jc w:val="both"/>
              <w:rPr>
                <w:rFonts w:ascii="Arial Narrow" w:hAnsi="Arial Narrow"/>
              </w:rPr>
            </w:pPr>
            <w:r w:rsidRPr="00466867">
              <w:rPr>
                <w:rFonts w:ascii="Arial Narrow" w:hAnsi="Arial Narrow"/>
              </w:rPr>
              <w:t>LLE831</w:t>
            </w:r>
            <w:r>
              <w:rPr>
                <w:rFonts w:ascii="Arial Narrow" w:hAnsi="Arial Narrow"/>
              </w:rPr>
              <w:t>5</w:t>
            </w:r>
          </w:p>
        </w:tc>
        <w:tc>
          <w:tcPr>
            <w:tcW w:w="3939" w:type="dxa"/>
          </w:tcPr>
          <w:p w14:paraId="0FF5622D" w14:textId="5DB92E7E" w:rsidR="00E306A8" w:rsidRPr="00466867" w:rsidRDefault="00E306A8" w:rsidP="000C35BA">
            <w:pPr>
              <w:spacing w:after="0" w:line="240" w:lineRule="auto"/>
              <w:jc w:val="both"/>
              <w:rPr>
                <w:rFonts w:ascii="Arial Narrow" w:hAnsi="Arial Narrow"/>
              </w:rPr>
            </w:pPr>
            <w:r w:rsidRPr="00466867">
              <w:rPr>
                <w:rFonts w:ascii="Arial Narrow" w:hAnsi="Arial Narrow" w:cs="Arial"/>
              </w:rPr>
              <w:t>Compreensão e Pr</w:t>
            </w:r>
            <w:r>
              <w:rPr>
                <w:rFonts w:ascii="Arial Narrow" w:hAnsi="Arial Narrow" w:cs="Arial"/>
              </w:rPr>
              <w:t xml:space="preserve">odução Oral em Língua Francesa </w:t>
            </w:r>
            <w:r w:rsidRPr="00466867">
              <w:rPr>
                <w:rFonts w:ascii="Arial Narrow" w:hAnsi="Arial Narrow" w:cs="Arial"/>
              </w:rPr>
              <w:t>V</w:t>
            </w:r>
          </w:p>
        </w:tc>
        <w:tc>
          <w:tcPr>
            <w:tcW w:w="1655" w:type="dxa"/>
          </w:tcPr>
          <w:p w14:paraId="53C40454" w14:textId="77777777" w:rsidR="00E306A8" w:rsidRPr="00466867" w:rsidRDefault="00E306A8" w:rsidP="000C35BA">
            <w:pPr>
              <w:spacing w:after="0" w:line="240" w:lineRule="auto"/>
              <w:jc w:val="both"/>
              <w:rPr>
                <w:rFonts w:ascii="Arial Narrow" w:hAnsi="Arial Narrow" w:cs="Arial"/>
              </w:rPr>
            </w:pPr>
            <w:r w:rsidRPr="00466867">
              <w:rPr>
                <w:rFonts w:ascii="Arial Narrow" w:hAnsi="Arial Narrow" w:cs="Arial"/>
              </w:rPr>
              <w:t>72</w:t>
            </w:r>
          </w:p>
        </w:tc>
        <w:tc>
          <w:tcPr>
            <w:tcW w:w="1747" w:type="dxa"/>
          </w:tcPr>
          <w:p w14:paraId="21E6FC42" w14:textId="77777777" w:rsidR="00E306A8" w:rsidRPr="00466867" w:rsidRDefault="00E306A8" w:rsidP="000C35BA">
            <w:pPr>
              <w:spacing w:after="0" w:line="240" w:lineRule="auto"/>
              <w:jc w:val="both"/>
              <w:rPr>
                <w:rFonts w:ascii="Arial Narrow" w:hAnsi="Arial Narrow" w:cs="Arial"/>
              </w:rPr>
            </w:pPr>
            <w:r w:rsidRPr="00466867">
              <w:rPr>
                <w:rFonts w:ascii="Arial Narrow" w:hAnsi="Arial Narrow" w:cs="Arial"/>
              </w:rPr>
              <w:t>60</w:t>
            </w:r>
          </w:p>
        </w:tc>
      </w:tr>
      <w:tr w:rsidR="00E306A8" w:rsidRPr="00466867" w14:paraId="0955002B" w14:textId="77777777" w:rsidTr="00733AA4">
        <w:trPr>
          <w:trHeight w:val="404"/>
        </w:trPr>
        <w:tc>
          <w:tcPr>
            <w:tcW w:w="1052" w:type="dxa"/>
          </w:tcPr>
          <w:p w14:paraId="7B57FA71" w14:textId="2E98412F" w:rsidR="00E306A8" w:rsidRPr="00466867" w:rsidRDefault="00E306A8" w:rsidP="000C35BA">
            <w:pPr>
              <w:spacing w:after="0" w:line="240" w:lineRule="auto"/>
              <w:jc w:val="both"/>
              <w:rPr>
                <w:rFonts w:ascii="Arial Narrow" w:hAnsi="Arial Narrow"/>
              </w:rPr>
            </w:pPr>
            <w:r w:rsidRPr="00466867">
              <w:rPr>
                <w:rFonts w:ascii="Arial Narrow" w:hAnsi="Arial Narrow"/>
              </w:rPr>
              <w:t>LLE839</w:t>
            </w:r>
            <w:r>
              <w:rPr>
                <w:rFonts w:ascii="Arial Narrow" w:hAnsi="Arial Narrow"/>
              </w:rPr>
              <w:t>5</w:t>
            </w:r>
          </w:p>
        </w:tc>
        <w:tc>
          <w:tcPr>
            <w:tcW w:w="3939" w:type="dxa"/>
          </w:tcPr>
          <w:p w14:paraId="792FBA0F" w14:textId="4FD02BC5" w:rsidR="00E306A8" w:rsidRPr="00466867" w:rsidRDefault="00E306A8" w:rsidP="000C35BA">
            <w:pPr>
              <w:spacing w:after="0" w:line="240" w:lineRule="auto"/>
              <w:jc w:val="both"/>
              <w:rPr>
                <w:rFonts w:ascii="Arial Narrow" w:hAnsi="Arial Narrow" w:cs="Arial"/>
              </w:rPr>
            </w:pPr>
            <w:r w:rsidRPr="00466867">
              <w:rPr>
                <w:rFonts w:ascii="Arial Narrow" w:hAnsi="Arial Narrow" w:cs="Arial"/>
              </w:rPr>
              <w:t>Compreensão e Produ</w:t>
            </w:r>
            <w:r>
              <w:rPr>
                <w:rFonts w:ascii="Arial Narrow" w:hAnsi="Arial Narrow" w:cs="Arial"/>
              </w:rPr>
              <w:t xml:space="preserve">ção Escrita em Língua Francesa </w:t>
            </w:r>
            <w:r w:rsidRPr="00466867">
              <w:rPr>
                <w:rFonts w:ascii="Arial Narrow" w:hAnsi="Arial Narrow" w:cs="Arial"/>
              </w:rPr>
              <w:t>V</w:t>
            </w:r>
          </w:p>
        </w:tc>
        <w:tc>
          <w:tcPr>
            <w:tcW w:w="1655" w:type="dxa"/>
          </w:tcPr>
          <w:p w14:paraId="3701B8C7" w14:textId="77777777" w:rsidR="00E306A8" w:rsidRPr="00466867" w:rsidRDefault="00E306A8" w:rsidP="000C35BA">
            <w:pPr>
              <w:spacing w:after="0" w:line="240" w:lineRule="auto"/>
              <w:jc w:val="both"/>
              <w:rPr>
                <w:rFonts w:ascii="Arial Narrow" w:hAnsi="Arial Narrow" w:cs="Arial"/>
              </w:rPr>
            </w:pPr>
            <w:r w:rsidRPr="00466867">
              <w:rPr>
                <w:rFonts w:ascii="Arial Narrow" w:hAnsi="Arial Narrow" w:cs="Arial"/>
              </w:rPr>
              <w:t>72</w:t>
            </w:r>
          </w:p>
        </w:tc>
        <w:tc>
          <w:tcPr>
            <w:tcW w:w="1747" w:type="dxa"/>
          </w:tcPr>
          <w:p w14:paraId="581A705A" w14:textId="77777777" w:rsidR="00E306A8" w:rsidRPr="00466867" w:rsidRDefault="00E306A8" w:rsidP="000C35BA">
            <w:pPr>
              <w:spacing w:after="0" w:line="240" w:lineRule="auto"/>
              <w:jc w:val="both"/>
              <w:rPr>
                <w:rFonts w:ascii="Arial Narrow" w:hAnsi="Arial Narrow" w:cs="Arial"/>
              </w:rPr>
            </w:pPr>
            <w:r w:rsidRPr="00466867">
              <w:rPr>
                <w:rFonts w:ascii="Arial Narrow" w:hAnsi="Arial Narrow" w:cs="Arial"/>
              </w:rPr>
              <w:t>60</w:t>
            </w:r>
          </w:p>
        </w:tc>
      </w:tr>
      <w:tr w:rsidR="00E306A8" w:rsidRPr="00CF222F" w14:paraId="1ACB3D62" w14:textId="77777777" w:rsidTr="00733AA4">
        <w:trPr>
          <w:trHeight w:val="404"/>
        </w:trPr>
        <w:tc>
          <w:tcPr>
            <w:tcW w:w="1052" w:type="dxa"/>
          </w:tcPr>
          <w:p w14:paraId="3659F825" w14:textId="77777777" w:rsidR="00E306A8" w:rsidRPr="00CF222F" w:rsidRDefault="00E306A8" w:rsidP="000C35BA">
            <w:pPr>
              <w:spacing w:after="0" w:line="240" w:lineRule="auto"/>
              <w:jc w:val="both"/>
              <w:rPr>
                <w:rFonts w:ascii="Arial Narrow" w:hAnsi="Arial Narrow"/>
              </w:rPr>
            </w:pPr>
          </w:p>
        </w:tc>
        <w:tc>
          <w:tcPr>
            <w:tcW w:w="3939" w:type="dxa"/>
          </w:tcPr>
          <w:p w14:paraId="34917723" w14:textId="4AB1A99B" w:rsidR="00E306A8" w:rsidRPr="00CF222F" w:rsidRDefault="00E306A8" w:rsidP="000C35BA">
            <w:pPr>
              <w:spacing w:after="0" w:line="240" w:lineRule="auto"/>
              <w:jc w:val="both"/>
              <w:rPr>
                <w:rFonts w:ascii="Arial Narrow" w:hAnsi="Arial Narrow" w:cs="Arial"/>
              </w:rPr>
            </w:pPr>
            <w:r>
              <w:rPr>
                <w:rFonts w:ascii="Arial Narrow" w:hAnsi="Arial Narrow" w:cs="Arial"/>
              </w:rPr>
              <w:t>Optativa*</w:t>
            </w:r>
          </w:p>
        </w:tc>
        <w:tc>
          <w:tcPr>
            <w:tcW w:w="1655" w:type="dxa"/>
          </w:tcPr>
          <w:p w14:paraId="4B944F6F" w14:textId="635FAADD" w:rsidR="00E306A8" w:rsidRPr="00CF222F" w:rsidRDefault="00E306A8" w:rsidP="000C35BA">
            <w:pPr>
              <w:spacing w:after="0" w:line="240" w:lineRule="auto"/>
              <w:jc w:val="both"/>
              <w:rPr>
                <w:rFonts w:ascii="Arial Narrow" w:hAnsi="Arial Narrow" w:cs="Arial"/>
              </w:rPr>
            </w:pPr>
            <w:r>
              <w:rPr>
                <w:rFonts w:ascii="Arial Narrow" w:hAnsi="Arial Narrow" w:cs="Arial"/>
              </w:rPr>
              <w:t>72</w:t>
            </w:r>
          </w:p>
        </w:tc>
        <w:tc>
          <w:tcPr>
            <w:tcW w:w="1747" w:type="dxa"/>
          </w:tcPr>
          <w:p w14:paraId="13B82760" w14:textId="1CC48331" w:rsidR="00E306A8" w:rsidRPr="00CF222F" w:rsidRDefault="00E306A8" w:rsidP="000C35BA">
            <w:pPr>
              <w:spacing w:after="0" w:line="240" w:lineRule="auto"/>
              <w:jc w:val="both"/>
              <w:rPr>
                <w:rFonts w:ascii="Arial Narrow" w:hAnsi="Arial Narrow" w:cs="Arial"/>
              </w:rPr>
            </w:pPr>
            <w:r>
              <w:rPr>
                <w:rFonts w:ascii="Arial Narrow" w:hAnsi="Arial Narrow" w:cs="Arial"/>
              </w:rPr>
              <w:t>60</w:t>
            </w:r>
          </w:p>
        </w:tc>
      </w:tr>
      <w:tr w:rsidR="00E306A8" w:rsidRPr="00466867" w14:paraId="55F1BFDA" w14:textId="77777777" w:rsidTr="00733AA4">
        <w:trPr>
          <w:trHeight w:val="404"/>
        </w:trPr>
        <w:tc>
          <w:tcPr>
            <w:tcW w:w="1052" w:type="dxa"/>
          </w:tcPr>
          <w:p w14:paraId="78296430" w14:textId="77777777" w:rsidR="00E306A8" w:rsidRPr="00466867" w:rsidRDefault="00E306A8" w:rsidP="000C35BA">
            <w:pPr>
              <w:spacing w:after="0" w:line="240" w:lineRule="auto"/>
              <w:jc w:val="both"/>
              <w:rPr>
                <w:rFonts w:ascii="Arial Narrow" w:hAnsi="Arial Narrow"/>
              </w:rPr>
            </w:pPr>
          </w:p>
        </w:tc>
        <w:tc>
          <w:tcPr>
            <w:tcW w:w="3939" w:type="dxa"/>
          </w:tcPr>
          <w:p w14:paraId="66F590BA" w14:textId="682ABD6B" w:rsidR="00E306A8" w:rsidRPr="00466867" w:rsidRDefault="00E306A8" w:rsidP="000C35BA">
            <w:pPr>
              <w:spacing w:after="0" w:line="240" w:lineRule="auto"/>
              <w:jc w:val="both"/>
              <w:rPr>
                <w:rFonts w:ascii="Arial Narrow" w:hAnsi="Arial Narrow" w:cs="Arial"/>
              </w:rPr>
            </w:pPr>
            <w:r>
              <w:rPr>
                <w:rFonts w:ascii="Arial Narrow" w:hAnsi="Arial Narrow" w:cs="Arial"/>
              </w:rPr>
              <w:t>PCC</w:t>
            </w:r>
          </w:p>
        </w:tc>
        <w:tc>
          <w:tcPr>
            <w:tcW w:w="1655" w:type="dxa"/>
          </w:tcPr>
          <w:p w14:paraId="75BE232F" w14:textId="0A64E6D6" w:rsidR="00E306A8" w:rsidRPr="00466867" w:rsidRDefault="00E306A8" w:rsidP="000C35BA">
            <w:pPr>
              <w:spacing w:after="0" w:line="240" w:lineRule="auto"/>
              <w:jc w:val="both"/>
              <w:rPr>
                <w:rFonts w:ascii="Arial Narrow" w:hAnsi="Arial Narrow" w:cs="Arial"/>
              </w:rPr>
            </w:pPr>
            <w:r>
              <w:rPr>
                <w:rFonts w:ascii="Arial Narrow" w:hAnsi="Arial Narrow" w:cs="Arial"/>
              </w:rPr>
              <w:t>72</w:t>
            </w:r>
          </w:p>
        </w:tc>
        <w:tc>
          <w:tcPr>
            <w:tcW w:w="1747" w:type="dxa"/>
          </w:tcPr>
          <w:p w14:paraId="1A58A655" w14:textId="5BF853F7" w:rsidR="00E306A8" w:rsidRPr="00466867" w:rsidRDefault="00E306A8" w:rsidP="000C35BA">
            <w:pPr>
              <w:spacing w:after="0" w:line="240" w:lineRule="auto"/>
              <w:jc w:val="both"/>
              <w:rPr>
                <w:rFonts w:ascii="Arial Narrow" w:hAnsi="Arial Narrow" w:cs="Arial"/>
              </w:rPr>
            </w:pPr>
            <w:r>
              <w:rPr>
                <w:rFonts w:ascii="Arial Narrow" w:hAnsi="Arial Narrow" w:cs="Arial"/>
              </w:rPr>
              <w:t>60</w:t>
            </w:r>
          </w:p>
        </w:tc>
      </w:tr>
      <w:tr w:rsidR="00E306A8" w:rsidRPr="009F3700" w14:paraId="01EA30B7" w14:textId="77777777" w:rsidTr="009F3700">
        <w:trPr>
          <w:trHeight w:val="404"/>
        </w:trPr>
        <w:tc>
          <w:tcPr>
            <w:tcW w:w="4991" w:type="dxa"/>
            <w:gridSpan w:val="2"/>
            <w:shd w:val="clear" w:color="auto" w:fill="9AFF9F"/>
          </w:tcPr>
          <w:p w14:paraId="32288A7B" w14:textId="77777777" w:rsidR="00E306A8" w:rsidRPr="009F3700" w:rsidRDefault="00E306A8" w:rsidP="001B1099">
            <w:pPr>
              <w:spacing w:after="0" w:line="240" w:lineRule="auto"/>
              <w:jc w:val="right"/>
              <w:rPr>
                <w:rFonts w:ascii="Arial Narrow" w:hAnsi="Arial Narrow"/>
                <w:b/>
                <w:sz w:val="24"/>
                <w:szCs w:val="24"/>
              </w:rPr>
            </w:pPr>
            <w:r w:rsidRPr="009F3700">
              <w:rPr>
                <w:rFonts w:ascii="Arial Narrow" w:hAnsi="Arial Narrow"/>
                <w:b/>
                <w:sz w:val="24"/>
                <w:szCs w:val="24"/>
              </w:rPr>
              <w:t>Total</w:t>
            </w:r>
          </w:p>
        </w:tc>
        <w:tc>
          <w:tcPr>
            <w:tcW w:w="1655" w:type="dxa"/>
            <w:shd w:val="clear" w:color="auto" w:fill="9AFF9F"/>
          </w:tcPr>
          <w:p w14:paraId="585568B9" w14:textId="696A3C2A" w:rsidR="00E306A8" w:rsidRPr="009F3700" w:rsidRDefault="00E306A8" w:rsidP="001B1099">
            <w:pPr>
              <w:spacing w:after="0" w:line="240" w:lineRule="auto"/>
              <w:jc w:val="both"/>
              <w:rPr>
                <w:rFonts w:ascii="Arial Narrow" w:hAnsi="Arial Narrow" w:cs="Arial"/>
                <w:b/>
                <w:sz w:val="24"/>
                <w:szCs w:val="24"/>
              </w:rPr>
            </w:pPr>
            <w:r w:rsidRPr="009F3700">
              <w:rPr>
                <w:rFonts w:ascii="Arial Narrow" w:hAnsi="Arial Narrow" w:cs="Arial"/>
                <w:b/>
                <w:sz w:val="24"/>
                <w:szCs w:val="24"/>
              </w:rPr>
              <w:t>504</w:t>
            </w:r>
          </w:p>
        </w:tc>
        <w:tc>
          <w:tcPr>
            <w:tcW w:w="1747" w:type="dxa"/>
            <w:shd w:val="clear" w:color="auto" w:fill="9AFF9F"/>
          </w:tcPr>
          <w:p w14:paraId="5F9F6B74" w14:textId="44A94E3B" w:rsidR="00E306A8" w:rsidRPr="009F3700" w:rsidRDefault="00E306A8" w:rsidP="001B1099">
            <w:pPr>
              <w:spacing w:after="0" w:line="240" w:lineRule="auto"/>
              <w:jc w:val="both"/>
              <w:rPr>
                <w:rFonts w:ascii="Arial Narrow" w:hAnsi="Arial Narrow" w:cs="Arial"/>
                <w:b/>
                <w:sz w:val="24"/>
                <w:szCs w:val="24"/>
              </w:rPr>
            </w:pPr>
            <w:r w:rsidRPr="009F3700">
              <w:rPr>
                <w:rFonts w:ascii="Arial Narrow" w:hAnsi="Arial Narrow" w:cs="Arial"/>
                <w:b/>
                <w:sz w:val="24"/>
                <w:szCs w:val="24"/>
              </w:rPr>
              <w:t>420</w:t>
            </w:r>
          </w:p>
        </w:tc>
      </w:tr>
    </w:tbl>
    <w:p w14:paraId="620B3791" w14:textId="77777777" w:rsidR="00733AA4" w:rsidRDefault="00733AA4" w:rsidP="00733AA4">
      <w:pPr>
        <w:spacing w:after="0" w:line="240" w:lineRule="auto"/>
        <w:ind w:firstLine="284"/>
        <w:jc w:val="both"/>
        <w:rPr>
          <w:rFonts w:ascii="Arial Narrow" w:hAnsi="Arial Narrow" w:cs="Arial"/>
        </w:rPr>
      </w:pPr>
      <w:r w:rsidRPr="001B1099">
        <w:rPr>
          <w:rFonts w:ascii="Arial Narrow" w:hAnsi="Arial Narrow" w:cs="Arial"/>
          <w:b/>
          <w:sz w:val="24"/>
          <w:szCs w:val="24"/>
        </w:rPr>
        <w:t>*</w:t>
      </w:r>
      <w:r w:rsidRPr="00B013F8">
        <w:rPr>
          <w:rFonts w:ascii="Arial Narrow" w:hAnsi="Arial Narrow" w:cs="Arial"/>
          <w:sz w:val="24"/>
          <w:szCs w:val="24"/>
        </w:rPr>
        <w:t xml:space="preserve"> </w:t>
      </w:r>
      <w:r w:rsidRPr="001B1099">
        <w:rPr>
          <w:rFonts w:ascii="Arial Narrow" w:hAnsi="Arial Narrow" w:cs="Arial"/>
        </w:rPr>
        <w:t>Disciplina optativa a ser escolhida dentre as oferecidas no semestre em curso.</w:t>
      </w:r>
    </w:p>
    <w:p w14:paraId="5E3B0771" w14:textId="77777777" w:rsidR="0094484B" w:rsidRPr="0094484B" w:rsidRDefault="0094484B" w:rsidP="0094484B">
      <w:pPr>
        <w:spacing w:after="0" w:line="360" w:lineRule="auto"/>
        <w:jc w:val="both"/>
        <w:rPr>
          <w:rFonts w:ascii="Arial Narrow" w:hAnsi="Arial Narrow" w:cs="Arial"/>
          <w:sz w:val="24"/>
          <w:szCs w:val="24"/>
          <w:highlight w:val="cyan"/>
        </w:rPr>
      </w:pPr>
    </w:p>
    <w:p w14:paraId="199955C4" w14:textId="68515470" w:rsidR="0094484B" w:rsidRPr="00672D83" w:rsidRDefault="0094484B" w:rsidP="0094484B">
      <w:pPr>
        <w:spacing w:after="0" w:line="360" w:lineRule="auto"/>
        <w:jc w:val="both"/>
        <w:rPr>
          <w:rFonts w:ascii="Arial Narrow" w:hAnsi="Arial Narrow" w:cs="Arial"/>
          <w:b/>
          <w:sz w:val="24"/>
          <w:szCs w:val="24"/>
        </w:rPr>
      </w:pPr>
      <w:r w:rsidRPr="00672D83">
        <w:rPr>
          <w:rFonts w:ascii="Arial Narrow" w:hAnsi="Arial Narrow" w:cs="Arial"/>
          <w:b/>
          <w:sz w:val="24"/>
          <w:szCs w:val="24"/>
          <w:u w:val="single"/>
        </w:rPr>
        <w:t>E</w:t>
      </w:r>
      <w:r w:rsidR="00672D83" w:rsidRPr="00672D83">
        <w:rPr>
          <w:rFonts w:ascii="Arial Narrow" w:hAnsi="Arial Narrow" w:cs="Arial"/>
          <w:b/>
          <w:sz w:val="24"/>
          <w:szCs w:val="24"/>
          <w:u w:val="single"/>
        </w:rPr>
        <w:t>MENTAS</w:t>
      </w:r>
      <w:r w:rsidRPr="00672D83">
        <w:rPr>
          <w:rFonts w:ascii="Arial Narrow" w:hAnsi="Arial Narrow" w:cs="Arial"/>
          <w:b/>
          <w:sz w:val="24"/>
          <w:szCs w:val="24"/>
        </w:rPr>
        <w:t>:</w:t>
      </w:r>
    </w:p>
    <w:p w14:paraId="0A49BE37" w14:textId="77777777" w:rsidR="00672D83" w:rsidRPr="00672D83" w:rsidRDefault="00672D83" w:rsidP="00672D83">
      <w:pPr>
        <w:spacing w:after="0" w:line="360" w:lineRule="auto"/>
        <w:jc w:val="both"/>
        <w:rPr>
          <w:rFonts w:ascii="Arial Narrow" w:hAnsi="Arial Narrow" w:cs="Arial"/>
          <w:sz w:val="24"/>
          <w:szCs w:val="24"/>
        </w:rPr>
      </w:pPr>
    </w:p>
    <w:p w14:paraId="53E0C510" w14:textId="1304055C" w:rsidR="00672D83" w:rsidRDefault="00672D83" w:rsidP="00672D83">
      <w:pPr>
        <w:spacing w:after="0" w:line="360" w:lineRule="auto"/>
        <w:jc w:val="both"/>
        <w:rPr>
          <w:rFonts w:ascii="Arial Narrow" w:hAnsi="Arial Narrow" w:cs="Arial"/>
          <w:sz w:val="24"/>
          <w:szCs w:val="24"/>
        </w:rPr>
      </w:pPr>
      <w:r w:rsidRPr="00003BB7">
        <w:rPr>
          <w:rFonts w:ascii="Arial Narrow" w:hAnsi="Arial Narrow" w:cs="Arial"/>
          <w:b/>
          <w:sz w:val="24"/>
          <w:szCs w:val="24"/>
        </w:rPr>
        <w:t>L</w:t>
      </w:r>
      <w:r w:rsidR="004D3F13">
        <w:rPr>
          <w:rFonts w:ascii="Arial Narrow" w:hAnsi="Arial Narrow" w:cs="Arial"/>
          <w:b/>
          <w:sz w:val="24"/>
          <w:szCs w:val="24"/>
        </w:rPr>
        <w:t>LE</w:t>
      </w:r>
      <w:r>
        <w:rPr>
          <w:rFonts w:ascii="Arial Narrow" w:hAnsi="Arial Narrow" w:cs="Arial"/>
          <w:b/>
          <w:sz w:val="24"/>
          <w:szCs w:val="24"/>
        </w:rPr>
        <w:t>8</w:t>
      </w:r>
      <w:r w:rsidRPr="00003BB7">
        <w:rPr>
          <w:rFonts w:ascii="Arial Narrow" w:hAnsi="Arial Narrow" w:cs="Arial"/>
          <w:b/>
          <w:sz w:val="24"/>
          <w:szCs w:val="24"/>
        </w:rPr>
        <w:t xml:space="preserve">321 </w:t>
      </w:r>
      <w:r>
        <w:rPr>
          <w:rFonts w:ascii="Arial Narrow" w:hAnsi="Arial Narrow" w:cs="Arial"/>
          <w:b/>
          <w:sz w:val="24"/>
          <w:szCs w:val="24"/>
        </w:rPr>
        <w:t>–</w:t>
      </w:r>
      <w:r w:rsidRPr="00003BB7">
        <w:rPr>
          <w:rFonts w:ascii="Arial Narrow" w:hAnsi="Arial Narrow" w:cs="Arial"/>
          <w:b/>
          <w:sz w:val="24"/>
          <w:szCs w:val="24"/>
        </w:rPr>
        <w:t xml:space="preserve"> Literatura francesa I –</w:t>
      </w:r>
      <w:r w:rsidRPr="000871D1">
        <w:rPr>
          <w:rFonts w:ascii="Arial Narrow" w:hAnsi="Arial Narrow" w:cs="Arial"/>
          <w:sz w:val="24"/>
          <w:szCs w:val="24"/>
        </w:rPr>
        <w:t xml:space="preserve"> </w:t>
      </w:r>
      <w:r w:rsidRPr="00003BB7">
        <w:rPr>
          <w:rFonts w:ascii="Arial Narrow" w:hAnsi="Arial Narrow" w:cs="Arial"/>
          <w:sz w:val="24"/>
          <w:szCs w:val="24"/>
        </w:rPr>
        <w:t>Introdução ao estudo da literatura de expressão francesa através da leitura, estudo e análise de um tema, como por exemplo, entre outros: a função da literatura, modernidade e literatura, minorias e literatura, literatura e ensino, literatura e tradução, a mulher na literatura francesa. Estudos de teoria literária e de instrumentos de análise literária.</w:t>
      </w:r>
    </w:p>
    <w:p w14:paraId="391C0D60" w14:textId="3C94962C" w:rsidR="00E306A8" w:rsidRPr="00E306A8" w:rsidRDefault="00E306A8" w:rsidP="00672D83">
      <w:pPr>
        <w:spacing w:after="0" w:line="360" w:lineRule="auto"/>
        <w:jc w:val="both"/>
        <w:rPr>
          <w:rFonts w:ascii="Arial Narrow" w:hAnsi="Arial Narrow" w:cs="Arial"/>
          <w:sz w:val="24"/>
          <w:szCs w:val="24"/>
        </w:rPr>
      </w:pPr>
      <w:r>
        <w:rPr>
          <w:rFonts w:ascii="Arial Narrow" w:hAnsi="Arial Narrow" w:cs="Arial"/>
          <w:b/>
          <w:bCs/>
          <w:sz w:val="24"/>
          <w:szCs w:val="24"/>
        </w:rPr>
        <w:t>EED</w:t>
      </w:r>
      <w:r w:rsidRPr="00C926F1">
        <w:rPr>
          <w:rFonts w:ascii="Arial Narrow" w:hAnsi="Arial Narrow" w:cs="Arial"/>
          <w:b/>
          <w:bCs/>
          <w:sz w:val="24"/>
          <w:szCs w:val="24"/>
        </w:rPr>
        <w:t xml:space="preserve">5187 – Organização Escolar </w:t>
      </w:r>
      <w:r>
        <w:rPr>
          <w:rFonts w:ascii="Arial Narrow" w:hAnsi="Arial Narrow" w:cs="Arial"/>
          <w:b/>
          <w:bCs/>
          <w:sz w:val="24"/>
          <w:szCs w:val="24"/>
        </w:rPr>
        <w:t>–</w:t>
      </w:r>
      <w:r w:rsidRPr="00CA1D46">
        <w:rPr>
          <w:rFonts w:ascii="Arial Narrow" w:hAnsi="Arial Narrow" w:cs="Arial"/>
          <w:bCs/>
          <w:sz w:val="24"/>
          <w:szCs w:val="24"/>
        </w:rPr>
        <w:t xml:space="preserve"> </w:t>
      </w:r>
      <w:r>
        <w:rPr>
          <w:rFonts w:ascii="Arial Narrow" w:hAnsi="Arial Narrow" w:cs="Arial"/>
          <w:sz w:val="24"/>
          <w:szCs w:val="24"/>
        </w:rPr>
        <w:t>T</w:t>
      </w:r>
      <w:r w:rsidRPr="00CA1D46">
        <w:rPr>
          <w:rFonts w:ascii="Arial Narrow" w:hAnsi="Arial Narrow" w:cs="Arial"/>
          <w:sz w:val="24"/>
          <w:szCs w:val="24"/>
        </w:rPr>
        <w:t>eorias que norteiam o tema organização escolar e o currículo. Estrutura organizacional do sistema nacional de educação. Níveis e modalidades de ensino da Educação Básica. Projeto Político Pedagógico. A teoria curricular e os aspectos da ideologia, da cultura e do poder.</w:t>
      </w:r>
    </w:p>
    <w:p w14:paraId="070C742D" w14:textId="0AB2ED8A" w:rsidR="00316631" w:rsidRPr="00BF62B4" w:rsidRDefault="004D3F13" w:rsidP="00316631">
      <w:pPr>
        <w:spacing w:after="0" w:line="360" w:lineRule="auto"/>
        <w:jc w:val="both"/>
        <w:rPr>
          <w:rFonts w:ascii="Arial Narrow" w:hAnsi="Arial Narrow" w:cs="Arial"/>
          <w:sz w:val="24"/>
          <w:szCs w:val="24"/>
        </w:rPr>
      </w:pPr>
      <w:r w:rsidRPr="007412B2">
        <w:rPr>
          <w:rFonts w:ascii="Arial Narrow" w:hAnsi="Arial Narrow" w:cs="Arial"/>
          <w:b/>
          <w:sz w:val="24"/>
          <w:szCs w:val="24"/>
        </w:rPr>
        <w:t>PSI</w:t>
      </w:r>
      <w:r w:rsidR="00316631" w:rsidRPr="007412B2">
        <w:rPr>
          <w:rFonts w:ascii="Arial Narrow" w:hAnsi="Arial Narrow" w:cs="Arial"/>
          <w:b/>
          <w:sz w:val="24"/>
          <w:szCs w:val="24"/>
        </w:rPr>
        <w:t>5137 – Psicologia educacional –</w:t>
      </w:r>
      <w:r w:rsidR="00316631" w:rsidRPr="007412B2">
        <w:rPr>
          <w:rFonts w:ascii="Arial Narrow" w:hAnsi="Arial Narrow" w:cs="Arial"/>
          <w:sz w:val="24"/>
          <w:szCs w:val="24"/>
        </w:rPr>
        <w:t xml:space="preserve"> </w:t>
      </w:r>
      <w:r w:rsidR="00BF62B4" w:rsidRPr="00BF62B4">
        <w:rPr>
          <w:rFonts w:ascii="Arial Narrow" w:hAnsi="Arial Narrow" w:cs="Arial"/>
          <w:sz w:val="24"/>
          <w:szCs w:val="24"/>
        </w:rPr>
        <w:t>introdu</w:t>
      </w:r>
      <w:r w:rsidR="00BF62B4" w:rsidRPr="00BF62B4">
        <w:rPr>
          <w:rFonts w:ascii="Arial Narrow" w:hAnsi="Arial Narrow" w:cs="Calibri"/>
          <w:sz w:val="24"/>
          <w:szCs w:val="24"/>
        </w:rPr>
        <w:t>ção</w:t>
      </w:r>
      <w:r w:rsidR="00316631" w:rsidRPr="00BF62B4">
        <w:rPr>
          <w:rFonts w:ascii="Arial Narrow" w:hAnsi="Arial Narrow" w:cs="Arial"/>
          <w:sz w:val="24"/>
          <w:szCs w:val="24"/>
        </w:rPr>
        <w:t xml:space="preserve"> </w:t>
      </w:r>
      <w:r w:rsidR="00316631" w:rsidRPr="00BF62B4">
        <w:rPr>
          <w:rFonts w:ascii="Arial Narrow" w:hAnsi="Arial Narrow" w:cs="Calibri"/>
          <w:sz w:val="24"/>
          <w:szCs w:val="24"/>
        </w:rPr>
        <w:t>à</w:t>
      </w:r>
      <w:r w:rsidR="00316631" w:rsidRPr="00BF62B4">
        <w:rPr>
          <w:rFonts w:ascii="Arial Narrow" w:hAnsi="Arial Narrow" w:cs="Arial"/>
          <w:sz w:val="24"/>
          <w:szCs w:val="24"/>
        </w:rPr>
        <w:t xml:space="preserve"> Psicologia como </w:t>
      </w:r>
      <w:r w:rsidR="00BF62B4" w:rsidRPr="00BF62B4">
        <w:rPr>
          <w:rFonts w:ascii="Arial Narrow" w:hAnsi="Arial Narrow" w:cs="Arial"/>
          <w:sz w:val="24"/>
          <w:szCs w:val="24"/>
        </w:rPr>
        <w:t>ci</w:t>
      </w:r>
      <w:r w:rsidR="00BF62B4" w:rsidRPr="00BF62B4">
        <w:rPr>
          <w:rFonts w:ascii="Arial Narrow" w:hAnsi="Arial Narrow" w:cs="Calibri"/>
          <w:sz w:val="24"/>
          <w:szCs w:val="24"/>
        </w:rPr>
        <w:t>ên</w:t>
      </w:r>
      <w:r w:rsidR="00BF62B4" w:rsidRPr="00BF62B4">
        <w:rPr>
          <w:rFonts w:ascii="Arial Narrow" w:hAnsi="Arial Narrow" w:cs="Arial"/>
          <w:sz w:val="24"/>
          <w:szCs w:val="24"/>
        </w:rPr>
        <w:t>cia</w:t>
      </w:r>
      <w:r w:rsidR="00316631" w:rsidRPr="00BF62B4">
        <w:rPr>
          <w:rFonts w:ascii="Arial Narrow" w:hAnsi="Arial Narrow" w:cs="Arial"/>
          <w:sz w:val="24"/>
          <w:szCs w:val="24"/>
        </w:rPr>
        <w:t xml:space="preserve">: </w:t>
      </w:r>
      <w:r w:rsidR="00BF62B4" w:rsidRPr="00BF62B4">
        <w:rPr>
          <w:rFonts w:ascii="Arial Narrow" w:hAnsi="Arial Narrow" w:cs="Arial"/>
          <w:sz w:val="24"/>
          <w:szCs w:val="24"/>
        </w:rPr>
        <w:t>hist</w:t>
      </w:r>
      <w:r w:rsidR="00BF62B4" w:rsidRPr="00BF62B4">
        <w:rPr>
          <w:rFonts w:ascii="Arial Narrow" w:hAnsi="Arial Narrow" w:cs="Calibri"/>
          <w:sz w:val="24"/>
          <w:szCs w:val="24"/>
        </w:rPr>
        <w:t>ór</w:t>
      </w:r>
      <w:r w:rsidR="00BF62B4" w:rsidRPr="00BF62B4">
        <w:rPr>
          <w:rFonts w:ascii="Arial Narrow" w:hAnsi="Arial Narrow" w:cs="Arial"/>
          <w:sz w:val="24"/>
          <w:szCs w:val="24"/>
        </w:rPr>
        <w:t>ico</w:t>
      </w:r>
      <w:r w:rsidR="00316631" w:rsidRPr="00BF62B4">
        <w:rPr>
          <w:rFonts w:ascii="Arial Narrow" w:hAnsi="Arial Narrow" w:cs="Arial"/>
          <w:sz w:val="24"/>
          <w:szCs w:val="24"/>
        </w:rPr>
        <w:t xml:space="preserve">, objetos e </w:t>
      </w:r>
      <w:r w:rsidR="00BF62B4" w:rsidRPr="00BF62B4">
        <w:rPr>
          <w:rFonts w:ascii="Arial Narrow" w:hAnsi="Arial Narrow" w:cs="Arial"/>
          <w:sz w:val="24"/>
          <w:szCs w:val="24"/>
        </w:rPr>
        <w:t>métodos</w:t>
      </w:r>
      <w:r w:rsidR="00316631" w:rsidRPr="00BF62B4">
        <w:rPr>
          <w:rFonts w:ascii="Arial Narrow" w:hAnsi="Arial Narrow" w:cs="Arial"/>
          <w:sz w:val="24"/>
          <w:szCs w:val="24"/>
        </w:rPr>
        <w:t xml:space="preserve">. </w:t>
      </w:r>
      <w:r w:rsidR="00BF62B4" w:rsidRPr="00BF62B4">
        <w:rPr>
          <w:rFonts w:ascii="Arial Narrow" w:hAnsi="Arial Narrow" w:cs="Arial"/>
          <w:sz w:val="24"/>
          <w:szCs w:val="24"/>
        </w:rPr>
        <w:t>Interaç</w:t>
      </w:r>
      <w:r w:rsidR="00BF62B4" w:rsidRPr="00BF62B4">
        <w:rPr>
          <w:rFonts w:ascii="Arial Narrow" w:hAnsi="Arial Narrow" w:cs="Calibri"/>
          <w:sz w:val="24"/>
          <w:szCs w:val="24"/>
        </w:rPr>
        <w:t>ões</w:t>
      </w:r>
      <w:r w:rsidR="00316631" w:rsidRPr="00BF62B4">
        <w:rPr>
          <w:rFonts w:ascii="Arial Narrow" w:hAnsi="Arial Narrow" w:cs="Arial"/>
          <w:sz w:val="24"/>
          <w:szCs w:val="24"/>
        </w:rPr>
        <w:t xml:space="preserve"> sociais no contexto educacional e o lugar do professor. </w:t>
      </w:r>
      <w:r w:rsidR="00BF62B4" w:rsidRPr="00BF62B4">
        <w:rPr>
          <w:rFonts w:ascii="Arial Narrow" w:hAnsi="Arial Narrow" w:cs="Arial"/>
          <w:sz w:val="24"/>
          <w:szCs w:val="24"/>
        </w:rPr>
        <w:t>Introdu</w:t>
      </w:r>
      <w:r w:rsidR="00BF62B4" w:rsidRPr="00BF62B4">
        <w:rPr>
          <w:rFonts w:ascii="Arial Narrow" w:hAnsi="Arial Narrow" w:cs="Calibri"/>
          <w:sz w:val="24"/>
          <w:szCs w:val="24"/>
        </w:rPr>
        <w:t>ção</w:t>
      </w:r>
      <w:r w:rsidR="00316631" w:rsidRPr="00BF62B4">
        <w:rPr>
          <w:rFonts w:ascii="Arial Narrow" w:hAnsi="Arial Narrow" w:cs="Arial"/>
          <w:sz w:val="24"/>
          <w:szCs w:val="24"/>
        </w:rPr>
        <w:t xml:space="preserve"> ao estudo de desenvolvimento e de aprendizagem – </w:t>
      </w:r>
      <w:r w:rsidR="00BF62B4" w:rsidRPr="00BF62B4">
        <w:rPr>
          <w:rFonts w:ascii="Arial Narrow" w:hAnsi="Arial Narrow" w:cs="Arial"/>
          <w:sz w:val="24"/>
          <w:szCs w:val="24"/>
        </w:rPr>
        <w:t>inf</w:t>
      </w:r>
      <w:r w:rsidR="00BF62B4" w:rsidRPr="00BF62B4">
        <w:rPr>
          <w:rFonts w:ascii="Arial Narrow" w:hAnsi="Arial Narrow" w:cs="Calibri"/>
          <w:sz w:val="24"/>
          <w:szCs w:val="24"/>
        </w:rPr>
        <w:t>ân</w:t>
      </w:r>
      <w:r w:rsidR="00BF62B4" w:rsidRPr="00BF62B4">
        <w:rPr>
          <w:rFonts w:ascii="Arial Narrow" w:hAnsi="Arial Narrow" w:cs="Arial"/>
          <w:sz w:val="24"/>
          <w:szCs w:val="24"/>
        </w:rPr>
        <w:t>cia</w:t>
      </w:r>
      <w:r w:rsidR="00316631" w:rsidRPr="00BF62B4">
        <w:rPr>
          <w:rFonts w:ascii="Arial Narrow" w:hAnsi="Arial Narrow" w:cs="Arial"/>
          <w:sz w:val="24"/>
          <w:szCs w:val="24"/>
        </w:rPr>
        <w:t xml:space="preserve">, </w:t>
      </w:r>
      <w:r w:rsidR="00BF62B4" w:rsidRPr="00BF62B4">
        <w:rPr>
          <w:rFonts w:ascii="Arial Narrow" w:hAnsi="Arial Narrow" w:cs="Arial"/>
          <w:sz w:val="24"/>
          <w:szCs w:val="24"/>
        </w:rPr>
        <w:t>adolesc</w:t>
      </w:r>
      <w:r w:rsidR="00BF62B4" w:rsidRPr="00BF62B4">
        <w:rPr>
          <w:rFonts w:ascii="Arial Narrow" w:hAnsi="Arial Narrow" w:cs="Calibri"/>
          <w:sz w:val="24"/>
          <w:szCs w:val="24"/>
        </w:rPr>
        <w:t>ên</w:t>
      </w:r>
      <w:r w:rsidR="00BF62B4" w:rsidRPr="00BF62B4">
        <w:rPr>
          <w:rFonts w:ascii="Arial Narrow" w:hAnsi="Arial Narrow" w:cs="Arial"/>
          <w:sz w:val="24"/>
          <w:szCs w:val="24"/>
        </w:rPr>
        <w:t>cia</w:t>
      </w:r>
      <w:r w:rsidR="00316631" w:rsidRPr="00BF62B4">
        <w:rPr>
          <w:rFonts w:ascii="Arial Narrow" w:hAnsi="Arial Narrow" w:cs="Arial"/>
          <w:sz w:val="24"/>
          <w:szCs w:val="24"/>
        </w:rPr>
        <w:t>, idade adulta (...)</w:t>
      </w:r>
    </w:p>
    <w:p w14:paraId="52BC26C7" w14:textId="7A68B6B0" w:rsidR="00D532CD" w:rsidRDefault="00D532CD" w:rsidP="00D532CD">
      <w:pPr>
        <w:spacing w:after="0" w:line="360" w:lineRule="auto"/>
        <w:jc w:val="both"/>
        <w:rPr>
          <w:rFonts w:ascii="Arial Narrow" w:hAnsi="Arial Narrow" w:cs="Calibri"/>
          <w:color w:val="000000" w:themeColor="text1"/>
          <w:sz w:val="24"/>
        </w:rPr>
      </w:pPr>
      <w:r w:rsidRPr="00782A68">
        <w:rPr>
          <w:rFonts w:ascii="Arial Narrow" w:hAnsi="Arial Narrow" w:cs="Arial"/>
          <w:b/>
          <w:sz w:val="24"/>
          <w:szCs w:val="24"/>
        </w:rPr>
        <w:lastRenderedPageBreak/>
        <w:t>LLE8</w:t>
      </w:r>
      <w:r>
        <w:rPr>
          <w:rFonts w:ascii="Arial Narrow" w:hAnsi="Arial Narrow" w:cs="Arial"/>
          <w:b/>
          <w:sz w:val="24"/>
          <w:szCs w:val="24"/>
        </w:rPr>
        <w:t>315</w:t>
      </w:r>
      <w:r w:rsidRPr="00782A68">
        <w:rPr>
          <w:rFonts w:ascii="Arial Narrow" w:hAnsi="Arial Narrow" w:cs="Arial"/>
          <w:b/>
          <w:sz w:val="24"/>
          <w:szCs w:val="24"/>
        </w:rPr>
        <w:t xml:space="preserve"> – Compreensão e Pr</w:t>
      </w:r>
      <w:r>
        <w:rPr>
          <w:rFonts w:ascii="Arial Narrow" w:hAnsi="Arial Narrow" w:cs="Arial"/>
          <w:b/>
          <w:sz w:val="24"/>
          <w:szCs w:val="24"/>
        </w:rPr>
        <w:t>odução Oral em Língua Francesa V</w:t>
      </w:r>
      <w:r w:rsidRPr="00782A68">
        <w:rPr>
          <w:rFonts w:ascii="Arial Narrow" w:hAnsi="Arial Narrow" w:cs="Arial"/>
          <w:b/>
          <w:sz w:val="24"/>
          <w:szCs w:val="24"/>
        </w:rPr>
        <w:t xml:space="preserve"> –</w:t>
      </w:r>
      <w:r w:rsidRPr="00782A68">
        <w:rPr>
          <w:rFonts w:ascii="Arial Narrow" w:hAnsi="Arial Narrow" w:cs="Arial"/>
          <w:sz w:val="24"/>
          <w:szCs w:val="24"/>
        </w:rPr>
        <w:t xml:space="preserve"> </w:t>
      </w:r>
      <w:r w:rsidRPr="009F26F9">
        <w:rPr>
          <w:rFonts w:ascii="Arial Narrow" w:hAnsi="Arial Narrow" w:cs="Calibri"/>
          <w:color w:val="000000" w:themeColor="text1"/>
          <w:sz w:val="24"/>
        </w:rPr>
        <w:t>Compreensão, análise e produção oral, em língua francesa, de gêneros discursivos das esferas cotidiana, artística, jornalística e acadêmica.</w:t>
      </w:r>
    </w:p>
    <w:p w14:paraId="17287D6F" w14:textId="27AA288E" w:rsidR="00D532CD" w:rsidRPr="00782A68" w:rsidRDefault="00D532CD" w:rsidP="00D532CD">
      <w:pPr>
        <w:spacing w:after="0" w:line="360" w:lineRule="auto"/>
        <w:jc w:val="both"/>
        <w:rPr>
          <w:rFonts w:ascii="Arial" w:hAnsi="Arial" w:cs="Arial"/>
          <w:b/>
          <w:sz w:val="26"/>
          <w:szCs w:val="26"/>
          <w:highlight w:val="cyan"/>
        </w:rPr>
      </w:pPr>
      <w:r w:rsidRPr="00782A68">
        <w:rPr>
          <w:rFonts w:ascii="Arial Narrow" w:hAnsi="Arial Narrow" w:cs="Arial"/>
          <w:b/>
          <w:sz w:val="24"/>
          <w:szCs w:val="24"/>
        </w:rPr>
        <w:t>LLE8</w:t>
      </w:r>
      <w:r>
        <w:rPr>
          <w:rFonts w:ascii="Arial Narrow" w:hAnsi="Arial Narrow" w:cs="Arial"/>
          <w:b/>
          <w:sz w:val="24"/>
          <w:szCs w:val="24"/>
        </w:rPr>
        <w:t>395</w:t>
      </w:r>
      <w:r w:rsidRPr="00782A68">
        <w:rPr>
          <w:rFonts w:ascii="Arial Narrow" w:hAnsi="Arial Narrow" w:cs="Arial"/>
          <w:b/>
          <w:sz w:val="24"/>
          <w:szCs w:val="24"/>
        </w:rPr>
        <w:t xml:space="preserve"> – Compreensão e Produção </w:t>
      </w:r>
      <w:r>
        <w:rPr>
          <w:rFonts w:ascii="Arial Narrow" w:hAnsi="Arial Narrow" w:cs="Arial"/>
          <w:b/>
          <w:sz w:val="24"/>
          <w:szCs w:val="24"/>
        </w:rPr>
        <w:t>Escrita em Língua Francesa V</w:t>
      </w:r>
      <w:r w:rsidRPr="00782A68">
        <w:rPr>
          <w:rFonts w:ascii="Arial Narrow" w:hAnsi="Arial Narrow" w:cs="Arial"/>
          <w:b/>
          <w:sz w:val="24"/>
          <w:szCs w:val="24"/>
        </w:rPr>
        <w:t xml:space="preserve"> –</w:t>
      </w:r>
      <w:r>
        <w:rPr>
          <w:rFonts w:ascii="Arial Narrow" w:hAnsi="Arial Narrow" w:cs="Arial"/>
          <w:b/>
          <w:sz w:val="24"/>
          <w:szCs w:val="24"/>
        </w:rPr>
        <w:t xml:space="preserve"> </w:t>
      </w:r>
      <w:r w:rsidRPr="009F26F9">
        <w:rPr>
          <w:rFonts w:ascii="Arial Narrow" w:hAnsi="Arial Narrow" w:cs="Calibri"/>
          <w:color w:val="000000" w:themeColor="text1"/>
          <w:sz w:val="24"/>
        </w:rPr>
        <w:t>Compreensão, análise e produção escrita, em língua francesa, de gêneros discursivos das esferas cotidiana, artística, jornalística e acadêmica.</w:t>
      </w:r>
    </w:p>
    <w:p w14:paraId="24E1779E" w14:textId="77777777" w:rsidR="0094484B" w:rsidRDefault="0094484B" w:rsidP="0094484B">
      <w:pPr>
        <w:spacing w:after="0" w:line="360" w:lineRule="auto"/>
        <w:jc w:val="both"/>
        <w:rPr>
          <w:rFonts w:ascii="Arial Narrow" w:hAnsi="Arial Narrow" w:cs="Arial"/>
          <w:sz w:val="24"/>
          <w:szCs w:val="24"/>
          <w:highlight w:val="cyan"/>
        </w:rPr>
      </w:pPr>
    </w:p>
    <w:p w14:paraId="45E296B1" w14:textId="77777777" w:rsidR="00D532CD" w:rsidRPr="0094484B" w:rsidRDefault="00D532CD" w:rsidP="0094484B">
      <w:pPr>
        <w:spacing w:after="0" w:line="360" w:lineRule="auto"/>
        <w:jc w:val="both"/>
        <w:rPr>
          <w:rFonts w:ascii="Arial Narrow" w:hAnsi="Arial Narrow" w:cs="Arial"/>
          <w:sz w:val="24"/>
          <w:szCs w:val="24"/>
          <w:highlight w:val="cyan"/>
        </w:rPr>
      </w:pPr>
    </w:p>
    <w:p w14:paraId="6F53E1AF" w14:textId="67C28107" w:rsidR="008C23F7" w:rsidRPr="00FE3231" w:rsidRDefault="008C23F7" w:rsidP="00FE3231">
      <w:pPr>
        <w:pStyle w:val="Ttulo4"/>
        <w:rPr>
          <w:rFonts w:ascii="Arial Narrow" w:hAnsi="Arial Narrow"/>
          <w:b/>
          <w:i w:val="0"/>
          <w:color w:val="000000" w:themeColor="text1"/>
          <w:sz w:val="28"/>
        </w:rPr>
      </w:pPr>
      <w:r w:rsidRPr="00FE3231">
        <w:rPr>
          <w:rFonts w:ascii="Arial Narrow" w:hAnsi="Arial Narrow"/>
          <w:b/>
          <w:i w:val="0"/>
          <w:color w:val="000000" w:themeColor="text1"/>
          <w:sz w:val="28"/>
        </w:rPr>
        <w:t>1.1</w:t>
      </w:r>
      <w:r w:rsidR="00FE3231" w:rsidRPr="00FE3231">
        <w:rPr>
          <w:rFonts w:ascii="Arial Narrow" w:hAnsi="Arial Narrow"/>
          <w:b/>
          <w:i w:val="0"/>
          <w:color w:val="000000" w:themeColor="text1"/>
          <w:sz w:val="28"/>
        </w:rPr>
        <w:t>8</w:t>
      </w:r>
      <w:r w:rsidRPr="00FE3231">
        <w:rPr>
          <w:rFonts w:ascii="Arial Narrow" w:hAnsi="Arial Narrow"/>
          <w:b/>
          <w:i w:val="0"/>
          <w:color w:val="000000" w:themeColor="text1"/>
          <w:sz w:val="28"/>
        </w:rPr>
        <w:t>.1.6. Sexta Fase</w:t>
      </w:r>
    </w:p>
    <w:p w14:paraId="0005EED7" w14:textId="77777777" w:rsidR="008C23F7" w:rsidRPr="00C30C2C" w:rsidRDefault="008C23F7" w:rsidP="008C23F7">
      <w:pPr>
        <w:spacing w:after="0" w:line="360" w:lineRule="auto"/>
        <w:jc w:val="both"/>
        <w:rPr>
          <w:rFonts w:ascii="Arial Narrow" w:hAnsi="Arial Narrow" w:cs="Arial"/>
          <w:b/>
          <w:sz w:val="24"/>
          <w:szCs w:val="24"/>
        </w:rPr>
      </w:pPr>
    </w:p>
    <w:tbl>
      <w:tblPr>
        <w:tblStyle w:val="Tabelacomgrade"/>
        <w:tblW w:w="8614" w:type="dxa"/>
        <w:tblLook w:val="04A0" w:firstRow="1" w:lastRow="0" w:firstColumn="1" w:lastColumn="0" w:noHBand="0" w:noVBand="1"/>
      </w:tblPr>
      <w:tblGrid>
        <w:gridCol w:w="1130"/>
        <w:gridCol w:w="4082"/>
        <w:gridCol w:w="1565"/>
        <w:gridCol w:w="1837"/>
      </w:tblGrid>
      <w:tr w:rsidR="00466867" w:rsidRPr="001B1099" w14:paraId="058DC9EE" w14:textId="77777777" w:rsidTr="00E306A8">
        <w:trPr>
          <w:trHeight w:val="404"/>
        </w:trPr>
        <w:tc>
          <w:tcPr>
            <w:tcW w:w="1130" w:type="dxa"/>
            <w:shd w:val="clear" w:color="auto" w:fill="9AFF9F"/>
          </w:tcPr>
          <w:p w14:paraId="7EA84FBF"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Código</w:t>
            </w:r>
          </w:p>
        </w:tc>
        <w:tc>
          <w:tcPr>
            <w:tcW w:w="4082" w:type="dxa"/>
            <w:shd w:val="clear" w:color="auto" w:fill="9AFF9F"/>
          </w:tcPr>
          <w:p w14:paraId="1A084196"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Disciplina</w:t>
            </w:r>
          </w:p>
        </w:tc>
        <w:tc>
          <w:tcPr>
            <w:tcW w:w="1565" w:type="dxa"/>
            <w:shd w:val="clear" w:color="auto" w:fill="9AFF9F"/>
          </w:tcPr>
          <w:p w14:paraId="36A6A333"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 Aula</w:t>
            </w:r>
          </w:p>
        </w:tc>
        <w:tc>
          <w:tcPr>
            <w:tcW w:w="1837" w:type="dxa"/>
            <w:shd w:val="clear" w:color="auto" w:fill="9AFF9F"/>
          </w:tcPr>
          <w:p w14:paraId="31CFA230"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 relógio</w:t>
            </w:r>
          </w:p>
        </w:tc>
      </w:tr>
      <w:tr w:rsidR="00466867" w:rsidRPr="00C30C2C" w14:paraId="364523CE" w14:textId="77777777" w:rsidTr="00E306A8">
        <w:trPr>
          <w:trHeight w:val="404"/>
        </w:trPr>
        <w:tc>
          <w:tcPr>
            <w:tcW w:w="1130" w:type="dxa"/>
          </w:tcPr>
          <w:p w14:paraId="2B8875AC" w14:textId="511D06E6" w:rsidR="00B16876" w:rsidRPr="008370BD" w:rsidRDefault="00B16876" w:rsidP="001B1099">
            <w:pPr>
              <w:spacing w:after="0" w:line="240" w:lineRule="auto"/>
              <w:jc w:val="both"/>
              <w:rPr>
                <w:rFonts w:ascii="Arial Narrow" w:hAnsi="Arial Narrow"/>
              </w:rPr>
            </w:pPr>
            <w:r w:rsidRPr="008370BD">
              <w:rPr>
                <w:rFonts w:ascii="Arial Narrow" w:hAnsi="Arial Narrow"/>
              </w:rPr>
              <w:t>LLE</w:t>
            </w:r>
            <w:r>
              <w:rPr>
                <w:rFonts w:ascii="Arial Narrow" w:hAnsi="Arial Narrow"/>
              </w:rPr>
              <w:t xml:space="preserve"> 8322</w:t>
            </w:r>
          </w:p>
        </w:tc>
        <w:tc>
          <w:tcPr>
            <w:tcW w:w="4082" w:type="dxa"/>
          </w:tcPr>
          <w:p w14:paraId="2D170288" w14:textId="1C4163E5" w:rsidR="00B16876" w:rsidRPr="008370BD" w:rsidRDefault="00B16876" w:rsidP="001B1099">
            <w:pPr>
              <w:spacing w:after="0" w:line="240" w:lineRule="auto"/>
              <w:jc w:val="both"/>
              <w:rPr>
                <w:rFonts w:ascii="Arial Narrow" w:hAnsi="Arial Narrow"/>
              </w:rPr>
            </w:pPr>
            <w:r>
              <w:rPr>
                <w:rFonts w:ascii="Arial Narrow" w:hAnsi="Arial Narrow"/>
              </w:rPr>
              <w:t>Literatura Francesa II</w:t>
            </w:r>
          </w:p>
        </w:tc>
        <w:tc>
          <w:tcPr>
            <w:tcW w:w="1565" w:type="dxa"/>
          </w:tcPr>
          <w:p w14:paraId="4178FCFB" w14:textId="77777777" w:rsidR="00B16876" w:rsidRPr="00384D7F" w:rsidRDefault="00B16876" w:rsidP="001B1099">
            <w:pPr>
              <w:spacing w:after="0" w:line="240" w:lineRule="auto"/>
              <w:jc w:val="both"/>
              <w:rPr>
                <w:rFonts w:ascii="Arial Narrow" w:hAnsi="Arial Narrow" w:cs="Arial"/>
              </w:rPr>
            </w:pPr>
            <w:r w:rsidRPr="00384D7F">
              <w:rPr>
                <w:rFonts w:ascii="Arial Narrow" w:hAnsi="Arial Narrow" w:cs="Arial"/>
              </w:rPr>
              <w:t>72</w:t>
            </w:r>
          </w:p>
        </w:tc>
        <w:tc>
          <w:tcPr>
            <w:tcW w:w="1837" w:type="dxa"/>
          </w:tcPr>
          <w:p w14:paraId="598DF6E2" w14:textId="77777777" w:rsidR="00B16876" w:rsidRPr="008370BD" w:rsidRDefault="00B16876" w:rsidP="001B1099">
            <w:pPr>
              <w:spacing w:after="0" w:line="240" w:lineRule="auto"/>
              <w:jc w:val="both"/>
              <w:rPr>
                <w:rFonts w:ascii="Arial Narrow" w:hAnsi="Arial Narrow" w:cs="Arial"/>
              </w:rPr>
            </w:pPr>
            <w:r w:rsidRPr="008370BD">
              <w:rPr>
                <w:rFonts w:ascii="Arial Narrow" w:hAnsi="Arial Narrow" w:cs="Arial"/>
              </w:rPr>
              <w:t>60</w:t>
            </w:r>
          </w:p>
        </w:tc>
      </w:tr>
      <w:tr w:rsidR="00E306A8" w:rsidRPr="00C30C2C" w14:paraId="52D9F8B6" w14:textId="77777777" w:rsidTr="00E306A8">
        <w:trPr>
          <w:trHeight w:val="404"/>
        </w:trPr>
        <w:tc>
          <w:tcPr>
            <w:tcW w:w="1130" w:type="dxa"/>
          </w:tcPr>
          <w:p w14:paraId="016B4806" w14:textId="20DB9970" w:rsidR="00E306A8" w:rsidRPr="008370BD" w:rsidRDefault="00E306A8" w:rsidP="001B1099">
            <w:pPr>
              <w:spacing w:after="0" w:line="240" w:lineRule="auto"/>
              <w:jc w:val="both"/>
              <w:rPr>
                <w:rFonts w:ascii="Arial Narrow" w:hAnsi="Arial Narrow"/>
              </w:rPr>
            </w:pPr>
            <w:r>
              <w:rPr>
                <w:rFonts w:ascii="Arial Narrow" w:hAnsi="Arial Narrow"/>
              </w:rPr>
              <w:t>MEN7604</w:t>
            </w:r>
          </w:p>
        </w:tc>
        <w:tc>
          <w:tcPr>
            <w:tcW w:w="4082" w:type="dxa"/>
          </w:tcPr>
          <w:p w14:paraId="0BB6AD34" w14:textId="239A25B2" w:rsidR="00E306A8" w:rsidRDefault="00E306A8" w:rsidP="001B1099">
            <w:pPr>
              <w:spacing w:after="0" w:line="240" w:lineRule="auto"/>
              <w:jc w:val="both"/>
              <w:rPr>
                <w:rFonts w:ascii="Arial Narrow" w:hAnsi="Arial Narrow"/>
              </w:rPr>
            </w:pPr>
            <w:r>
              <w:rPr>
                <w:rFonts w:ascii="Arial Narrow" w:hAnsi="Arial Narrow" w:cs="Arial"/>
              </w:rPr>
              <w:t>Didática D</w:t>
            </w:r>
          </w:p>
        </w:tc>
        <w:tc>
          <w:tcPr>
            <w:tcW w:w="1565" w:type="dxa"/>
          </w:tcPr>
          <w:p w14:paraId="7A1F5F02" w14:textId="6BA4E67E" w:rsidR="00E306A8" w:rsidRPr="00384D7F" w:rsidRDefault="00E306A8" w:rsidP="001B1099">
            <w:pPr>
              <w:spacing w:after="0" w:line="240" w:lineRule="auto"/>
              <w:jc w:val="both"/>
              <w:rPr>
                <w:rFonts w:ascii="Arial Narrow" w:hAnsi="Arial Narrow" w:cs="Arial"/>
              </w:rPr>
            </w:pPr>
            <w:r w:rsidRPr="00384D7F">
              <w:rPr>
                <w:rFonts w:ascii="Arial Narrow" w:hAnsi="Arial Narrow" w:cs="Arial"/>
              </w:rPr>
              <w:t>72</w:t>
            </w:r>
          </w:p>
        </w:tc>
        <w:tc>
          <w:tcPr>
            <w:tcW w:w="1837" w:type="dxa"/>
          </w:tcPr>
          <w:p w14:paraId="208CC122" w14:textId="302B5EE5" w:rsidR="00E306A8" w:rsidRPr="008370BD" w:rsidRDefault="00E306A8" w:rsidP="001B1099">
            <w:pPr>
              <w:spacing w:after="0" w:line="240" w:lineRule="auto"/>
              <w:jc w:val="both"/>
              <w:rPr>
                <w:rFonts w:ascii="Arial Narrow" w:hAnsi="Arial Narrow" w:cs="Arial"/>
              </w:rPr>
            </w:pPr>
            <w:r>
              <w:rPr>
                <w:rFonts w:ascii="Arial Narrow" w:hAnsi="Arial Narrow" w:cs="Arial"/>
              </w:rPr>
              <w:t>60</w:t>
            </w:r>
          </w:p>
        </w:tc>
      </w:tr>
      <w:tr w:rsidR="00E306A8" w:rsidRPr="00C30C2C" w14:paraId="7E99D95A" w14:textId="77777777" w:rsidTr="00E306A8">
        <w:trPr>
          <w:trHeight w:val="404"/>
        </w:trPr>
        <w:tc>
          <w:tcPr>
            <w:tcW w:w="1130" w:type="dxa"/>
          </w:tcPr>
          <w:p w14:paraId="157B584D" w14:textId="3BBBE4D3" w:rsidR="00E306A8" w:rsidRPr="008370BD" w:rsidRDefault="00E306A8" w:rsidP="001B1099">
            <w:pPr>
              <w:spacing w:after="0" w:line="240" w:lineRule="auto"/>
              <w:jc w:val="both"/>
              <w:rPr>
                <w:rFonts w:ascii="Arial Narrow" w:hAnsi="Arial Narrow"/>
              </w:rPr>
            </w:pPr>
            <w:r>
              <w:rPr>
                <w:rFonts w:ascii="Arial Narrow" w:hAnsi="Arial Narrow"/>
              </w:rPr>
              <w:t>MEN7060</w:t>
            </w:r>
          </w:p>
        </w:tc>
        <w:tc>
          <w:tcPr>
            <w:tcW w:w="4082" w:type="dxa"/>
          </w:tcPr>
          <w:p w14:paraId="37F739DF" w14:textId="4C12AD76" w:rsidR="00E306A8" w:rsidRPr="008370BD" w:rsidRDefault="00E306A8" w:rsidP="001B1099">
            <w:pPr>
              <w:spacing w:after="0" w:line="240" w:lineRule="auto"/>
              <w:jc w:val="both"/>
              <w:rPr>
                <w:rFonts w:ascii="Arial Narrow" w:hAnsi="Arial Narrow"/>
              </w:rPr>
            </w:pPr>
            <w:r>
              <w:rPr>
                <w:rFonts w:ascii="Arial Narrow" w:hAnsi="Arial Narrow"/>
              </w:rPr>
              <w:t>Metodologia do Ensino do Francês</w:t>
            </w:r>
          </w:p>
        </w:tc>
        <w:tc>
          <w:tcPr>
            <w:tcW w:w="1565" w:type="dxa"/>
          </w:tcPr>
          <w:p w14:paraId="536AD2B7" w14:textId="586C95F5" w:rsidR="00E306A8" w:rsidRPr="00384D7F" w:rsidRDefault="00E306A8" w:rsidP="001B1099">
            <w:pPr>
              <w:spacing w:after="0" w:line="240" w:lineRule="auto"/>
              <w:jc w:val="both"/>
              <w:rPr>
                <w:rFonts w:ascii="Arial Narrow" w:hAnsi="Arial Narrow" w:cs="Arial"/>
              </w:rPr>
            </w:pPr>
            <w:r w:rsidRPr="00384D7F">
              <w:rPr>
                <w:rFonts w:ascii="Arial Narrow" w:hAnsi="Arial Narrow" w:cs="Arial"/>
              </w:rPr>
              <w:t>84</w:t>
            </w:r>
            <w:r>
              <w:rPr>
                <w:rFonts w:ascii="Arial Narrow" w:hAnsi="Arial Narrow" w:cs="Arial"/>
              </w:rPr>
              <w:t xml:space="preserve"> </w:t>
            </w:r>
            <w:r w:rsidRPr="00384D7F">
              <w:rPr>
                <w:rFonts w:ascii="Arial Narrow" w:hAnsi="Arial Narrow" w:cs="Arial"/>
              </w:rPr>
              <w:t>+ 24PCC</w:t>
            </w:r>
          </w:p>
        </w:tc>
        <w:tc>
          <w:tcPr>
            <w:tcW w:w="1837" w:type="dxa"/>
          </w:tcPr>
          <w:p w14:paraId="44229ACF" w14:textId="7B4C79E2" w:rsidR="00E306A8" w:rsidRPr="008370BD" w:rsidRDefault="00E306A8" w:rsidP="001B1099">
            <w:pPr>
              <w:spacing w:after="0" w:line="240" w:lineRule="auto"/>
              <w:jc w:val="both"/>
              <w:rPr>
                <w:rFonts w:ascii="Arial Narrow" w:hAnsi="Arial Narrow" w:cs="Arial"/>
              </w:rPr>
            </w:pPr>
            <w:r>
              <w:rPr>
                <w:rFonts w:ascii="Arial Narrow" w:hAnsi="Arial Narrow" w:cs="Arial"/>
              </w:rPr>
              <w:t>9</w:t>
            </w:r>
            <w:r w:rsidRPr="008370BD">
              <w:rPr>
                <w:rFonts w:ascii="Arial Narrow" w:hAnsi="Arial Narrow" w:cs="Arial"/>
              </w:rPr>
              <w:t>0</w:t>
            </w:r>
          </w:p>
        </w:tc>
      </w:tr>
      <w:tr w:rsidR="00E306A8" w:rsidRPr="00466867" w14:paraId="6AC7DCF1" w14:textId="77777777" w:rsidTr="00E306A8">
        <w:trPr>
          <w:trHeight w:val="404"/>
        </w:trPr>
        <w:tc>
          <w:tcPr>
            <w:tcW w:w="1130" w:type="dxa"/>
          </w:tcPr>
          <w:p w14:paraId="002BF92A" w14:textId="3535238F" w:rsidR="00E306A8" w:rsidRPr="00466867" w:rsidRDefault="00E306A8" w:rsidP="000C35BA">
            <w:pPr>
              <w:spacing w:after="0" w:line="240" w:lineRule="auto"/>
              <w:jc w:val="both"/>
              <w:rPr>
                <w:rFonts w:ascii="Arial Narrow" w:hAnsi="Arial Narrow"/>
              </w:rPr>
            </w:pPr>
            <w:r w:rsidRPr="00466867">
              <w:rPr>
                <w:rFonts w:ascii="Arial Narrow" w:hAnsi="Arial Narrow"/>
              </w:rPr>
              <w:t>LLE831</w:t>
            </w:r>
            <w:r>
              <w:rPr>
                <w:rFonts w:ascii="Arial Narrow" w:hAnsi="Arial Narrow"/>
              </w:rPr>
              <w:t>6</w:t>
            </w:r>
          </w:p>
        </w:tc>
        <w:tc>
          <w:tcPr>
            <w:tcW w:w="4082" w:type="dxa"/>
          </w:tcPr>
          <w:p w14:paraId="32027682" w14:textId="71C0BD4E" w:rsidR="00E306A8" w:rsidRPr="00466867" w:rsidRDefault="00E306A8" w:rsidP="000C35BA">
            <w:pPr>
              <w:spacing w:after="0" w:line="240" w:lineRule="auto"/>
              <w:jc w:val="both"/>
              <w:rPr>
                <w:rFonts w:ascii="Arial Narrow" w:hAnsi="Arial Narrow"/>
              </w:rPr>
            </w:pPr>
            <w:r w:rsidRPr="00466867">
              <w:rPr>
                <w:rFonts w:ascii="Arial Narrow" w:hAnsi="Arial Narrow" w:cs="Arial"/>
              </w:rPr>
              <w:t>Compreensão e Pr</w:t>
            </w:r>
            <w:r>
              <w:rPr>
                <w:rFonts w:ascii="Arial Narrow" w:hAnsi="Arial Narrow" w:cs="Arial"/>
              </w:rPr>
              <w:t xml:space="preserve">odução Oral em Língua Francesa </w:t>
            </w:r>
            <w:r w:rsidRPr="00466867">
              <w:rPr>
                <w:rFonts w:ascii="Arial Narrow" w:hAnsi="Arial Narrow" w:cs="Arial"/>
              </w:rPr>
              <w:t>V</w:t>
            </w:r>
            <w:r>
              <w:rPr>
                <w:rFonts w:ascii="Arial Narrow" w:hAnsi="Arial Narrow" w:cs="Arial"/>
              </w:rPr>
              <w:t>I</w:t>
            </w:r>
          </w:p>
        </w:tc>
        <w:tc>
          <w:tcPr>
            <w:tcW w:w="1565" w:type="dxa"/>
          </w:tcPr>
          <w:p w14:paraId="23892030" w14:textId="77777777" w:rsidR="00E306A8" w:rsidRPr="00466867" w:rsidRDefault="00E306A8" w:rsidP="000C35BA">
            <w:pPr>
              <w:spacing w:after="0" w:line="240" w:lineRule="auto"/>
              <w:jc w:val="both"/>
              <w:rPr>
                <w:rFonts w:ascii="Arial Narrow" w:hAnsi="Arial Narrow" w:cs="Arial"/>
              </w:rPr>
            </w:pPr>
            <w:r w:rsidRPr="00466867">
              <w:rPr>
                <w:rFonts w:ascii="Arial Narrow" w:hAnsi="Arial Narrow" w:cs="Arial"/>
              </w:rPr>
              <w:t>72</w:t>
            </w:r>
          </w:p>
        </w:tc>
        <w:tc>
          <w:tcPr>
            <w:tcW w:w="1837" w:type="dxa"/>
          </w:tcPr>
          <w:p w14:paraId="5EA493D3" w14:textId="77777777" w:rsidR="00E306A8" w:rsidRPr="00466867" w:rsidRDefault="00E306A8" w:rsidP="000C35BA">
            <w:pPr>
              <w:spacing w:after="0" w:line="240" w:lineRule="auto"/>
              <w:jc w:val="both"/>
              <w:rPr>
                <w:rFonts w:ascii="Arial Narrow" w:hAnsi="Arial Narrow" w:cs="Arial"/>
              </w:rPr>
            </w:pPr>
            <w:r w:rsidRPr="00466867">
              <w:rPr>
                <w:rFonts w:ascii="Arial Narrow" w:hAnsi="Arial Narrow" w:cs="Arial"/>
              </w:rPr>
              <w:t>60</w:t>
            </w:r>
          </w:p>
        </w:tc>
      </w:tr>
      <w:tr w:rsidR="00E306A8" w:rsidRPr="00466867" w14:paraId="489581D5" w14:textId="77777777" w:rsidTr="00E306A8">
        <w:trPr>
          <w:trHeight w:val="404"/>
        </w:trPr>
        <w:tc>
          <w:tcPr>
            <w:tcW w:w="1130" w:type="dxa"/>
          </w:tcPr>
          <w:p w14:paraId="1073FAD8" w14:textId="2C2B57E2" w:rsidR="00E306A8" w:rsidRPr="00466867" w:rsidRDefault="00E306A8" w:rsidP="000C35BA">
            <w:pPr>
              <w:spacing w:after="0" w:line="240" w:lineRule="auto"/>
              <w:jc w:val="both"/>
              <w:rPr>
                <w:rFonts w:ascii="Arial Narrow" w:hAnsi="Arial Narrow"/>
              </w:rPr>
            </w:pPr>
            <w:r w:rsidRPr="00466867">
              <w:rPr>
                <w:rFonts w:ascii="Arial Narrow" w:hAnsi="Arial Narrow"/>
              </w:rPr>
              <w:t>LLE839</w:t>
            </w:r>
            <w:r>
              <w:rPr>
                <w:rFonts w:ascii="Arial Narrow" w:hAnsi="Arial Narrow"/>
              </w:rPr>
              <w:t>6</w:t>
            </w:r>
          </w:p>
        </w:tc>
        <w:tc>
          <w:tcPr>
            <w:tcW w:w="4082" w:type="dxa"/>
          </w:tcPr>
          <w:p w14:paraId="4C6AFC85" w14:textId="0A2B4DC8" w:rsidR="00E306A8" w:rsidRPr="00466867" w:rsidRDefault="00E306A8" w:rsidP="000C35BA">
            <w:pPr>
              <w:spacing w:after="0" w:line="240" w:lineRule="auto"/>
              <w:jc w:val="both"/>
              <w:rPr>
                <w:rFonts w:ascii="Arial Narrow" w:hAnsi="Arial Narrow" w:cs="Arial"/>
              </w:rPr>
            </w:pPr>
            <w:r w:rsidRPr="00466867">
              <w:rPr>
                <w:rFonts w:ascii="Arial Narrow" w:hAnsi="Arial Narrow" w:cs="Arial"/>
              </w:rPr>
              <w:t>Compreensão e Produ</w:t>
            </w:r>
            <w:r>
              <w:rPr>
                <w:rFonts w:ascii="Arial Narrow" w:hAnsi="Arial Narrow" w:cs="Arial"/>
              </w:rPr>
              <w:t xml:space="preserve">ção Escrita em Língua Francesa </w:t>
            </w:r>
            <w:r w:rsidRPr="00466867">
              <w:rPr>
                <w:rFonts w:ascii="Arial Narrow" w:hAnsi="Arial Narrow" w:cs="Arial"/>
              </w:rPr>
              <w:t>V</w:t>
            </w:r>
            <w:r>
              <w:rPr>
                <w:rFonts w:ascii="Arial Narrow" w:hAnsi="Arial Narrow" w:cs="Arial"/>
              </w:rPr>
              <w:t>I</w:t>
            </w:r>
          </w:p>
        </w:tc>
        <w:tc>
          <w:tcPr>
            <w:tcW w:w="1565" w:type="dxa"/>
          </w:tcPr>
          <w:p w14:paraId="3F66622B" w14:textId="77777777" w:rsidR="00E306A8" w:rsidRPr="00466867" w:rsidRDefault="00E306A8" w:rsidP="000C35BA">
            <w:pPr>
              <w:spacing w:after="0" w:line="240" w:lineRule="auto"/>
              <w:jc w:val="both"/>
              <w:rPr>
                <w:rFonts w:ascii="Arial Narrow" w:hAnsi="Arial Narrow" w:cs="Arial"/>
              </w:rPr>
            </w:pPr>
            <w:r w:rsidRPr="00466867">
              <w:rPr>
                <w:rFonts w:ascii="Arial Narrow" w:hAnsi="Arial Narrow" w:cs="Arial"/>
              </w:rPr>
              <w:t>72</w:t>
            </w:r>
          </w:p>
        </w:tc>
        <w:tc>
          <w:tcPr>
            <w:tcW w:w="1837" w:type="dxa"/>
          </w:tcPr>
          <w:p w14:paraId="55D0DC05" w14:textId="77777777" w:rsidR="00E306A8" w:rsidRPr="00466867" w:rsidRDefault="00E306A8" w:rsidP="000C35BA">
            <w:pPr>
              <w:spacing w:after="0" w:line="240" w:lineRule="auto"/>
              <w:jc w:val="both"/>
              <w:rPr>
                <w:rFonts w:ascii="Arial Narrow" w:hAnsi="Arial Narrow" w:cs="Arial"/>
              </w:rPr>
            </w:pPr>
            <w:r w:rsidRPr="00466867">
              <w:rPr>
                <w:rFonts w:ascii="Arial Narrow" w:hAnsi="Arial Narrow" w:cs="Arial"/>
              </w:rPr>
              <w:t>60</w:t>
            </w:r>
          </w:p>
        </w:tc>
      </w:tr>
      <w:tr w:rsidR="00E306A8" w:rsidRPr="00466867" w14:paraId="6287F2A6" w14:textId="77777777" w:rsidTr="00E306A8">
        <w:trPr>
          <w:trHeight w:val="404"/>
        </w:trPr>
        <w:tc>
          <w:tcPr>
            <w:tcW w:w="1130" w:type="dxa"/>
          </w:tcPr>
          <w:p w14:paraId="1D509649" w14:textId="77777777" w:rsidR="00E306A8" w:rsidRPr="00466867" w:rsidRDefault="00E306A8" w:rsidP="000C35BA">
            <w:pPr>
              <w:spacing w:after="0" w:line="240" w:lineRule="auto"/>
              <w:jc w:val="both"/>
              <w:rPr>
                <w:rFonts w:ascii="Arial Narrow" w:hAnsi="Arial Narrow"/>
              </w:rPr>
            </w:pPr>
          </w:p>
        </w:tc>
        <w:tc>
          <w:tcPr>
            <w:tcW w:w="4082" w:type="dxa"/>
          </w:tcPr>
          <w:p w14:paraId="37A223DF" w14:textId="35DD22E3" w:rsidR="00E306A8" w:rsidRPr="00466867" w:rsidRDefault="00E306A8" w:rsidP="000C35BA">
            <w:pPr>
              <w:spacing w:after="0" w:line="240" w:lineRule="auto"/>
              <w:jc w:val="both"/>
              <w:rPr>
                <w:rFonts w:ascii="Arial Narrow" w:hAnsi="Arial Narrow" w:cs="Arial"/>
              </w:rPr>
            </w:pPr>
            <w:r>
              <w:rPr>
                <w:rFonts w:ascii="Arial Narrow" w:hAnsi="Arial Narrow" w:cs="Arial"/>
              </w:rPr>
              <w:t>PCC</w:t>
            </w:r>
          </w:p>
        </w:tc>
        <w:tc>
          <w:tcPr>
            <w:tcW w:w="1565" w:type="dxa"/>
          </w:tcPr>
          <w:p w14:paraId="6246E213" w14:textId="7F903022" w:rsidR="00E306A8" w:rsidRPr="00466867" w:rsidRDefault="00E306A8" w:rsidP="000C35BA">
            <w:pPr>
              <w:spacing w:after="0" w:line="240" w:lineRule="auto"/>
              <w:jc w:val="both"/>
              <w:rPr>
                <w:rFonts w:ascii="Arial Narrow" w:hAnsi="Arial Narrow" w:cs="Arial"/>
              </w:rPr>
            </w:pPr>
            <w:r>
              <w:rPr>
                <w:rFonts w:ascii="Arial Narrow" w:hAnsi="Arial Narrow" w:cs="Arial"/>
              </w:rPr>
              <w:t>72</w:t>
            </w:r>
          </w:p>
        </w:tc>
        <w:tc>
          <w:tcPr>
            <w:tcW w:w="1837" w:type="dxa"/>
          </w:tcPr>
          <w:p w14:paraId="545BD85B" w14:textId="5993881A" w:rsidR="00E306A8" w:rsidRPr="00466867" w:rsidRDefault="00E306A8" w:rsidP="000C35BA">
            <w:pPr>
              <w:spacing w:after="0" w:line="240" w:lineRule="auto"/>
              <w:jc w:val="both"/>
              <w:rPr>
                <w:rFonts w:ascii="Arial Narrow" w:hAnsi="Arial Narrow" w:cs="Arial"/>
              </w:rPr>
            </w:pPr>
            <w:r>
              <w:rPr>
                <w:rFonts w:ascii="Arial Narrow" w:hAnsi="Arial Narrow" w:cs="Arial"/>
              </w:rPr>
              <w:t>60</w:t>
            </w:r>
          </w:p>
        </w:tc>
      </w:tr>
      <w:tr w:rsidR="00E306A8" w:rsidRPr="009F3700" w14:paraId="2AE51F40" w14:textId="77777777" w:rsidTr="00E306A8">
        <w:trPr>
          <w:trHeight w:val="404"/>
        </w:trPr>
        <w:tc>
          <w:tcPr>
            <w:tcW w:w="5212" w:type="dxa"/>
            <w:gridSpan w:val="2"/>
            <w:shd w:val="clear" w:color="auto" w:fill="9AFF9F"/>
          </w:tcPr>
          <w:p w14:paraId="5408CEF5" w14:textId="77777777" w:rsidR="00E306A8" w:rsidRPr="009F3700" w:rsidRDefault="00E306A8" w:rsidP="001B1099">
            <w:pPr>
              <w:spacing w:after="0" w:line="240" w:lineRule="auto"/>
              <w:jc w:val="right"/>
              <w:rPr>
                <w:rFonts w:ascii="Arial Narrow" w:hAnsi="Arial Narrow"/>
                <w:b/>
                <w:sz w:val="24"/>
                <w:szCs w:val="24"/>
              </w:rPr>
            </w:pPr>
            <w:r w:rsidRPr="009F3700">
              <w:rPr>
                <w:rFonts w:ascii="Arial Narrow" w:hAnsi="Arial Narrow"/>
                <w:b/>
                <w:sz w:val="24"/>
                <w:szCs w:val="24"/>
              </w:rPr>
              <w:t>Total</w:t>
            </w:r>
          </w:p>
        </w:tc>
        <w:tc>
          <w:tcPr>
            <w:tcW w:w="1565" w:type="dxa"/>
            <w:shd w:val="clear" w:color="auto" w:fill="9AFF9F"/>
          </w:tcPr>
          <w:p w14:paraId="70F86232" w14:textId="21FF309E" w:rsidR="00E306A8" w:rsidRPr="009F3700" w:rsidRDefault="00E306A8" w:rsidP="001B1099">
            <w:pPr>
              <w:spacing w:after="0" w:line="240" w:lineRule="auto"/>
              <w:jc w:val="both"/>
              <w:rPr>
                <w:rFonts w:ascii="Arial Narrow" w:hAnsi="Arial Narrow" w:cs="Arial"/>
                <w:b/>
                <w:sz w:val="24"/>
                <w:szCs w:val="24"/>
              </w:rPr>
            </w:pPr>
            <w:r w:rsidRPr="009F3700">
              <w:rPr>
                <w:rFonts w:ascii="Arial Narrow" w:hAnsi="Arial Narrow" w:cs="Arial"/>
                <w:b/>
                <w:sz w:val="24"/>
                <w:szCs w:val="24"/>
              </w:rPr>
              <w:t>468</w:t>
            </w:r>
          </w:p>
        </w:tc>
        <w:tc>
          <w:tcPr>
            <w:tcW w:w="1837" w:type="dxa"/>
            <w:shd w:val="clear" w:color="auto" w:fill="9AFF9F"/>
          </w:tcPr>
          <w:p w14:paraId="03DC062A" w14:textId="77E4E5AB" w:rsidR="00E306A8" w:rsidRPr="009F3700" w:rsidRDefault="00E306A8" w:rsidP="001B1099">
            <w:pPr>
              <w:spacing w:after="0" w:line="240" w:lineRule="auto"/>
              <w:jc w:val="both"/>
              <w:rPr>
                <w:rFonts w:ascii="Arial Narrow" w:hAnsi="Arial Narrow" w:cs="Arial"/>
                <w:b/>
                <w:sz w:val="24"/>
                <w:szCs w:val="24"/>
              </w:rPr>
            </w:pPr>
            <w:r w:rsidRPr="009F3700">
              <w:rPr>
                <w:rFonts w:ascii="Arial Narrow" w:hAnsi="Arial Narrow" w:cs="Arial"/>
                <w:b/>
                <w:sz w:val="24"/>
                <w:szCs w:val="24"/>
              </w:rPr>
              <w:t>390</w:t>
            </w:r>
          </w:p>
        </w:tc>
      </w:tr>
    </w:tbl>
    <w:p w14:paraId="54D49F9B" w14:textId="77777777" w:rsidR="0094484B" w:rsidRPr="0094484B" w:rsidRDefault="0094484B" w:rsidP="0094484B">
      <w:pPr>
        <w:spacing w:after="0" w:line="360" w:lineRule="auto"/>
        <w:jc w:val="both"/>
        <w:rPr>
          <w:rFonts w:ascii="Arial Narrow" w:hAnsi="Arial Narrow" w:cs="Arial"/>
          <w:sz w:val="24"/>
          <w:szCs w:val="24"/>
          <w:highlight w:val="cyan"/>
        </w:rPr>
      </w:pPr>
    </w:p>
    <w:p w14:paraId="7BFBE648" w14:textId="005C8E5C" w:rsidR="0094484B" w:rsidRPr="00FC2061" w:rsidRDefault="00FC2061" w:rsidP="0094484B">
      <w:pPr>
        <w:spacing w:after="0" w:line="360" w:lineRule="auto"/>
        <w:jc w:val="both"/>
        <w:rPr>
          <w:rFonts w:ascii="Arial Narrow" w:hAnsi="Arial Narrow" w:cs="Arial"/>
          <w:b/>
          <w:sz w:val="24"/>
          <w:szCs w:val="24"/>
        </w:rPr>
      </w:pPr>
      <w:r w:rsidRPr="00FC2061">
        <w:rPr>
          <w:rFonts w:ascii="Arial Narrow" w:hAnsi="Arial Narrow" w:cs="Arial"/>
          <w:b/>
          <w:sz w:val="24"/>
          <w:szCs w:val="24"/>
          <w:u w:val="single"/>
        </w:rPr>
        <w:t>EMENTAS</w:t>
      </w:r>
      <w:r w:rsidR="0094484B" w:rsidRPr="00FC2061">
        <w:rPr>
          <w:rFonts w:ascii="Arial Narrow" w:hAnsi="Arial Narrow" w:cs="Arial"/>
          <w:b/>
          <w:sz w:val="24"/>
          <w:szCs w:val="24"/>
        </w:rPr>
        <w:t>:</w:t>
      </w:r>
    </w:p>
    <w:p w14:paraId="79CE0F86" w14:textId="77777777" w:rsidR="00FC2061" w:rsidRDefault="00FC2061" w:rsidP="0094484B">
      <w:pPr>
        <w:spacing w:after="0" w:line="360" w:lineRule="auto"/>
        <w:jc w:val="both"/>
        <w:rPr>
          <w:rFonts w:ascii="Arial Narrow" w:hAnsi="Arial Narrow" w:cs="Arial"/>
          <w:sz w:val="24"/>
          <w:szCs w:val="24"/>
          <w:highlight w:val="cyan"/>
        </w:rPr>
      </w:pPr>
    </w:p>
    <w:p w14:paraId="139EC57E" w14:textId="4D9B1353" w:rsidR="00FC2061" w:rsidRDefault="00384D7F" w:rsidP="00FC2061">
      <w:pPr>
        <w:spacing w:after="0" w:line="360" w:lineRule="auto"/>
        <w:jc w:val="both"/>
        <w:rPr>
          <w:rFonts w:ascii="Arial Narrow" w:hAnsi="Arial Narrow" w:cs="Arial"/>
          <w:sz w:val="24"/>
          <w:szCs w:val="24"/>
          <w:highlight w:val="cyan"/>
        </w:rPr>
      </w:pPr>
      <w:r>
        <w:rPr>
          <w:rFonts w:ascii="Arial Narrow" w:hAnsi="Arial Narrow" w:cs="Arial"/>
          <w:b/>
          <w:sz w:val="24"/>
          <w:szCs w:val="24"/>
        </w:rPr>
        <w:t>LLE</w:t>
      </w:r>
      <w:r w:rsidR="00FC2061" w:rsidRPr="00C87C0B">
        <w:rPr>
          <w:rFonts w:ascii="Arial Narrow" w:hAnsi="Arial Narrow" w:cs="Arial"/>
          <w:b/>
          <w:sz w:val="24"/>
          <w:szCs w:val="24"/>
        </w:rPr>
        <w:t>8322 – Literatura francesa II –</w:t>
      </w:r>
      <w:r w:rsidR="00FC2061">
        <w:rPr>
          <w:rFonts w:ascii="Arial Narrow" w:hAnsi="Arial Narrow" w:cs="Arial"/>
          <w:sz w:val="24"/>
          <w:szCs w:val="24"/>
        </w:rPr>
        <w:t xml:space="preserve"> </w:t>
      </w:r>
      <w:r w:rsidR="00FC2061" w:rsidRPr="00C87C0B">
        <w:rPr>
          <w:rFonts w:ascii="Arial Narrow" w:hAnsi="Arial Narrow" w:cs="Arial"/>
          <w:sz w:val="24"/>
          <w:szCs w:val="24"/>
        </w:rPr>
        <w:t>A literatura de expressão francesa através do estudo de gêneros literários específicos (poesia, conto, ensaio, carta, teatro, romance, etc). Estudos de teoria literária e de instrumentos de análise literária.</w:t>
      </w:r>
    </w:p>
    <w:p w14:paraId="7BCBC749" w14:textId="4325727E" w:rsidR="00FC2061" w:rsidRPr="00FC2061" w:rsidRDefault="00384D7F" w:rsidP="00FC2061">
      <w:pPr>
        <w:spacing w:after="0" w:line="360" w:lineRule="auto"/>
        <w:jc w:val="both"/>
        <w:rPr>
          <w:rFonts w:ascii="Arial Narrow" w:hAnsi="Arial Narrow" w:cs="Arial"/>
          <w:sz w:val="24"/>
          <w:szCs w:val="24"/>
        </w:rPr>
      </w:pPr>
      <w:r>
        <w:rPr>
          <w:rFonts w:ascii="Arial Narrow" w:hAnsi="Arial Narrow" w:cs="Arial"/>
          <w:b/>
          <w:sz w:val="24"/>
          <w:szCs w:val="24"/>
        </w:rPr>
        <w:t>MEN</w:t>
      </w:r>
      <w:r w:rsidR="00FC2061" w:rsidRPr="00FC2061">
        <w:rPr>
          <w:rFonts w:ascii="Arial Narrow" w:hAnsi="Arial Narrow" w:cs="Arial"/>
          <w:b/>
          <w:sz w:val="24"/>
          <w:szCs w:val="24"/>
        </w:rPr>
        <w:t>7060 – Metodologia do Ensino do Francês –</w:t>
      </w:r>
      <w:r w:rsidR="00FC2061" w:rsidRPr="00FC2061">
        <w:rPr>
          <w:rFonts w:ascii="Arial Narrow" w:hAnsi="Arial Narrow" w:cs="Arial"/>
          <w:sz w:val="24"/>
          <w:szCs w:val="24"/>
        </w:rPr>
        <w:t xml:space="preserve"> </w:t>
      </w:r>
      <w:r w:rsidR="00FC2061" w:rsidRPr="00FC2061">
        <w:rPr>
          <w:rFonts w:ascii="Arial Narrow" w:hAnsi="Arial Narrow" w:cs="Arial"/>
          <w:bCs/>
          <w:sz w:val="24"/>
          <w:szCs w:val="24"/>
        </w:rPr>
        <w:t>Método, metodologia e abordagem. Diretrizes curriculares de línguas estrangeiras. Estratégias par</w:t>
      </w:r>
      <w:r w:rsidR="00CA1D46">
        <w:rPr>
          <w:rFonts w:ascii="Arial Narrow" w:hAnsi="Arial Narrow" w:cs="Arial"/>
          <w:bCs/>
          <w:sz w:val="24"/>
          <w:szCs w:val="24"/>
        </w:rPr>
        <w:t>a o ensino das habilidades lingu</w:t>
      </w:r>
      <w:r w:rsidR="00FC2061" w:rsidRPr="00FC2061">
        <w:rPr>
          <w:rFonts w:ascii="Arial Narrow" w:hAnsi="Arial Narrow" w:cs="Arial"/>
          <w:bCs/>
          <w:sz w:val="24"/>
          <w:szCs w:val="24"/>
        </w:rPr>
        <w:t xml:space="preserve">ísticas e da gramática. O ensino da cultura. Análise, produção e implementação de atividades de ensino e aprendizagem </w:t>
      </w:r>
      <w:r w:rsidR="00FC2061" w:rsidRPr="00CA1D46">
        <w:rPr>
          <w:rFonts w:ascii="Arial Narrow" w:hAnsi="Arial Narrow" w:cs="Arial"/>
          <w:bCs/>
          <w:i/>
          <w:iCs/>
          <w:sz w:val="24"/>
          <w:szCs w:val="24"/>
        </w:rPr>
        <w:t>on</w:t>
      </w:r>
      <w:r w:rsidR="00FC2061" w:rsidRPr="00FC2061">
        <w:rPr>
          <w:rFonts w:ascii="Arial Narrow" w:hAnsi="Arial Narrow" w:cs="Arial"/>
          <w:bCs/>
          <w:iCs/>
          <w:sz w:val="24"/>
          <w:szCs w:val="24"/>
        </w:rPr>
        <w:t xml:space="preserve">- </w:t>
      </w:r>
      <w:r w:rsidR="00FC2061" w:rsidRPr="00FC2061">
        <w:rPr>
          <w:rFonts w:ascii="Arial Narrow" w:hAnsi="Arial Narrow" w:cs="Arial"/>
          <w:bCs/>
          <w:sz w:val="24"/>
          <w:szCs w:val="24"/>
        </w:rPr>
        <w:t xml:space="preserve">e </w:t>
      </w:r>
      <w:r w:rsidR="00FC2061" w:rsidRPr="00CA1D46">
        <w:rPr>
          <w:rFonts w:ascii="Arial Narrow" w:hAnsi="Arial Narrow" w:cs="Arial"/>
          <w:bCs/>
          <w:i/>
          <w:iCs/>
          <w:sz w:val="24"/>
          <w:szCs w:val="24"/>
        </w:rPr>
        <w:t>off-line</w:t>
      </w:r>
      <w:r w:rsidR="00FC2061" w:rsidRPr="00FC2061">
        <w:rPr>
          <w:rFonts w:ascii="Arial Narrow" w:hAnsi="Arial Narrow" w:cs="Arial"/>
          <w:bCs/>
          <w:iCs/>
          <w:sz w:val="24"/>
          <w:szCs w:val="24"/>
        </w:rPr>
        <w:t>.</w:t>
      </w:r>
      <w:r w:rsidR="00FC2061" w:rsidRPr="00FC2061">
        <w:rPr>
          <w:rFonts w:ascii="Arial Narrow" w:hAnsi="Arial Narrow" w:cs="Arial"/>
          <w:bCs/>
          <w:sz w:val="24"/>
          <w:szCs w:val="24"/>
        </w:rPr>
        <w:t xml:space="preserve"> Planejamento de aulas e avaliação.</w:t>
      </w:r>
    </w:p>
    <w:p w14:paraId="521AC7B9" w14:textId="335006E1" w:rsidR="00E306A8" w:rsidRPr="00CA1D46" w:rsidRDefault="00E306A8" w:rsidP="0094484B">
      <w:pPr>
        <w:spacing w:after="0" w:line="360" w:lineRule="auto"/>
        <w:jc w:val="both"/>
        <w:rPr>
          <w:rFonts w:ascii="Arial Narrow" w:hAnsi="Arial Narrow" w:cs="Arial"/>
          <w:sz w:val="24"/>
          <w:szCs w:val="24"/>
        </w:rPr>
      </w:pPr>
      <w:r w:rsidRPr="007412B2">
        <w:rPr>
          <w:rFonts w:ascii="Arial Narrow" w:hAnsi="Arial Narrow" w:cs="Arial"/>
          <w:b/>
          <w:sz w:val="24"/>
          <w:szCs w:val="24"/>
        </w:rPr>
        <w:t>MEN7604 – Didática D –</w:t>
      </w:r>
      <w:r w:rsidRPr="007412B2">
        <w:rPr>
          <w:rFonts w:ascii="Arial Narrow" w:hAnsi="Arial Narrow" w:cs="Arial"/>
          <w:sz w:val="24"/>
          <w:szCs w:val="24"/>
        </w:rPr>
        <w:t xml:space="preserve"> </w:t>
      </w:r>
      <w:r w:rsidRPr="00381F32">
        <w:rPr>
          <w:rFonts w:ascii="Arial Narrow" w:hAnsi="Arial Narrow" w:cs="Arial"/>
          <w:sz w:val="24"/>
          <w:szCs w:val="24"/>
        </w:rPr>
        <w:t>Educa</w:t>
      </w:r>
      <w:r w:rsidRPr="00381F32">
        <w:rPr>
          <w:rFonts w:ascii="Arial Narrow" w:hAnsi="Arial Narrow" w:cs="Calibri"/>
          <w:sz w:val="24"/>
          <w:szCs w:val="24"/>
        </w:rPr>
        <w:t>ção</w:t>
      </w:r>
      <w:r w:rsidRPr="00381F32">
        <w:rPr>
          <w:rFonts w:ascii="Arial Narrow" w:hAnsi="Arial Narrow" w:cs="Arial"/>
          <w:sz w:val="24"/>
          <w:szCs w:val="24"/>
        </w:rPr>
        <w:t xml:space="preserve"> escolar como fenô</w:t>
      </w:r>
      <w:r w:rsidRPr="00381F32">
        <w:rPr>
          <w:rFonts w:ascii="Arial Narrow" w:hAnsi="Arial Narrow" w:cs="Calibri"/>
          <w:sz w:val="24"/>
          <w:szCs w:val="24"/>
        </w:rPr>
        <w:t>m</w:t>
      </w:r>
      <w:r w:rsidRPr="00381F32">
        <w:rPr>
          <w:rFonts w:ascii="Arial Narrow" w:hAnsi="Arial Narrow" w:cs="Arial"/>
          <w:sz w:val="24"/>
          <w:szCs w:val="24"/>
        </w:rPr>
        <w:t>eno hist</w:t>
      </w:r>
      <w:r w:rsidRPr="00381F32">
        <w:rPr>
          <w:rFonts w:ascii="Arial Narrow" w:hAnsi="Arial Narrow" w:cs="Calibri"/>
          <w:sz w:val="24"/>
          <w:szCs w:val="24"/>
        </w:rPr>
        <w:t>ór</w:t>
      </w:r>
      <w:r w:rsidRPr="00381F32">
        <w:rPr>
          <w:rFonts w:ascii="Arial Narrow" w:hAnsi="Arial Narrow" w:cs="Arial"/>
          <w:sz w:val="24"/>
          <w:szCs w:val="24"/>
        </w:rPr>
        <w:t>ico social. Curr</w:t>
      </w:r>
      <w:r w:rsidRPr="00381F32">
        <w:rPr>
          <w:rFonts w:ascii="Arial Narrow" w:hAnsi="Arial Narrow" w:cs="Calibri"/>
          <w:sz w:val="24"/>
          <w:szCs w:val="24"/>
        </w:rPr>
        <w:t>íc</w:t>
      </w:r>
      <w:r w:rsidRPr="00381F32">
        <w:rPr>
          <w:rFonts w:ascii="Arial Narrow" w:hAnsi="Arial Narrow" w:cs="Arial"/>
          <w:sz w:val="24"/>
          <w:szCs w:val="24"/>
        </w:rPr>
        <w:t>ulo e trabalho pedag</w:t>
      </w:r>
      <w:r w:rsidRPr="00381F32">
        <w:rPr>
          <w:rFonts w:ascii="Arial Narrow" w:hAnsi="Arial Narrow" w:cs="Calibri"/>
          <w:sz w:val="24"/>
          <w:szCs w:val="24"/>
        </w:rPr>
        <w:t>óg</w:t>
      </w:r>
      <w:r w:rsidRPr="00381F32">
        <w:rPr>
          <w:rFonts w:ascii="Arial Narrow" w:hAnsi="Arial Narrow" w:cs="Arial"/>
          <w:sz w:val="24"/>
          <w:szCs w:val="24"/>
        </w:rPr>
        <w:t>ico no contexto escolar. As rela</w:t>
      </w:r>
      <w:r w:rsidRPr="00381F32">
        <w:rPr>
          <w:rFonts w:ascii="Arial Narrow" w:hAnsi="Arial Narrow" w:cs="Calibri"/>
          <w:sz w:val="24"/>
          <w:szCs w:val="24"/>
        </w:rPr>
        <w:t>ções</w:t>
      </w:r>
      <w:r w:rsidRPr="00381F32">
        <w:rPr>
          <w:rFonts w:ascii="Arial Narrow" w:hAnsi="Arial Narrow" w:cs="Arial"/>
          <w:sz w:val="24"/>
          <w:szCs w:val="24"/>
        </w:rPr>
        <w:t xml:space="preserve"> de ensino-aprendizagem em contexto escolar. Media</w:t>
      </w:r>
      <w:r w:rsidRPr="00381F32">
        <w:rPr>
          <w:rFonts w:ascii="Arial Narrow" w:hAnsi="Arial Narrow" w:cs="Calibri"/>
          <w:sz w:val="24"/>
          <w:szCs w:val="24"/>
        </w:rPr>
        <w:t>ções</w:t>
      </w:r>
      <w:r w:rsidRPr="00381F32">
        <w:rPr>
          <w:rFonts w:ascii="Arial Narrow" w:hAnsi="Arial Narrow" w:cs="Arial"/>
          <w:sz w:val="24"/>
          <w:szCs w:val="24"/>
        </w:rPr>
        <w:t xml:space="preserve"> pedag</w:t>
      </w:r>
      <w:r w:rsidRPr="00381F32">
        <w:rPr>
          <w:rFonts w:ascii="Arial Narrow" w:hAnsi="Arial Narrow" w:cs="Calibri"/>
          <w:sz w:val="24"/>
          <w:szCs w:val="24"/>
        </w:rPr>
        <w:t>óg</w:t>
      </w:r>
      <w:r w:rsidRPr="00381F32">
        <w:rPr>
          <w:rFonts w:ascii="Arial Narrow" w:hAnsi="Arial Narrow" w:cs="Arial"/>
          <w:sz w:val="24"/>
          <w:szCs w:val="24"/>
        </w:rPr>
        <w:t>icas e suas rela</w:t>
      </w:r>
      <w:r w:rsidRPr="00381F32">
        <w:rPr>
          <w:rFonts w:ascii="Arial Narrow" w:hAnsi="Arial Narrow" w:cs="Calibri"/>
          <w:sz w:val="24"/>
          <w:szCs w:val="24"/>
        </w:rPr>
        <w:t>ções</w:t>
      </w:r>
      <w:r w:rsidRPr="00381F32">
        <w:rPr>
          <w:rFonts w:ascii="Arial Narrow" w:hAnsi="Arial Narrow" w:cs="Arial"/>
          <w:sz w:val="24"/>
          <w:szCs w:val="24"/>
        </w:rPr>
        <w:t xml:space="preserve"> com o ensino da </w:t>
      </w:r>
      <w:r w:rsidRPr="00381F32">
        <w:rPr>
          <w:rFonts w:ascii="Arial Narrow" w:hAnsi="Arial Narrow" w:cs="Calibri"/>
          <w:sz w:val="24"/>
          <w:szCs w:val="24"/>
        </w:rPr>
        <w:t>ár</w:t>
      </w:r>
      <w:r w:rsidRPr="00381F32">
        <w:rPr>
          <w:rFonts w:ascii="Arial Narrow" w:hAnsi="Arial Narrow" w:cs="Arial"/>
          <w:sz w:val="24"/>
          <w:szCs w:val="24"/>
        </w:rPr>
        <w:t>ea espec</w:t>
      </w:r>
      <w:r w:rsidRPr="00381F32">
        <w:rPr>
          <w:rFonts w:ascii="Arial Narrow" w:hAnsi="Arial Narrow" w:cs="Calibri"/>
          <w:sz w:val="24"/>
          <w:szCs w:val="24"/>
        </w:rPr>
        <w:t>íf</w:t>
      </w:r>
      <w:r w:rsidRPr="00381F32">
        <w:rPr>
          <w:rFonts w:ascii="Arial Narrow" w:hAnsi="Arial Narrow" w:cs="Arial"/>
          <w:sz w:val="24"/>
          <w:szCs w:val="24"/>
        </w:rPr>
        <w:t>ica do curso.</w:t>
      </w:r>
    </w:p>
    <w:p w14:paraId="20BBEC9A" w14:textId="2541A15B" w:rsidR="00D532CD" w:rsidRDefault="00D532CD" w:rsidP="00D532CD">
      <w:pPr>
        <w:spacing w:after="0" w:line="360" w:lineRule="auto"/>
        <w:jc w:val="both"/>
        <w:rPr>
          <w:rFonts w:ascii="Arial Narrow" w:hAnsi="Arial Narrow" w:cs="Calibri"/>
          <w:color w:val="000000" w:themeColor="text1"/>
          <w:sz w:val="24"/>
        </w:rPr>
      </w:pPr>
      <w:r w:rsidRPr="00782A68">
        <w:rPr>
          <w:rFonts w:ascii="Arial Narrow" w:hAnsi="Arial Narrow" w:cs="Arial"/>
          <w:b/>
          <w:sz w:val="24"/>
          <w:szCs w:val="24"/>
        </w:rPr>
        <w:lastRenderedPageBreak/>
        <w:t>LLE8</w:t>
      </w:r>
      <w:r>
        <w:rPr>
          <w:rFonts w:ascii="Arial Narrow" w:hAnsi="Arial Narrow" w:cs="Arial"/>
          <w:b/>
          <w:sz w:val="24"/>
          <w:szCs w:val="24"/>
        </w:rPr>
        <w:t>316</w:t>
      </w:r>
      <w:r w:rsidRPr="00782A68">
        <w:rPr>
          <w:rFonts w:ascii="Arial Narrow" w:hAnsi="Arial Narrow" w:cs="Arial"/>
          <w:b/>
          <w:sz w:val="24"/>
          <w:szCs w:val="24"/>
        </w:rPr>
        <w:t xml:space="preserve"> – Compreensão e Pr</w:t>
      </w:r>
      <w:r>
        <w:rPr>
          <w:rFonts w:ascii="Arial Narrow" w:hAnsi="Arial Narrow" w:cs="Arial"/>
          <w:b/>
          <w:sz w:val="24"/>
          <w:szCs w:val="24"/>
        </w:rPr>
        <w:t>odução Oral em Língua Francesa VI</w:t>
      </w:r>
      <w:r w:rsidRPr="00782A68">
        <w:rPr>
          <w:rFonts w:ascii="Arial Narrow" w:hAnsi="Arial Narrow" w:cs="Arial"/>
          <w:b/>
          <w:sz w:val="24"/>
          <w:szCs w:val="24"/>
        </w:rPr>
        <w:t xml:space="preserve"> –</w:t>
      </w:r>
      <w:r w:rsidRPr="00782A68">
        <w:rPr>
          <w:rFonts w:ascii="Arial Narrow" w:hAnsi="Arial Narrow" w:cs="Arial"/>
          <w:sz w:val="24"/>
          <w:szCs w:val="24"/>
        </w:rPr>
        <w:t xml:space="preserve"> </w:t>
      </w:r>
      <w:r w:rsidRPr="009F26F9">
        <w:rPr>
          <w:rFonts w:ascii="Arial Narrow" w:hAnsi="Arial Narrow" w:cs="Calibri"/>
          <w:color w:val="000000" w:themeColor="text1"/>
          <w:sz w:val="24"/>
        </w:rPr>
        <w:t>Compreensão, análise e produção oral, em língua francesa, de gêneros discursivos das esferas cotidiana, publicitária, artística, jornalística e acadêmica.</w:t>
      </w:r>
    </w:p>
    <w:p w14:paraId="13578A29" w14:textId="0D31A2EC" w:rsidR="0094484B" w:rsidRDefault="00D532CD" w:rsidP="0094484B">
      <w:pPr>
        <w:spacing w:after="0" w:line="360" w:lineRule="auto"/>
        <w:jc w:val="both"/>
        <w:rPr>
          <w:rFonts w:ascii="Arial Narrow" w:hAnsi="Arial Narrow" w:cs="Calibri"/>
          <w:color w:val="000000" w:themeColor="text1"/>
          <w:sz w:val="24"/>
        </w:rPr>
      </w:pPr>
      <w:r w:rsidRPr="00782A68">
        <w:rPr>
          <w:rFonts w:ascii="Arial Narrow" w:hAnsi="Arial Narrow" w:cs="Arial"/>
          <w:b/>
          <w:sz w:val="24"/>
          <w:szCs w:val="24"/>
        </w:rPr>
        <w:t>LLE8</w:t>
      </w:r>
      <w:r>
        <w:rPr>
          <w:rFonts w:ascii="Arial Narrow" w:hAnsi="Arial Narrow" w:cs="Arial"/>
          <w:b/>
          <w:sz w:val="24"/>
          <w:szCs w:val="24"/>
        </w:rPr>
        <w:t>396</w:t>
      </w:r>
      <w:r w:rsidRPr="00782A68">
        <w:rPr>
          <w:rFonts w:ascii="Arial Narrow" w:hAnsi="Arial Narrow" w:cs="Arial"/>
          <w:b/>
          <w:sz w:val="24"/>
          <w:szCs w:val="24"/>
        </w:rPr>
        <w:t xml:space="preserve"> – Compreensão e Produção </w:t>
      </w:r>
      <w:r>
        <w:rPr>
          <w:rFonts w:ascii="Arial Narrow" w:hAnsi="Arial Narrow" w:cs="Arial"/>
          <w:b/>
          <w:sz w:val="24"/>
          <w:szCs w:val="24"/>
        </w:rPr>
        <w:t>Escrita em Língua Francesa VI</w:t>
      </w:r>
      <w:r w:rsidRPr="00782A68">
        <w:rPr>
          <w:rFonts w:ascii="Arial Narrow" w:hAnsi="Arial Narrow" w:cs="Arial"/>
          <w:b/>
          <w:sz w:val="24"/>
          <w:szCs w:val="24"/>
        </w:rPr>
        <w:t xml:space="preserve"> –</w:t>
      </w:r>
      <w:r>
        <w:rPr>
          <w:rFonts w:ascii="Arial Narrow" w:hAnsi="Arial Narrow" w:cs="Arial"/>
          <w:b/>
          <w:sz w:val="24"/>
          <w:szCs w:val="24"/>
        </w:rPr>
        <w:t xml:space="preserve"> </w:t>
      </w:r>
      <w:r w:rsidRPr="009F26F9">
        <w:rPr>
          <w:rFonts w:ascii="Arial Narrow" w:hAnsi="Arial Narrow" w:cs="Calibri"/>
          <w:color w:val="000000" w:themeColor="text1"/>
          <w:sz w:val="24"/>
        </w:rPr>
        <w:t>Compreensão, análise e produção escrita, em língua francesa, de gêneros discursivos das esferas cotidiana, publicitária, artística, jornalística e acadêmica.</w:t>
      </w:r>
    </w:p>
    <w:p w14:paraId="4443E0B8" w14:textId="77777777" w:rsidR="00D532CD" w:rsidRDefault="00D532CD" w:rsidP="0094484B">
      <w:pPr>
        <w:spacing w:after="0" w:line="360" w:lineRule="auto"/>
        <w:jc w:val="both"/>
        <w:rPr>
          <w:rFonts w:ascii="Arial Narrow" w:hAnsi="Arial Narrow" w:cs="Calibri"/>
          <w:color w:val="000000" w:themeColor="text1"/>
          <w:sz w:val="24"/>
        </w:rPr>
      </w:pPr>
    </w:p>
    <w:p w14:paraId="7B10DA64" w14:textId="77777777" w:rsidR="00D532CD" w:rsidRPr="0094484B" w:rsidRDefault="00D532CD" w:rsidP="0094484B">
      <w:pPr>
        <w:spacing w:after="0" w:line="360" w:lineRule="auto"/>
        <w:jc w:val="both"/>
        <w:rPr>
          <w:rFonts w:ascii="Arial" w:hAnsi="Arial" w:cs="Arial"/>
          <w:b/>
          <w:sz w:val="26"/>
          <w:szCs w:val="26"/>
          <w:highlight w:val="cyan"/>
        </w:rPr>
      </w:pPr>
    </w:p>
    <w:p w14:paraId="35A27B56" w14:textId="5214B7AF" w:rsidR="00B013F8" w:rsidRPr="00FE3231" w:rsidRDefault="00B013F8" w:rsidP="00FE3231">
      <w:pPr>
        <w:pStyle w:val="Ttulo4"/>
        <w:rPr>
          <w:rFonts w:ascii="Arial Narrow" w:hAnsi="Arial Narrow"/>
          <w:b/>
          <w:i w:val="0"/>
          <w:color w:val="000000" w:themeColor="text1"/>
          <w:sz w:val="28"/>
        </w:rPr>
      </w:pPr>
      <w:r w:rsidRPr="00FE3231">
        <w:rPr>
          <w:rFonts w:ascii="Arial Narrow" w:hAnsi="Arial Narrow"/>
          <w:b/>
          <w:i w:val="0"/>
          <w:color w:val="000000" w:themeColor="text1"/>
          <w:sz w:val="28"/>
        </w:rPr>
        <w:t>1.1</w:t>
      </w:r>
      <w:r w:rsidR="00FE3231" w:rsidRPr="00FE3231">
        <w:rPr>
          <w:rFonts w:ascii="Arial Narrow" w:hAnsi="Arial Narrow"/>
          <w:b/>
          <w:i w:val="0"/>
          <w:color w:val="000000" w:themeColor="text1"/>
          <w:sz w:val="28"/>
        </w:rPr>
        <w:t>8</w:t>
      </w:r>
      <w:r w:rsidRPr="00FE3231">
        <w:rPr>
          <w:rFonts w:ascii="Arial Narrow" w:hAnsi="Arial Narrow"/>
          <w:b/>
          <w:i w:val="0"/>
          <w:color w:val="000000" w:themeColor="text1"/>
          <w:sz w:val="28"/>
        </w:rPr>
        <w:t>.1.7. Sétima Fase</w:t>
      </w:r>
    </w:p>
    <w:p w14:paraId="35625873" w14:textId="77777777" w:rsidR="00B013F8" w:rsidRPr="00C30C2C" w:rsidRDefault="00B013F8" w:rsidP="00B013F8">
      <w:pPr>
        <w:spacing w:after="0" w:line="360" w:lineRule="auto"/>
        <w:jc w:val="both"/>
        <w:rPr>
          <w:rFonts w:ascii="Arial Narrow" w:hAnsi="Arial Narrow" w:cs="Arial"/>
          <w:b/>
          <w:sz w:val="24"/>
          <w:szCs w:val="24"/>
        </w:rPr>
      </w:pPr>
    </w:p>
    <w:tbl>
      <w:tblPr>
        <w:tblStyle w:val="Tabelacomgrade"/>
        <w:tblW w:w="8556" w:type="dxa"/>
        <w:tblLook w:val="04A0" w:firstRow="1" w:lastRow="0" w:firstColumn="1" w:lastColumn="0" w:noHBand="0" w:noVBand="1"/>
      </w:tblPr>
      <w:tblGrid>
        <w:gridCol w:w="1122"/>
        <w:gridCol w:w="8"/>
        <w:gridCol w:w="4082"/>
        <w:gridCol w:w="1706"/>
        <w:gridCol w:w="1638"/>
      </w:tblGrid>
      <w:tr w:rsidR="00466867" w:rsidRPr="001B1099" w14:paraId="45EFDDB3" w14:textId="77777777" w:rsidTr="009F3700">
        <w:trPr>
          <w:trHeight w:val="404"/>
        </w:trPr>
        <w:tc>
          <w:tcPr>
            <w:tcW w:w="1122" w:type="dxa"/>
            <w:shd w:val="clear" w:color="auto" w:fill="9AFF9F"/>
          </w:tcPr>
          <w:p w14:paraId="18E81530" w14:textId="77777777" w:rsidR="007B4798" w:rsidRPr="001B1099" w:rsidRDefault="007B4798"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Código</w:t>
            </w:r>
          </w:p>
        </w:tc>
        <w:tc>
          <w:tcPr>
            <w:tcW w:w="4090" w:type="dxa"/>
            <w:gridSpan w:val="2"/>
            <w:shd w:val="clear" w:color="auto" w:fill="9AFF9F"/>
          </w:tcPr>
          <w:p w14:paraId="1A818B03" w14:textId="77777777" w:rsidR="007B4798" w:rsidRPr="001B1099" w:rsidRDefault="007B4798"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Disciplina</w:t>
            </w:r>
          </w:p>
        </w:tc>
        <w:tc>
          <w:tcPr>
            <w:tcW w:w="1706" w:type="dxa"/>
            <w:shd w:val="clear" w:color="auto" w:fill="9AFF9F"/>
          </w:tcPr>
          <w:p w14:paraId="0BAE942B" w14:textId="77777777" w:rsidR="007B4798" w:rsidRPr="001B1099" w:rsidRDefault="007B4798"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 Aula</w:t>
            </w:r>
          </w:p>
        </w:tc>
        <w:tc>
          <w:tcPr>
            <w:tcW w:w="1638" w:type="dxa"/>
            <w:shd w:val="clear" w:color="auto" w:fill="9AFF9F"/>
          </w:tcPr>
          <w:p w14:paraId="4376F709" w14:textId="77777777" w:rsidR="007B4798" w:rsidRPr="001B1099" w:rsidRDefault="007B4798"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 relógio</w:t>
            </w:r>
          </w:p>
        </w:tc>
      </w:tr>
      <w:tr w:rsidR="00466867" w:rsidRPr="00466867" w14:paraId="2B83A728" w14:textId="77777777" w:rsidTr="00466867">
        <w:trPr>
          <w:trHeight w:val="404"/>
        </w:trPr>
        <w:tc>
          <w:tcPr>
            <w:tcW w:w="1122" w:type="dxa"/>
          </w:tcPr>
          <w:p w14:paraId="1E18F62B" w14:textId="0CB14F6A" w:rsidR="007B4798" w:rsidRPr="00466867" w:rsidRDefault="007B4798" w:rsidP="00BF1213">
            <w:pPr>
              <w:spacing w:after="0" w:line="360" w:lineRule="auto"/>
              <w:jc w:val="both"/>
              <w:rPr>
                <w:rFonts w:ascii="Arial Narrow" w:hAnsi="Arial Narrow"/>
              </w:rPr>
            </w:pPr>
            <w:r w:rsidRPr="00466867">
              <w:rPr>
                <w:rFonts w:ascii="Arial Narrow" w:hAnsi="Arial Narrow"/>
              </w:rPr>
              <w:t>LLE 8323</w:t>
            </w:r>
          </w:p>
        </w:tc>
        <w:tc>
          <w:tcPr>
            <w:tcW w:w="4090" w:type="dxa"/>
            <w:gridSpan w:val="2"/>
          </w:tcPr>
          <w:p w14:paraId="3EA896CE" w14:textId="0B5F4240" w:rsidR="007B4798" w:rsidRPr="00466867" w:rsidRDefault="007B4798" w:rsidP="00BF1213">
            <w:pPr>
              <w:spacing w:after="0" w:line="360" w:lineRule="auto"/>
              <w:jc w:val="both"/>
              <w:rPr>
                <w:rFonts w:ascii="Arial Narrow" w:hAnsi="Arial Narrow"/>
              </w:rPr>
            </w:pPr>
            <w:r w:rsidRPr="00466867">
              <w:rPr>
                <w:rFonts w:ascii="Arial Narrow" w:hAnsi="Arial Narrow"/>
              </w:rPr>
              <w:t>Literatura Francesa III</w:t>
            </w:r>
          </w:p>
        </w:tc>
        <w:tc>
          <w:tcPr>
            <w:tcW w:w="1706" w:type="dxa"/>
          </w:tcPr>
          <w:p w14:paraId="07EAB9C0" w14:textId="77777777" w:rsidR="007B4798" w:rsidRPr="00466867" w:rsidRDefault="007B4798" w:rsidP="00BF1213">
            <w:pPr>
              <w:spacing w:after="0" w:line="360" w:lineRule="auto"/>
              <w:jc w:val="both"/>
              <w:rPr>
                <w:rFonts w:ascii="Arial Narrow" w:hAnsi="Arial Narrow" w:cs="Arial"/>
              </w:rPr>
            </w:pPr>
            <w:r w:rsidRPr="00466867">
              <w:rPr>
                <w:rFonts w:ascii="Arial Narrow" w:hAnsi="Arial Narrow" w:cs="Arial"/>
              </w:rPr>
              <w:t>72</w:t>
            </w:r>
          </w:p>
        </w:tc>
        <w:tc>
          <w:tcPr>
            <w:tcW w:w="1638" w:type="dxa"/>
          </w:tcPr>
          <w:p w14:paraId="52E4B86A" w14:textId="77777777" w:rsidR="007B4798" w:rsidRPr="00466867" w:rsidRDefault="007B4798" w:rsidP="00BF1213">
            <w:pPr>
              <w:spacing w:after="0" w:line="360" w:lineRule="auto"/>
              <w:jc w:val="both"/>
              <w:rPr>
                <w:rFonts w:ascii="Arial Narrow" w:hAnsi="Arial Narrow" w:cs="Arial"/>
              </w:rPr>
            </w:pPr>
            <w:r w:rsidRPr="00466867">
              <w:rPr>
                <w:rFonts w:ascii="Arial Narrow" w:hAnsi="Arial Narrow" w:cs="Arial"/>
              </w:rPr>
              <w:t>60</w:t>
            </w:r>
          </w:p>
        </w:tc>
      </w:tr>
      <w:tr w:rsidR="00466867" w:rsidRPr="00466867" w14:paraId="0C615B69" w14:textId="77777777" w:rsidTr="00466867">
        <w:trPr>
          <w:trHeight w:val="404"/>
        </w:trPr>
        <w:tc>
          <w:tcPr>
            <w:tcW w:w="1122" w:type="dxa"/>
          </w:tcPr>
          <w:p w14:paraId="74B06B8A" w14:textId="79BE4E13" w:rsidR="007B4798" w:rsidRPr="00466867" w:rsidRDefault="00E306A8" w:rsidP="00BF1213">
            <w:pPr>
              <w:spacing w:after="0" w:line="360" w:lineRule="auto"/>
              <w:jc w:val="both"/>
              <w:rPr>
                <w:rFonts w:ascii="Arial Narrow" w:hAnsi="Arial Narrow"/>
              </w:rPr>
            </w:pPr>
            <w:r>
              <w:rPr>
                <w:rFonts w:ascii="Arial Narrow" w:hAnsi="Arial Narrow"/>
              </w:rPr>
              <w:t>MEN7</w:t>
            </w:r>
            <w:r w:rsidR="007B4798" w:rsidRPr="00466867">
              <w:rPr>
                <w:rFonts w:ascii="Arial Narrow" w:hAnsi="Arial Narrow"/>
              </w:rPr>
              <w:t>061</w:t>
            </w:r>
          </w:p>
        </w:tc>
        <w:tc>
          <w:tcPr>
            <w:tcW w:w="4090" w:type="dxa"/>
            <w:gridSpan w:val="2"/>
          </w:tcPr>
          <w:p w14:paraId="2F1A8E4F" w14:textId="26766DD4" w:rsidR="007B4798" w:rsidRPr="00466867" w:rsidRDefault="007B4798" w:rsidP="00BF1213">
            <w:pPr>
              <w:spacing w:after="0" w:line="360" w:lineRule="auto"/>
              <w:jc w:val="both"/>
              <w:rPr>
                <w:rFonts w:ascii="Arial Narrow" w:hAnsi="Arial Narrow"/>
              </w:rPr>
            </w:pPr>
            <w:r w:rsidRPr="00466867">
              <w:rPr>
                <w:rFonts w:ascii="Arial Narrow" w:hAnsi="Arial Narrow"/>
              </w:rPr>
              <w:t>Estágio Supervisionado de Francês I</w:t>
            </w:r>
          </w:p>
        </w:tc>
        <w:tc>
          <w:tcPr>
            <w:tcW w:w="1706" w:type="dxa"/>
          </w:tcPr>
          <w:p w14:paraId="30DF40EB" w14:textId="1CB7921A" w:rsidR="007B4798" w:rsidRPr="00466867" w:rsidRDefault="007B4798" w:rsidP="00BF1213">
            <w:pPr>
              <w:spacing w:after="0" w:line="360" w:lineRule="auto"/>
              <w:jc w:val="both"/>
              <w:rPr>
                <w:rFonts w:ascii="Arial Narrow" w:hAnsi="Arial Narrow" w:cs="Arial"/>
              </w:rPr>
            </w:pPr>
            <w:r w:rsidRPr="00466867">
              <w:rPr>
                <w:rFonts w:ascii="Arial Narrow" w:hAnsi="Arial Narrow" w:cs="Arial"/>
              </w:rPr>
              <w:t>234</w:t>
            </w:r>
          </w:p>
        </w:tc>
        <w:tc>
          <w:tcPr>
            <w:tcW w:w="1638" w:type="dxa"/>
          </w:tcPr>
          <w:p w14:paraId="7FCA3BB4" w14:textId="3E66DDFF" w:rsidR="007B4798" w:rsidRPr="00466867" w:rsidRDefault="007B4798" w:rsidP="00BF1213">
            <w:pPr>
              <w:spacing w:after="0" w:line="360" w:lineRule="auto"/>
              <w:jc w:val="both"/>
              <w:rPr>
                <w:rFonts w:ascii="Arial Narrow" w:hAnsi="Arial Narrow" w:cs="Arial"/>
              </w:rPr>
            </w:pPr>
            <w:r w:rsidRPr="00466867">
              <w:rPr>
                <w:rFonts w:ascii="Arial Narrow" w:hAnsi="Arial Narrow" w:cs="Arial"/>
              </w:rPr>
              <w:t>195</w:t>
            </w:r>
          </w:p>
        </w:tc>
      </w:tr>
      <w:tr w:rsidR="00466867" w:rsidRPr="00466867" w14:paraId="6EDBF018" w14:textId="77777777" w:rsidTr="00466867">
        <w:trPr>
          <w:trHeight w:val="404"/>
        </w:trPr>
        <w:tc>
          <w:tcPr>
            <w:tcW w:w="1130" w:type="dxa"/>
            <w:gridSpan w:val="2"/>
          </w:tcPr>
          <w:p w14:paraId="15D7471B" w14:textId="72F80D0A" w:rsidR="00466867" w:rsidRPr="00466867" w:rsidRDefault="00466867" w:rsidP="000C35BA">
            <w:pPr>
              <w:spacing w:after="0" w:line="240" w:lineRule="auto"/>
              <w:jc w:val="both"/>
              <w:rPr>
                <w:rFonts w:ascii="Arial Narrow" w:hAnsi="Arial Narrow"/>
              </w:rPr>
            </w:pPr>
            <w:r w:rsidRPr="00466867">
              <w:rPr>
                <w:rFonts w:ascii="Arial Narrow" w:hAnsi="Arial Narrow"/>
              </w:rPr>
              <w:t>LLE8317</w:t>
            </w:r>
          </w:p>
        </w:tc>
        <w:tc>
          <w:tcPr>
            <w:tcW w:w="4082" w:type="dxa"/>
          </w:tcPr>
          <w:p w14:paraId="7ECF8DA7" w14:textId="41F6FA93" w:rsidR="00466867" w:rsidRPr="00466867" w:rsidRDefault="00466867" w:rsidP="000C35BA">
            <w:pPr>
              <w:spacing w:after="0" w:line="240" w:lineRule="auto"/>
              <w:jc w:val="both"/>
              <w:rPr>
                <w:rFonts w:ascii="Arial Narrow" w:hAnsi="Arial Narrow"/>
              </w:rPr>
            </w:pPr>
            <w:r w:rsidRPr="00466867">
              <w:rPr>
                <w:rFonts w:ascii="Arial Narrow" w:hAnsi="Arial Narrow" w:cs="Arial"/>
              </w:rPr>
              <w:t>Compreensão e Produção Oral em Língua Francesa VII</w:t>
            </w:r>
          </w:p>
        </w:tc>
        <w:tc>
          <w:tcPr>
            <w:tcW w:w="1706" w:type="dxa"/>
          </w:tcPr>
          <w:p w14:paraId="7B7A3E5E" w14:textId="77777777" w:rsidR="00466867" w:rsidRPr="00466867" w:rsidRDefault="00466867" w:rsidP="000C35BA">
            <w:pPr>
              <w:spacing w:after="0" w:line="240" w:lineRule="auto"/>
              <w:jc w:val="both"/>
              <w:rPr>
                <w:rFonts w:ascii="Arial Narrow" w:hAnsi="Arial Narrow" w:cs="Arial"/>
              </w:rPr>
            </w:pPr>
            <w:r w:rsidRPr="00466867">
              <w:rPr>
                <w:rFonts w:ascii="Arial Narrow" w:hAnsi="Arial Narrow" w:cs="Arial"/>
              </w:rPr>
              <w:t>72</w:t>
            </w:r>
          </w:p>
        </w:tc>
        <w:tc>
          <w:tcPr>
            <w:tcW w:w="1638" w:type="dxa"/>
          </w:tcPr>
          <w:p w14:paraId="1BB7A259" w14:textId="77777777" w:rsidR="00466867" w:rsidRPr="00466867" w:rsidRDefault="00466867" w:rsidP="000C35BA">
            <w:pPr>
              <w:spacing w:after="0" w:line="240" w:lineRule="auto"/>
              <w:jc w:val="both"/>
              <w:rPr>
                <w:rFonts w:ascii="Arial Narrow" w:hAnsi="Arial Narrow" w:cs="Arial"/>
              </w:rPr>
            </w:pPr>
            <w:r w:rsidRPr="00466867">
              <w:rPr>
                <w:rFonts w:ascii="Arial Narrow" w:hAnsi="Arial Narrow" w:cs="Arial"/>
              </w:rPr>
              <w:t>60</w:t>
            </w:r>
          </w:p>
        </w:tc>
      </w:tr>
      <w:tr w:rsidR="00466867" w:rsidRPr="00466867" w14:paraId="48075CB4" w14:textId="77777777" w:rsidTr="00466867">
        <w:trPr>
          <w:trHeight w:val="404"/>
        </w:trPr>
        <w:tc>
          <w:tcPr>
            <w:tcW w:w="1130" w:type="dxa"/>
            <w:gridSpan w:val="2"/>
          </w:tcPr>
          <w:p w14:paraId="0696B8AA" w14:textId="2EA66713" w:rsidR="00466867" w:rsidRPr="00466867" w:rsidRDefault="00466867" w:rsidP="000C35BA">
            <w:pPr>
              <w:spacing w:after="0" w:line="240" w:lineRule="auto"/>
              <w:jc w:val="both"/>
              <w:rPr>
                <w:rFonts w:ascii="Arial Narrow" w:hAnsi="Arial Narrow"/>
              </w:rPr>
            </w:pPr>
            <w:r w:rsidRPr="00466867">
              <w:rPr>
                <w:rFonts w:ascii="Arial Narrow" w:hAnsi="Arial Narrow"/>
              </w:rPr>
              <w:t>LLE8397</w:t>
            </w:r>
          </w:p>
        </w:tc>
        <w:tc>
          <w:tcPr>
            <w:tcW w:w="4082" w:type="dxa"/>
          </w:tcPr>
          <w:p w14:paraId="5F37139E" w14:textId="3AF7B0CF" w:rsidR="00466867" w:rsidRPr="00466867" w:rsidRDefault="00466867" w:rsidP="000C35BA">
            <w:pPr>
              <w:spacing w:after="0" w:line="240" w:lineRule="auto"/>
              <w:jc w:val="both"/>
              <w:rPr>
                <w:rFonts w:ascii="Arial Narrow" w:hAnsi="Arial Narrow" w:cs="Arial"/>
              </w:rPr>
            </w:pPr>
            <w:r w:rsidRPr="00466867">
              <w:rPr>
                <w:rFonts w:ascii="Arial Narrow" w:hAnsi="Arial Narrow" w:cs="Arial"/>
              </w:rPr>
              <w:t>Compreensão e Produção Escrita em Língua Francesa VII</w:t>
            </w:r>
          </w:p>
        </w:tc>
        <w:tc>
          <w:tcPr>
            <w:tcW w:w="1706" w:type="dxa"/>
          </w:tcPr>
          <w:p w14:paraId="5EF887A3" w14:textId="2A378FFA" w:rsidR="00466867" w:rsidRPr="00466867" w:rsidRDefault="00466867" w:rsidP="000C35BA">
            <w:pPr>
              <w:spacing w:after="0" w:line="240" w:lineRule="auto"/>
              <w:jc w:val="both"/>
              <w:rPr>
                <w:rFonts w:ascii="Arial Narrow" w:hAnsi="Arial Narrow" w:cs="Arial"/>
              </w:rPr>
            </w:pPr>
            <w:r w:rsidRPr="00466867">
              <w:rPr>
                <w:rFonts w:ascii="Arial Narrow" w:hAnsi="Arial Narrow" w:cs="Arial"/>
              </w:rPr>
              <w:t>36</w:t>
            </w:r>
          </w:p>
        </w:tc>
        <w:tc>
          <w:tcPr>
            <w:tcW w:w="1638" w:type="dxa"/>
          </w:tcPr>
          <w:p w14:paraId="7F785FFD" w14:textId="4B3B2D36" w:rsidR="00466867" w:rsidRPr="00466867" w:rsidRDefault="00466867" w:rsidP="000C35BA">
            <w:pPr>
              <w:spacing w:after="0" w:line="240" w:lineRule="auto"/>
              <w:jc w:val="both"/>
              <w:rPr>
                <w:rFonts w:ascii="Arial Narrow" w:hAnsi="Arial Narrow" w:cs="Arial"/>
              </w:rPr>
            </w:pPr>
            <w:r w:rsidRPr="00466867">
              <w:rPr>
                <w:rFonts w:ascii="Arial Narrow" w:hAnsi="Arial Narrow" w:cs="Arial"/>
              </w:rPr>
              <w:t>30</w:t>
            </w:r>
          </w:p>
        </w:tc>
      </w:tr>
      <w:tr w:rsidR="00466867" w:rsidRPr="00466867" w14:paraId="52698F28" w14:textId="77777777" w:rsidTr="00466867">
        <w:trPr>
          <w:trHeight w:val="404"/>
        </w:trPr>
        <w:tc>
          <w:tcPr>
            <w:tcW w:w="1122" w:type="dxa"/>
          </w:tcPr>
          <w:p w14:paraId="3AC05E01" w14:textId="07CFB686" w:rsidR="007B4798" w:rsidRPr="00466867" w:rsidRDefault="007B4798" w:rsidP="00ED3755">
            <w:pPr>
              <w:spacing w:after="0" w:line="360" w:lineRule="auto"/>
              <w:jc w:val="both"/>
              <w:rPr>
                <w:rFonts w:ascii="Arial Narrow" w:hAnsi="Arial Narrow"/>
              </w:rPr>
            </w:pPr>
          </w:p>
        </w:tc>
        <w:tc>
          <w:tcPr>
            <w:tcW w:w="4090" w:type="dxa"/>
            <w:gridSpan w:val="2"/>
          </w:tcPr>
          <w:p w14:paraId="00E32A07" w14:textId="0F0D7EBB" w:rsidR="007B4798" w:rsidRPr="00466867" w:rsidRDefault="007B4798" w:rsidP="00ED3755">
            <w:pPr>
              <w:spacing w:after="0" w:line="360" w:lineRule="auto"/>
              <w:jc w:val="both"/>
              <w:rPr>
                <w:rFonts w:ascii="Arial Narrow" w:hAnsi="Arial Narrow" w:cs="Arial"/>
              </w:rPr>
            </w:pPr>
            <w:r w:rsidRPr="00466867">
              <w:rPr>
                <w:rFonts w:ascii="Arial Narrow" w:hAnsi="Arial Narrow" w:cs="Arial"/>
              </w:rPr>
              <w:t>Disciplina optativa</w:t>
            </w:r>
          </w:p>
        </w:tc>
        <w:tc>
          <w:tcPr>
            <w:tcW w:w="1706" w:type="dxa"/>
          </w:tcPr>
          <w:p w14:paraId="38350821" w14:textId="611588D9" w:rsidR="007B4798" w:rsidRPr="00466867" w:rsidRDefault="00466867" w:rsidP="00ED3755">
            <w:pPr>
              <w:spacing w:after="0" w:line="360" w:lineRule="auto"/>
              <w:jc w:val="both"/>
              <w:rPr>
                <w:rFonts w:ascii="Arial Narrow" w:hAnsi="Arial Narrow" w:cs="Arial"/>
              </w:rPr>
            </w:pPr>
            <w:r w:rsidRPr="00466867">
              <w:rPr>
                <w:rFonts w:ascii="Arial Narrow" w:hAnsi="Arial Narrow" w:cs="Arial"/>
              </w:rPr>
              <w:t>36</w:t>
            </w:r>
          </w:p>
        </w:tc>
        <w:tc>
          <w:tcPr>
            <w:tcW w:w="1638" w:type="dxa"/>
          </w:tcPr>
          <w:p w14:paraId="6585A075" w14:textId="31F5B90F" w:rsidR="007B4798" w:rsidRPr="00466867" w:rsidRDefault="00466867" w:rsidP="00ED3755">
            <w:pPr>
              <w:spacing w:after="0" w:line="360" w:lineRule="auto"/>
              <w:jc w:val="both"/>
              <w:rPr>
                <w:rFonts w:ascii="Arial Narrow" w:hAnsi="Arial Narrow" w:cs="Arial"/>
              </w:rPr>
            </w:pPr>
            <w:r w:rsidRPr="00466867">
              <w:rPr>
                <w:rFonts w:ascii="Arial Narrow" w:hAnsi="Arial Narrow" w:cs="Arial"/>
              </w:rPr>
              <w:t>30</w:t>
            </w:r>
          </w:p>
        </w:tc>
      </w:tr>
      <w:tr w:rsidR="00466867" w:rsidRPr="00466867" w14:paraId="1FCC69F9" w14:textId="77777777" w:rsidTr="00466867">
        <w:trPr>
          <w:trHeight w:val="404"/>
        </w:trPr>
        <w:tc>
          <w:tcPr>
            <w:tcW w:w="1122" w:type="dxa"/>
          </w:tcPr>
          <w:p w14:paraId="6054E136" w14:textId="527B5F7E" w:rsidR="00466867" w:rsidRPr="00466867" w:rsidRDefault="00466867" w:rsidP="00ED3755">
            <w:pPr>
              <w:spacing w:after="0" w:line="360" w:lineRule="auto"/>
              <w:jc w:val="both"/>
              <w:rPr>
                <w:rFonts w:ascii="Arial Narrow" w:hAnsi="Arial Narrow"/>
              </w:rPr>
            </w:pPr>
          </w:p>
        </w:tc>
        <w:tc>
          <w:tcPr>
            <w:tcW w:w="4090" w:type="dxa"/>
            <w:gridSpan w:val="2"/>
          </w:tcPr>
          <w:p w14:paraId="3350D139" w14:textId="210ABEEA" w:rsidR="00466867" w:rsidRPr="00466867" w:rsidRDefault="00466867" w:rsidP="00ED3755">
            <w:pPr>
              <w:spacing w:after="0" w:line="360" w:lineRule="auto"/>
              <w:jc w:val="both"/>
              <w:rPr>
                <w:rFonts w:ascii="Arial Narrow" w:hAnsi="Arial Narrow" w:cs="Arial"/>
              </w:rPr>
            </w:pPr>
            <w:r w:rsidRPr="00466867">
              <w:rPr>
                <w:rFonts w:ascii="Arial Narrow" w:hAnsi="Arial Narrow" w:cs="Arial"/>
              </w:rPr>
              <w:t>PCC</w:t>
            </w:r>
          </w:p>
        </w:tc>
        <w:tc>
          <w:tcPr>
            <w:tcW w:w="1706" w:type="dxa"/>
          </w:tcPr>
          <w:p w14:paraId="3E77542B" w14:textId="344AE1A4" w:rsidR="00466867" w:rsidRPr="00466867" w:rsidRDefault="00466867" w:rsidP="00ED3755">
            <w:pPr>
              <w:spacing w:after="0" w:line="360" w:lineRule="auto"/>
              <w:jc w:val="both"/>
              <w:rPr>
                <w:rFonts w:ascii="Arial Narrow" w:hAnsi="Arial Narrow" w:cs="Arial"/>
              </w:rPr>
            </w:pPr>
            <w:r w:rsidRPr="00466867">
              <w:rPr>
                <w:rFonts w:ascii="Arial Narrow" w:hAnsi="Arial Narrow" w:cs="Arial"/>
              </w:rPr>
              <w:t>36</w:t>
            </w:r>
          </w:p>
        </w:tc>
        <w:tc>
          <w:tcPr>
            <w:tcW w:w="1638" w:type="dxa"/>
          </w:tcPr>
          <w:p w14:paraId="02E4D502" w14:textId="37BF0E65" w:rsidR="00466867" w:rsidRPr="00466867" w:rsidRDefault="00466867" w:rsidP="00ED3755">
            <w:pPr>
              <w:spacing w:after="0" w:line="360" w:lineRule="auto"/>
              <w:jc w:val="both"/>
              <w:rPr>
                <w:rFonts w:ascii="Arial Narrow" w:hAnsi="Arial Narrow" w:cs="Arial"/>
              </w:rPr>
            </w:pPr>
            <w:r w:rsidRPr="00466867">
              <w:rPr>
                <w:rFonts w:ascii="Arial Narrow" w:hAnsi="Arial Narrow" w:cs="Arial"/>
              </w:rPr>
              <w:t>30</w:t>
            </w:r>
          </w:p>
        </w:tc>
      </w:tr>
      <w:tr w:rsidR="00466867" w:rsidRPr="009F3700" w14:paraId="57A38DB8" w14:textId="77777777" w:rsidTr="009F3700">
        <w:trPr>
          <w:trHeight w:val="404"/>
        </w:trPr>
        <w:tc>
          <w:tcPr>
            <w:tcW w:w="5212" w:type="dxa"/>
            <w:gridSpan w:val="3"/>
            <w:shd w:val="clear" w:color="auto" w:fill="9AFF9F"/>
          </w:tcPr>
          <w:p w14:paraId="78BAF025" w14:textId="77777777" w:rsidR="00C926F1" w:rsidRPr="009F3700" w:rsidRDefault="00C926F1" w:rsidP="00BF1213">
            <w:pPr>
              <w:spacing w:after="0" w:line="360" w:lineRule="auto"/>
              <w:jc w:val="right"/>
              <w:rPr>
                <w:rFonts w:ascii="Arial Narrow" w:hAnsi="Arial Narrow"/>
                <w:b/>
                <w:sz w:val="24"/>
                <w:szCs w:val="24"/>
              </w:rPr>
            </w:pPr>
            <w:r w:rsidRPr="009F3700">
              <w:rPr>
                <w:rFonts w:ascii="Arial Narrow" w:hAnsi="Arial Narrow"/>
                <w:b/>
                <w:sz w:val="24"/>
                <w:szCs w:val="24"/>
              </w:rPr>
              <w:t>Total</w:t>
            </w:r>
          </w:p>
        </w:tc>
        <w:tc>
          <w:tcPr>
            <w:tcW w:w="1706" w:type="dxa"/>
            <w:shd w:val="clear" w:color="auto" w:fill="9AFF9F"/>
          </w:tcPr>
          <w:p w14:paraId="369BA35E" w14:textId="089575D6" w:rsidR="00C926F1" w:rsidRPr="009F3700" w:rsidRDefault="00466867" w:rsidP="00BF1213">
            <w:pPr>
              <w:spacing w:after="0" w:line="360" w:lineRule="auto"/>
              <w:jc w:val="both"/>
              <w:rPr>
                <w:rFonts w:ascii="Arial Narrow" w:hAnsi="Arial Narrow" w:cs="Arial"/>
                <w:b/>
                <w:sz w:val="24"/>
                <w:szCs w:val="24"/>
              </w:rPr>
            </w:pPr>
            <w:r w:rsidRPr="009F3700">
              <w:rPr>
                <w:rFonts w:ascii="Arial Narrow" w:hAnsi="Arial Narrow" w:cs="Arial"/>
                <w:b/>
                <w:sz w:val="24"/>
                <w:szCs w:val="24"/>
              </w:rPr>
              <w:t>486</w:t>
            </w:r>
          </w:p>
        </w:tc>
        <w:tc>
          <w:tcPr>
            <w:tcW w:w="1638" w:type="dxa"/>
            <w:shd w:val="clear" w:color="auto" w:fill="9AFF9F"/>
          </w:tcPr>
          <w:p w14:paraId="0BD72498" w14:textId="48E11E72" w:rsidR="00C926F1" w:rsidRPr="009F3700" w:rsidRDefault="00466867" w:rsidP="00BF1213">
            <w:pPr>
              <w:spacing w:after="0" w:line="360" w:lineRule="auto"/>
              <w:jc w:val="both"/>
              <w:rPr>
                <w:rFonts w:ascii="Arial Narrow" w:hAnsi="Arial Narrow" w:cs="Arial"/>
                <w:b/>
                <w:sz w:val="24"/>
                <w:szCs w:val="24"/>
              </w:rPr>
            </w:pPr>
            <w:r w:rsidRPr="009F3700">
              <w:rPr>
                <w:rFonts w:ascii="Arial Narrow" w:hAnsi="Arial Narrow" w:cs="Arial"/>
                <w:b/>
                <w:sz w:val="24"/>
                <w:szCs w:val="24"/>
              </w:rPr>
              <w:t>405</w:t>
            </w:r>
          </w:p>
        </w:tc>
      </w:tr>
    </w:tbl>
    <w:p w14:paraId="4452C251" w14:textId="77777777" w:rsidR="0094484B" w:rsidRPr="0094484B" w:rsidRDefault="0094484B" w:rsidP="0094484B">
      <w:pPr>
        <w:spacing w:after="0" w:line="360" w:lineRule="auto"/>
        <w:jc w:val="both"/>
        <w:rPr>
          <w:rFonts w:ascii="Arial Narrow" w:hAnsi="Arial Narrow" w:cs="Times"/>
          <w:b/>
          <w:sz w:val="24"/>
          <w:szCs w:val="24"/>
          <w:highlight w:val="cyan"/>
        </w:rPr>
      </w:pPr>
    </w:p>
    <w:p w14:paraId="35F56A87" w14:textId="7973A062" w:rsidR="0094484B" w:rsidRPr="00C926F1" w:rsidRDefault="00CA1D46" w:rsidP="0094484B">
      <w:pPr>
        <w:spacing w:after="0" w:line="360" w:lineRule="auto"/>
        <w:jc w:val="both"/>
        <w:rPr>
          <w:rFonts w:ascii="Arial Narrow" w:hAnsi="Arial Narrow" w:cs="Arial"/>
          <w:b/>
          <w:sz w:val="24"/>
          <w:szCs w:val="24"/>
        </w:rPr>
      </w:pPr>
      <w:r w:rsidRPr="00C926F1">
        <w:rPr>
          <w:rFonts w:ascii="Arial Narrow" w:hAnsi="Arial Narrow" w:cs="Arial"/>
          <w:b/>
          <w:sz w:val="24"/>
          <w:szCs w:val="24"/>
          <w:u w:val="single"/>
        </w:rPr>
        <w:t>EMENTAS</w:t>
      </w:r>
    </w:p>
    <w:p w14:paraId="63DCB786" w14:textId="77777777" w:rsidR="00CA1D46" w:rsidRPr="0094484B" w:rsidRDefault="00CA1D46" w:rsidP="0094484B">
      <w:pPr>
        <w:spacing w:after="0" w:line="360" w:lineRule="auto"/>
        <w:jc w:val="both"/>
        <w:rPr>
          <w:rFonts w:ascii="Arial Narrow" w:hAnsi="Arial Narrow" w:cs="Arial"/>
          <w:sz w:val="24"/>
          <w:szCs w:val="24"/>
          <w:highlight w:val="cyan"/>
        </w:rPr>
      </w:pPr>
    </w:p>
    <w:p w14:paraId="019613DB" w14:textId="49F23BE6" w:rsidR="0094484B" w:rsidRPr="0094484B" w:rsidRDefault="00CA1D46" w:rsidP="0094484B">
      <w:pPr>
        <w:tabs>
          <w:tab w:val="left" w:pos="1276"/>
        </w:tabs>
        <w:spacing w:after="0" w:line="360" w:lineRule="auto"/>
        <w:jc w:val="both"/>
        <w:rPr>
          <w:rFonts w:ascii="Arial Narrow" w:hAnsi="Arial Narrow" w:cs="Arial"/>
          <w:sz w:val="24"/>
          <w:szCs w:val="24"/>
          <w:highlight w:val="cyan"/>
        </w:rPr>
      </w:pPr>
      <w:r w:rsidRPr="00003BB7">
        <w:rPr>
          <w:rFonts w:ascii="Arial Narrow" w:hAnsi="Arial Narrow" w:cs="Arial"/>
          <w:b/>
          <w:sz w:val="24"/>
          <w:szCs w:val="24"/>
        </w:rPr>
        <w:t xml:space="preserve">LLE7323 </w:t>
      </w:r>
      <w:r>
        <w:rPr>
          <w:rFonts w:ascii="Arial Narrow" w:hAnsi="Arial Narrow" w:cs="Arial"/>
          <w:b/>
          <w:sz w:val="24"/>
          <w:szCs w:val="24"/>
        </w:rPr>
        <w:t>–</w:t>
      </w:r>
      <w:r w:rsidRPr="00003BB7">
        <w:rPr>
          <w:rFonts w:ascii="Arial Narrow" w:hAnsi="Arial Narrow" w:cs="Arial"/>
          <w:b/>
          <w:sz w:val="24"/>
          <w:szCs w:val="24"/>
        </w:rPr>
        <w:t xml:space="preserve"> Literatura Francesa III –</w:t>
      </w:r>
      <w:r w:rsidRPr="000871D1">
        <w:rPr>
          <w:rFonts w:ascii="Arial Narrow" w:hAnsi="Arial Narrow" w:cs="Arial"/>
          <w:sz w:val="24"/>
          <w:szCs w:val="24"/>
        </w:rPr>
        <w:t xml:space="preserve"> </w:t>
      </w:r>
      <w:r w:rsidRPr="00C87C0B">
        <w:rPr>
          <w:rFonts w:ascii="Arial Narrow" w:hAnsi="Arial Narrow" w:cs="Arial"/>
          <w:sz w:val="24"/>
          <w:szCs w:val="24"/>
        </w:rPr>
        <w:t>A literatura de expressão francesa através do estudo de autores específicos. Estudos de teoria literária e de instrumentos de análise literária</w:t>
      </w:r>
    </w:p>
    <w:p w14:paraId="75846D74" w14:textId="35A00B2B" w:rsidR="0094484B" w:rsidRDefault="001F7461" w:rsidP="0094484B">
      <w:pPr>
        <w:spacing w:after="0" w:line="360" w:lineRule="auto"/>
        <w:jc w:val="both"/>
        <w:rPr>
          <w:rFonts w:ascii="Arial Narrow" w:hAnsi="Arial Narrow" w:cs="Arial"/>
          <w:sz w:val="24"/>
          <w:szCs w:val="24"/>
        </w:rPr>
      </w:pPr>
      <w:r>
        <w:rPr>
          <w:rFonts w:ascii="Arial Narrow" w:hAnsi="Arial Narrow" w:cs="Arial"/>
          <w:b/>
          <w:sz w:val="24"/>
          <w:szCs w:val="24"/>
        </w:rPr>
        <w:t>MEN7</w:t>
      </w:r>
      <w:r w:rsidR="00CA1D46">
        <w:rPr>
          <w:rFonts w:ascii="Arial Narrow" w:hAnsi="Arial Narrow" w:cs="Arial"/>
          <w:b/>
          <w:sz w:val="24"/>
          <w:szCs w:val="24"/>
        </w:rPr>
        <w:t>061</w:t>
      </w:r>
      <w:r w:rsidR="0094484B" w:rsidRPr="00CA1D46">
        <w:rPr>
          <w:rFonts w:ascii="Arial Narrow" w:hAnsi="Arial Narrow" w:cs="Arial"/>
          <w:b/>
          <w:sz w:val="24"/>
          <w:szCs w:val="24"/>
        </w:rPr>
        <w:t xml:space="preserve"> – Está</w:t>
      </w:r>
      <w:r w:rsidR="00CA1D46" w:rsidRPr="00CA1D46">
        <w:rPr>
          <w:rFonts w:ascii="Arial Narrow" w:hAnsi="Arial Narrow" w:cs="Arial"/>
          <w:b/>
          <w:sz w:val="24"/>
          <w:szCs w:val="24"/>
        </w:rPr>
        <w:t>gio Supervisionado de Francês I –</w:t>
      </w:r>
      <w:r w:rsidR="0094484B" w:rsidRPr="00CA1D46">
        <w:rPr>
          <w:rFonts w:ascii="Arial Narrow" w:hAnsi="Arial Narrow" w:cs="Arial"/>
          <w:sz w:val="24"/>
          <w:szCs w:val="24"/>
        </w:rPr>
        <w:t xml:space="preserve"> levantamento e análise de dados. Acompanhamento de atividades docentes através de observação participante e de registro reflexivo sobre o ensino e a aprendizagem da LE no contexto escolar. Fundamentação e elaboração do projeto de docência. Aprofundamento teórico e metodológico.</w:t>
      </w:r>
    </w:p>
    <w:p w14:paraId="5C0630FC" w14:textId="441A1A17" w:rsidR="00D532CD" w:rsidRDefault="00D532CD" w:rsidP="00D532CD">
      <w:pPr>
        <w:spacing w:after="0" w:line="360" w:lineRule="auto"/>
        <w:jc w:val="both"/>
        <w:rPr>
          <w:rFonts w:ascii="Arial Narrow" w:hAnsi="Arial Narrow" w:cs="Calibri"/>
          <w:color w:val="000000" w:themeColor="text1"/>
          <w:sz w:val="24"/>
        </w:rPr>
      </w:pPr>
      <w:r w:rsidRPr="00782A68">
        <w:rPr>
          <w:rFonts w:ascii="Arial Narrow" w:hAnsi="Arial Narrow" w:cs="Arial"/>
          <w:b/>
          <w:sz w:val="24"/>
          <w:szCs w:val="24"/>
        </w:rPr>
        <w:t>LLE8</w:t>
      </w:r>
      <w:r>
        <w:rPr>
          <w:rFonts w:ascii="Arial Narrow" w:hAnsi="Arial Narrow" w:cs="Arial"/>
          <w:b/>
          <w:sz w:val="24"/>
          <w:szCs w:val="24"/>
        </w:rPr>
        <w:t>317</w:t>
      </w:r>
      <w:r w:rsidRPr="00782A68">
        <w:rPr>
          <w:rFonts w:ascii="Arial Narrow" w:hAnsi="Arial Narrow" w:cs="Arial"/>
          <w:b/>
          <w:sz w:val="24"/>
          <w:szCs w:val="24"/>
        </w:rPr>
        <w:t xml:space="preserve"> – Compreensão e Pr</w:t>
      </w:r>
      <w:r>
        <w:rPr>
          <w:rFonts w:ascii="Arial Narrow" w:hAnsi="Arial Narrow" w:cs="Arial"/>
          <w:b/>
          <w:sz w:val="24"/>
          <w:szCs w:val="24"/>
        </w:rPr>
        <w:t>odução Oral em Língua Francesa VII</w:t>
      </w:r>
      <w:r w:rsidRPr="00782A68">
        <w:rPr>
          <w:rFonts w:ascii="Arial Narrow" w:hAnsi="Arial Narrow" w:cs="Arial"/>
          <w:b/>
          <w:sz w:val="24"/>
          <w:szCs w:val="24"/>
        </w:rPr>
        <w:t xml:space="preserve"> –</w:t>
      </w:r>
      <w:r w:rsidRPr="00782A68">
        <w:rPr>
          <w:rFonts w:ascii="Arial Narrow" w:hAnsi="Arial Narrow" w:cs="Arial"/>
          <w:sz w:val="24"/>
          <w:szCs w:val="24"/>
        </w:rPr>
        <w:t xml:space="preserve"> </w:t>
      </w:r>
      <w:r w:rsidRPr="009F26F9">
        <w:rPr>
          <w:rFonts w:ascii="Arial Narrow" w:hAnsi="Arial Narrow" w:cs="Calibri"/>
          <w:color w:val="000000" w:themeColor="text1"/>
          <w:sz w:val="24"/>
        </w:rPr>
        <w:t>Compreensão, análise e produção oral, em língua francesa, de gêneros discursivos das esferas cotidiana, publicitária, artística, jornalística e acadêmica.</w:t>
      </w:r>
    </w:p>
    <w:p w14:paraId="74921B18" w14:textId="39275D58" w:rsidR="00D532CD" w:rsidRDefault="00D532CD" w:rsidP="00D532CD">
      <w:pPr>
        <w:spacing w:after="0" w:line="360" w:lineRule="auto"/>
        <w:jc w:val="both"/>
        <w:rPr>
          <w:rFonts w:ascii="Arial Narrow" w:hAnsi="Arial Narrow" w:cs="Calibri"/>
          <w:color w:val="000000" w:themeColor="text1"/>
          <w:sz w:val="24"/>
        </w:rPr>
      </w:pPr>
      <w:r w:rsidRPr="00782A68">
        <w:rPr>
          <w:rFonts w:ascii="Arial Narrow" w:hAnsi="Arial Narrow" w:cs="Arial"/>
          <w:b/>
          <w:sz w:val="24"/>
          <w:szCs w:val="24"/>
        </w:rPr>
        <w:t>LLE8</w:t>
      </w:r>
      <w:r>
        <w:rPr>
          <w:rFonts w:ascii="Arial Narrow" w:hAnsi="Arial Narrow" w:cs="Arial"/>
          <w:b/>
          <w:sz w:val="24"/>
          <w:szCs w:val="24"/>
        </w:rPr>
        <w:t>397</w:t>
      </w:r>
      <w:r w:rsidRPr="00782A68">
        <w:rPr>
          <w:rFonts w:ascii="Arial Narrow" w:hAnsi="Arial Narrow" w:cs="Arial"/>
          <w:b/>
          <w:sz w:val="24"/>
          <w:szCs w:val="24"/>
        </w:rPr>
        <w:t xml:space="preserve"> – Compreensão e Produção </w:t>
      </w:r>
      <w:r>
        <w:rPr>
          <w:rFonts w:ascii="Arial Narrow" w:hAnsi="Arial Narrow" w:cs="Arial"/>
          <w:b/>
          <w:sz w:val="24"/>
          <w:szCs w:val="24"/>
        </w:rPr>
        <w:t>Escrita em Língua Francesa VII</w:t>
      </w:r>
      <w:r w:rsidRPr="00782A68">
        <w:rPr>
          <w:rFonts w:ascii="Arial Narrow" w:hAnsi="Arial Narrow" w:cs="Arial"/>
          <w:b/>
          <w:sz w:val="24"/>
          <w:szCs w:val="24"/>
        </w:rPr>
        <w:t xml:space="preserve"> –</w:t>
      </w:r>
      <w:r>
        <w:rPr>
          <w:rFonts w:ascii="Arial Narrow" w:hAnsi="Arial Narrow" w:cs="Arial"/>
          <w:b/>
          <w:sz w:val="24"/>
          <w:szCs w:val="24"/>
        </w:rPr>
        <w:t xml:space="preserve"> </w:t>
      </w:r>
      <w:r w:rsidRPr="009F26F9">
        <w:rPr>
          <w:rFonts w:ascii="Arial Narrow" w:hAnsi="Arial Narrow" w:cs="Calibri"/>
          <w:color w:val="000000" w:themeColor="text1"/>
          <w:sz w:val="24"/>
        </w:rPr>
        <w:t>Compreensão, análise e produção escrita, em língua francesa, de gêneros discursivos das esferas cotidiana, publicitária, artística, jornalística e acadêmica.</w:t>
      </w:r>
    </w:p>
    <w:p w14:paraId="7468047C" w14:textId="77777777" w:rsidR="0094484B" w:rsidRPr="0094484B" w:rsidRDefault="0094484B" w:rsidP="0094484B">
      <w:pPr>
        <w:spacing w:after="0" w:line="360" w:lineRule="auto"/>
        <w:jc w:val="both"/>
        <w:rPr>
          <w:rFonts w:ascii="Arial Narrow" w:hAnsi="Arial Narrow" w:cs="Arial"/>
          <w:sz w:val="24"/>
          <w:szCs w:val="24"/>
          <w:highlight w:val="cyan"/>
        </w:rPr>
      </w:pPr>
    </w:p>
    <w:p w14:paraId="45728A05" w14:textId="0B068F9D" w:rsidR="0094484B" w:rsidRPr="00FE3231" w:rsidRDefault="0094484B" w:rsidP="00FE3231">
      <w:pPr>
        <w:pStyle w:val="Ttulo4"/>
        <w:rPr>
          <w:rFonts w:ascii="Arial Narrow" w:hAnsi="Arial Narrow"/>
          <w:b/>
          <w:i w:val="0"/>
          <w:color w:val="000000" w:themeColor="text1"/>
          <w:sz w:val="28"/>
        </w:rPr>
      </w:pPr>
      <w:r w:rsidRPr="00FE3231">
        <w:rPr>
          <w:rFonts w:ascii="Arial Narrow" w:hAnsi="Arial Narrow"/>
          <w:b/>
          <w:i w:val="0"/>
          <w:color w:val="000000" w:themeColor="text1"/>
          <w:sz w:val="28"/>
        </w:rPr>
        <w:t>1.1</w:t>
      </w:r>
      <w:r w:rsidR="00FE3231" w:rsidRPr="00FE3231">
        <w:rPr>
          <w:rFonts w:ascii="Arial Narrow" w:hAnsi="Arial Narrow"/>
          <w:b/>
          <w:i w:val="0"/>
          <w:color w:val="000000" w:themeColor="text1"/>
          <w:sz w:val="28"/>
        </w:rPr>
        <w:t>8</w:t>
      </w:r>
      <w:r w:rsidRPr="00FE3231">
        <w:rPr>
          <w:rFonts w:ascii="Arial Narrow" w:hAnsi="Arial Narrow"/>
          <w:b/>
          <w:i w:val="0"/>
          <w:color w:val="000000" w:themeColor="text1"/>
          <w:sz w:val="28"/>
        </w:rPr>
        <w:t>.1.8. Oitava fase</w:t>
      </w:r>
    </w:p>
    <w:p w14:paraId="4A2E6F8F" w14:textId="77777777" w:rsidR="00983DFD" w:rsidRPr="00983DFD" w:rsidRDefault="00983DFD" w:rsidP="0094484B">
      <w:pPr>
        <w:spacing w:after="0" w:line="360" w:lineRule="auto"/>
        <w:jc w:val="both"/>
        <w:rPr>
          <w:rFonts w:ascii="Arial" w:hAnsi="Arial" w:cs="Arial"/>
          <w:sz w:val="24"/>
          <w:szCs w:val="24"/>
        </w:rPr>
      </w:pPr>
    </w:p>
    <w:tbl>
      <w:tblPr>
        <w:tblStyle w:val="Tabelacomgrade"/>
        <w:tblW w:w="8761" w:type="dxa"/>
        <w:tblLook w:val="04A0" w:firstRow="1" w:lastRow="0" w:firstColumn="1" w:lastColumn="0" w:noHBand="0" w:noVBand="1"/>
      </w:tblPr>
      <w:tblGrid>
        <w:gridCol w:w="1123"/>
        <w:gridCol w:w="3953"/>
        <w:gridCol w:w="1842"/>
        <w:gridCol w:w="1843"/>
      </w:tblGrid>
      <w:tr w:rsidR="001F7461" w:rsidRPr="001B1099" w14:paraId="6D3EEC73" w14:textId="77777777" w:rsidTr="009F3700">
        <w:trPr>
          <w:trHeight w:val="404"/>
        </w:trPr>
        <w:tc>
          <w:tcPr>
            <w:tcW w:w="1123" w:type="dxa"/>
            <w:shd w:val="clear" w:color="auto" w:fill="9AFF9F"/>
          </w:tcPr>
          <w:p w14:paraId="4FD816AD"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Código</w:t>
            </w:r>
          </w:p>
        </w:tc>
        <w:tc>
          <w:tcPr>
            <w:tcW w:w="3953" w:type="dxa"/>
            <w:shd w:val="clear" w:color="auto" w:fill="9AFF9F"/>
          </w:tcPr>
          <w:p w14:paraId="2FEADB3E"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Disciplina</w:t>
            </w:r>
          </w:p>
        </w:tc>
        <w:tc>
          <w:tcPr>
            <w:tcW w:w="1842" w:type="dxa"/>
            <w:shd w:val="clear" w:color="auto" w:fill="9AFF9F"/>
          </w:tcPr>
          <w:p w14:paraId="20796C27"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 Aula</w:t>
            </w:r>
          </w:p>
        </w:tc>
        <w:tc>
          <w:tcPr>
            <w:tcW w:w="1843" w:type="dxa"/>
            <w:shd w:val="clear" w:color="auto" w:fill="9AFF9F"/>
          </w:tcPr>
          <w:p w14:paraId="6D36E011" w14:textId="77777777" w:rsidR="00B16876" w:rsidRPr="001B1099" w:rsidRDefault="00B16876"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 relógio</w:t>
            </w:r>
          </w:p>
        </w:tc>
      </w:tr>
      <w:tr w:rsidR="001F7461" w:rsidRPr="00466867" w14:paraId="1321853F" w14:textId="77777777" w:rsidTr="001F7461">
        <w:trPr>
          <w:trHeight w:val="404"/>
        </w:trPr>
        <w:tc>
          <w:tcPr>
            <w:tcW w:w="1123" w:type="dxa"/>
          </w:tcPr>
          <w:p w14:paraId="2201F6C8" w14:textId="43AD2A2B" w:rsidR="00B16876" w:rsidRPr="00466867" w:rsidRDefault="00B16876" w:rsidP="001B1099">
            <w:pPr>
              <w:spacing w:after="0" w:line="240" w:lineRule="auto"/>
              <w:jc w:val="both"/>
              <w:rPr>
                <w:rFonts w:ascii="Arial Narrow" w:hAnsi="Arial Narrow"/>
              </w:rPr>
            </w:pPr>
            <w:r w:rsidRPr="00466867">
              <w:rPr>
                <w:rFonts w:ascii="Arial Narrow" w:hAnsi="Arial Narrow"/>
              </w:rPr>
              <w:t>LLE 8324</w:t>
            </w:r>
          </w:p>
        </w:tc>
        <w:tc>
          <w:tcPr>
            <w:tcW w:w="3953" w:type="dxa"/>
          </w:tcPr>
          <w:p w14:paraId="40652C00" w14:textId="3A1D43E8" w:rsidR="00B16876" w:rsidRPr="00466867" w:rsidRDefault="00B16876" w:rsidP="001B1099">
            <w:pPr>
              <w:spacing w:after="0" w:line="240" w:lineRule="auto"/>
              <w:jc w:val="both"/>
              <w:rPr>
                <w:rFonts w:ascii="Arial Narrow" w:hAnsi="Arial Narrow"/>
              </w:rPr>
            </w:pPr>
            <w:r w:rsidRPr="00466867">
              <w:rPr>
                <w:rFonts w:ascii="Arial Narrow" w:hAnsi="Arial Narrow"/>
              </w:rPr>
              <w:t>Literatura Francesa IV</w:t>
            </w:r>
          </w:p>
        </w:tc>
        <w:tc>
          <w:tcPr>
            <w:tcW w:w="1842" w:type="dxa"/>
          </w:tcPr>
          <w:p w14:paraId="6B559226" w14:textId="77777777" w:rsidR="00B16876" w:rsidRPr="00466867" w:rsidRDefault="00B16876" w:rsidP="001B1099">
            <w:pPr>
              <w:spacing w:after="0" w:line="240" w:lineRule="auto"/>
              <w:jc w:val="both"/>
              <w:rPr>
                <w:rFonts w:ascii="Arial Narrow" w:hAnsi="Arial Narrow" w:cs="Arial"/>
              </w:rPr>
            </w:pPr>
            <w:r w:rsidRPr="00466867">
              <w:rPr>
                <w:rFonts w:ascii="Arial Narrow" w:hAnsi="Arial Narrow" w:cs="Arial"/>
              </w:rPr>
              <w:t>72</w:t>
            </w:r>
          </w:p>
        </w:tc>
        <w:tc>
          <w:tcPr>
            <w:tcW w:w="1843" w:type="dxa"/>
          </w:tcPr>
          <w:p w14:paraId="4CD499EA" w14:textId="77777777" w:rsidR="00B16876" w:rsidRPr="00466867" w:rsidRDefault="00B16876" w:rsidP="001B1099">
            <w:pPr>
              <w:spacing w:after="0" w:line="240" w:lineRule="auto"/>
              <w:jc w:val="both"/>
              <w:rPr>
                <w:rFonts w:ascii="Arial Narrow" w:hAnsi="Arial Narrow" w:cs="Arial"/>
              </w:rPr>
            </w:pPr>
            <w:r w:rsidRPr="00466867">
              <w:rPr>
                <w:rFonts w:ascii="Arial Narrow" w:hAnsi="Arial Narrow" w:cs="Arial"/>
              </w:rPr>
              <w:t>60</w:t>
            </w:r>
          </w:p>
        </w:tc>
      </w:tr>
      <w:tr w:rsidR="001F7461" w:rsidRPr="00466867" w14:paraId="378BDF8F" w14:textId="77777777" w:rsidTr="001F7461">
        <w:trPr>
          <w:trHeight w:val="683"/>
        </w:trPr>
        <w:tc>
          <w:tcPr>
            <w:tcW w:w="1123" w:type="dxa"/>
          </w:tcPr>
          <w:p w14:paraId="08017032" w14:textId="2286BCE5" w:rsidR="00B16876" w:rsidRPr="00466867" w:rsidRDefault="00CB7689" w:rsidP="001B1099">
            <w:pPr>
              <w:spacing w:after="0" w:line="240" w:lineRule="auto"/>
              <w:jc w:val="both"/>
              <w:rPr>
                <w:rFonts w:ascii="Arial Narrow" w:hAnsi="Arial Narrow"/>
              </w:rPr>
            </w:pPr>
            <w:r>
              <w:rPr>
                <w:rFonts w:ascii="Arial Narrow" w:hAnsi="Arial Narrow"/>
              </w:rPr>
              <w:t>MEN7</w:t>
            </w:r>
            <w:r w:rsidR="00B16876" w:rsidRPr="00466867">
              <w:rPr>
                <w:rFonts w:ascii="Arial Narrow" w:hAnsi="Arial Narrow"/>
              </w:rPr>
              <w:t>062</w:t>
            </w:r>
          </w:p>
        </w:tc>
        <w:tc>
          <w:tcPr>
            <w:tcW w:w="3953" w:type="dxa"/>
          </w:tcPr>
          <w:p w14:paraId="3A39EB62" w14:textId="6415836D" w:rsidR="00B16876" w:rsidRPr="00466867" w:rsidRDefault="00B16876" w:rsidP="001B1099">
            <w:pPr>
              <w:spacing w:after="0" w:line="240" w:lineRule="auto"/>
              <w:jc w:val="both"/>
              <w:rPr>
                <w:rFonts w:ascii="Arial Narrow" w:hAnsi="Arial Narrow"/>
              </w:rPr>
            </w:pPr>
            <w:r w:rsidRPr="00466867">
              <w:rPr>
                <w:rFonts w:ascii="Arial Narrow" w:hAnsi="Arial Narrow"/>
              </w:rPr>
              <w:t>Estágio Supervisionado de Francês II</w:t>
            </w:r>
          </w:p>
        </w:tc>
        <w:tc>
          <w:tcPr>
            <w:tcW w:w="1842" w:type="dxa"/>
          </w:tcPr>
          <w:p w14:paraId="55FA906D" w14:textId="0F9967E2" w:rsidR="00B16876" w:rsidRPr="00466867" w:rsidRDefault="00B16876" w:rsidP="001B1099">
            <w:pPr>
              <w:spacing w:after="0" w:line="240" w:lineRule="auto"/>
              <w:jc w:val="both"/>
              <w:rPr>
                <w:rFonts w:ascii="Arial Narrow" w:hAnsi="Arial Narrow" w:cs="Arial"/>
              </w:rPr>
            </w:pPr>
            <w:r w:rsidRPr="00466867">
              <w:rPr>
                <w:rFonts w:ascii="Arial Narrow" w:hAnsi="Arial Narrow" w:cs="Arial"/>
              </w:rPr>
              <w:t>252</w:t>
            </w:r>
          </w:p>
        </w:tc>
        <w:tc>
          <w:tcPr>
            <w:tcW w:w="1843" w:type="dxa"/>
          </w:tcPr>
          <w:p w14:paraId="08837E2B" w14:textId="5DFFC8D4" w:rsidR="00B16876" w:rsidRPr="00466867" w:rsidRDefault="00B16876" w:rsidP="001B1099">
            <w:pPr>
              <w:spacing w:after="0" w:line="240" w:lineRule="auto"/>
              <w:jc w:val="both"/>
              <w:rPr>
                <w:rFonts w:ascii="Arial Narrow" w:hAnsi="Arial Narrow" w:cs="Arial"/>
              </w:rPr>
            </w:pPr>
            <w:r w:rsidRPr="00466867">
              <w:rPr>
                <w:rFonts w:ascii="Arial Narrow" w:hAnsi="Arial Narrow" w:cs="Arial"/>
              </w:rPr>
              <w:t>210</w:t>
            </w:r>
          </w:p>
        </w:tc>
      </w:tr>
      <w:tr w:rsidR="001F7461" w:rsidRPr="00466867" w14:paraId="7E37D0D7" w14:textId="77777777" w:rsidTr="001F7461">
        <w:trPr>
          <w:trHeight w:val="404"/>
        </w:trPr>
        <w:tc>
          <w:tcPr>
            <w:tcW w:w="1123" w:type="dxa"/>
          </w:tcPr>
          <w:p w14:paraId="57175BEA" w14:textId="1EA50B42" w:rsidR="00B16876" w:rsidRPr="00466867" w:rsidRDefault="00E242A2" w:rsidP="001B1099">
            <w:pPr>
              <w:spacing w:after="0" w:line="240" w:lineRule="auto"/>
              <w:jc w:val="both"/>
              <w:rPr>
                <w:rFonts w:ascii="Arial Narrow" w:hAnsi="Arial Narrow"/>
              </w:rPr>
            </w:pPr>
            <w:r w:rsidRPr="00466867">
              <w:rPr>
                <w:rFonts w:ascii="Arial Narrow" w:hAnsi="Arial Narrow"/>
              </w:rPr>
              <w:t>LSB7</w:t>
            </w:r>
            <w:r w:rsidR="00B16876" w:rsidRPr="00466867">
              <w:rPr>
                <w:rFonts w:ascii="Arial Narrow" w:hAnsi="Arial Narrow"/>
              </w:rPr>
              <w:t>904</w:t>
            </w:r>
          </w:p>
        </w:tc>
        <w:tc>
          <w:tcPr>
            <w:tcW w:w="3953" w:type="dxa"/>
          </w:tcPr>
          <w:p w14:paraId="362DF8CC" w14:textId="03EEEF40" w:rsidR="00B16876" w:rsidRPr="00466867" w:rsidRDefault="00B16876" w:rsidP="001B1099">
            <w:pPr>
              <w:spacing w:after="0" w:line="240" w:lineRule="auto"/>
              <w:jc w:val="both"/>
              <w:rPr>
                <w:rFonts w:ascii="Arial Narrow" w:hAnsi="Arial Narrow"/>
              </w:rPr>
            </w:pPr>
            <w:r w:rsidRPr="00466867">
              <w:rPr>
                <w:rFonts w:ascii="Arial Narrow" w:hAnsi="Arial Narrow"/>
              </w:rPr>
              <w:t>Língua Brasileira de Sinais I</w:t>
            </w:r>
          </w:p>
        </w:tc>
        <w:tc>
          <w:tcPr>
            <w:tcW w:w="1842" w:type="dxa"/>
          </w:tcPr>
          <w:p w14:paraId="6F7022C8" w14:textId="101C10CE" w:rsidR="00B16876" w:rsidRPr="00466867" w:rsidRDefault="00B16876" w:rsidP="001B1099">
            <w:pPr>
              <w:spacing w:after="0" w:line="240" w:lineRule="auto"/>
              <w:jc w:val="both"/>
              <w:rPr>
                <w:rFonts w:ascii="Arial Narrow" w:hAnsi="Arial Narrow" w:cs="Arial"/>
              </w:rPr>
            </w:pPr>
            <w:r w:rsidRPr="00466867">
              <w:rPr>
                <w:rFonts w:ascii="Arial Narrow" w:hAnsi="Arial Narrow" w:cs="Arial"/>
              </w:rPr>
              <w:t>72</w:t>
            </w:r>
          </w:p>
        </w:tc>
        <w:tc>
          <w:tcPr>
            <w:tcW w:w="1843" w:type="dxa"/>
          </w:tcPr>
          <w:p w14:paraId="3BF34200" w14:textId="1FBD67EF" w:rsidR="00B16876" w:rsidRPr="00466867" w:rsidRDefault="00B16876" w:rsidP="001B1099">
            <w:pPr>
              <w:spacing w:after="0" w:line="240" w:lineRule="auto"/>
              <w:jc w:val="both"/>
              <w:rPr>
                <w:rFonts w:ascii="Arial Narrow" w:hAnsi="Arial Narrow" w:cs="Arial"/>
              </w:rPr>
            </w:pPr>
            <w:r w:rsidRPr="00466867">
              <w:rPr>
                <w:rFonts w:ascii="Arial Narrow" w:hAnsi="Arial Narrow" w:cs="Arial"/>
              </w:rPr>
              <w:t>60</w:t>
            </w:r>
          </w:p>
        </w:tc>
      </w:tr>
      <w:tr w:rsidR="001F7461" w:rsidRPr="00466867" w14:paraId="4D02B5E6" w14:textId="77777777" w:rsidTr="001F7461">
        <w:trPr>
          <w:trHeight w:val="404"/>
        </w:trPr>
        <w:tc>
          <w:tcPr>
            <w:tcW w:w="1123" w:type="dxa"/>
          </w:tcPr>
          <w:p w14:paraId="0C0C43AC" w14:textId="46AA80EC" w:rsidR="00B16876" w:rsidRPr="00466867" w:rsidRDefault="00B16876" w:rsidP="001B1099">
            <w:pPr>
              <w:spacing w:after="0" w:line="240" w:lineRule="auto"/>
              <w:jc w:val="both"/>
              <w:rPr>
                <w:rFonts w:ascii="Arial Narrow" w:hAnsi="Arial Narrow"/>
              </w:rPr>
            </w:pPr>
          </w:p>
        </w:tc>
        <w:tc>
          <w:tcPr>
            <w:tcW w:w="3953" w:type="dxa"/>
          </w:tcPr>
          <w:p w14:paraId="4D8CE557" w14:textId="77777777" w:rsidR="00B16876" w:rsidRPr="00466867" w:rsidRDefault="00B16876" w:rsidP="001B1099">
            <w:pPr>
              <w:spacing w:after="0" w:line="240" w:lineRule="auto"/>
              <w:jc w:val="both"/>
              <w:rPr>
                <w:rFonts w:ascii="Arial Narrow" w:hAnsi="Arial Narrow" w:cs="Arial"/>
              </w:rPr>
            </w:pPr>
            <w:r w:rsidRPr="00466867">
              <w:rPr>
                <w:rFonts w:ascii="Arial Narrow" w:hAnsi="Arial Narrow" w:cs="Arial"/>
              </w:rPr>
              <w:t>Disciplina optativa</w:t>
            </w:r>
          </w:p>
        </w:tc>
        <w:tc>
          <w:tcPr>
            <w:tcW w:w="1842" w:type="dxa"/>
          </w:tcPr>
          <w:p w14:paraId="1004BE49" w14:textId="77777777" w:rsidR="00B16876" w:rsidRPr="00466867" w:rsidRDefault="00B16876" w:rsidP="001B1099">
            <w:pPr>
              <w:spacing w:after="0" w:line="240" w:lineRule="auto"/>
              <w:jc w:val="both"/>
              <w:rPr>
                <w:rFonts w:ascii="Arial Narrow" w:hAnsi="Arial Narrow" w:cs="Arial"/>
              </w:rPr>
            </w:pPr>
            <w:r w:rsidRPr="00466867">
              <w:rPr>
                <w:rFonts w:ascii="Arial Narrow" w:hAnsi="Arial Narrow" w:cs="Arial"/>
              </w:rPr>
              <w:t>72</w:t>
            </w:r>
          </w:p>
        </w:tc>
        <w:tc>
          <w:tcPr>
            <w:tcW w:w="1843" w:type="dxa"/>
          </w:tcPr>
          <w:p w14:paraId="2104B78F" w14:textId="77777777" w:rsidR="00B16876" w:rsidRPr="00466867" w:rsidRDefault="00B16876" w:rsidP="001B1099">
            <w:pPr>
              <w:spacing w:after="0" w:line="240" w:lineRule="auto"/>
              <w:jc w:val="both"/>
              <w:rPr>
                <w:rFonts w:ascii="Arial Narrow" w:hAnsi="Arial Narrow" w:cs="Arial"/>
              </w:rPr>
            </w:pPr>
            <w:r w:rsidRPr="00466867">
              <w:rPr>
                <w:rFonts w:ascii="Arial Narrow" w:hAnsi="Arial Narrow" w:cs="Arial"/>
              </w:rPr>
              <w:t>60</w:t>
            </w:r>
          </w:p>
        </w:tc>
      </w:tr>
      <w:tr w:rsidR="001F7461" w:rsidRPr="009F3700" w14:paraId="02713773" w14:textId="77777777" w:rsidTr="009F3700">
        <w:trPr>
          <w:trHeight w:val="404"/>
        </w:trPr>
        <w:tc>
          <w:tcPr>
            <w:tcW w:w="5076" w:type="dxa"/>
            <w:gridSpan w:val="2"/>
            <w:shd w:val="clear" w:color="auto" w:fill="9AFF9F"/>
          </w:tcPr>
          <w:p w14:paraId="5C5F2692" w14:textId="77777777" w:rsidR="00983DFD" w:rsidRPr="009F3700" w:rsidRDefault="00983DFD" w:rsidP="001B1099">
            <w:pPr>
              <w:spacing w:after="0" w:line="240" w:lineRule="auto"/>
              <w:jc w:val="right"/>
              <w:rPr>
                <w:rFonts w:ascii="Arial Narrow" w:hAnsi="Arial Narrow"/>
                <w:b/>
                <w:sz w:val="24"/>
                <w:szCs w:val="24"/>
              </w:rPr>
            </w:pPr>
            <w:r w:rsidRPr="009F3700">
              <w:rPr>
                <w:rFonts w:ascii="Arial Narrow" w:hAnsi="Arial Narrow"/>
                <w:b/>
                <w:sz w:val="24"/>
                <w:szCs w:val="24"/>
              </w:rPr>
              <w:t>Total</w:t>
            </w:r>
          </w:p>
        </w:tc>
        <w:tc>
          <w:tcPr>
            <w:tcW w:w="1842" w:type="dxa"/>
            <w:shd w:val="clear" w:color="auto" w:fill="9AFF9F"/>
          </w:tcPr>
          <w:p w14:paraId="49579338" w14:textId="1399880B" w:rsidR="00983DFD" w:rsidRPr="009F3700" w:rsidRDefault="00983DFD" w:rsidP="001B1099">
            <w:pPr>
              <w:spacing w:after="0" w:line="240" w:lineRule="auto"/>
              <w:jc w:val="both"/>
              <w:rPr>
                <w:rFonts w:ascii="Arial Narrow" w:hAnsi="Arial Narrow" w:cs="Arial"/>
                <w:b/>
                <w:sz w:val="24"/>
                <w:szCs w:val="24"/>
              </w:rPr>
            </w:pPr>
            <w:r w:rsidRPr="009F3700">
              <w:rPr>
                <w:rFonts w:ascii="Arial Narrow" w:hAnsi="Arial Narrow" w:cs="Arial"/>
                <w:b/>
                <w:sz w:val="24"/>
                <w:szCs w:val="24"/>
              </w:rPr>
              <w:t>468</w:t>
            </w:r>
          </w:p>
        </w:tc>
        <w:tc>
          <w:tcPr>
            <w:tcW w:w="1843" w:type="dxa"/>
            <w:shd w:val="clear" w:color="auto" w:fill="9AFF9F"/>
          </w:tcPr>
          <w:p w14:paraId="3FB79F90" w14:textId="27E3619F" w:rsidR="00983DFD" w:rsidRPr="009F3700" w:rsidRDefault="00983DFD" w:rsidP="001B1099">
            <w:pPr>
              <w:spacing w:after="0" w:line="240" w:lineRule="auto"/>
              <w:jc w:val="both"/>
              <w:rPr>
                <w:rFonts w:ascii="Arial Narrow" w:hAnsi="Arial Narrow" w:cs="Arial"/>
                <w:b/>
                <w:sz w:val="24"/>
                <w:szCs w:val="24"/>
              </w:rPr>
            </w:pPr>
            <w:r w:rsidRPr="009F3700">
              <w:rPr>
                <w:rFonts w:ascii="Arial Narrow" w:hAnsi="Arial Narrow" w:cs="Arial"/>
                <w:b/>
                <w:sz w:val="24"/>
                <w:szCs w:val="24"/>
              </w:rPr>
              <w:t>390</w:t>
            </w:r>
          </w:p>
        </w:tc>
      </w:tr>
    </w:tbl>
    <w:p w14:paraId="5625B2AA" w14:textId="77777777" w:rsidR="0094484B" w:rsidRPr="0094484B" w:rsidRDefault="0094484B" w:rsidP="0094484B">
      <w:pPr>
        <w:spacing w:after="0" w:line="360" w:lineRule="auto"/>
        <w:jc w:val="both"/>
        <w:rPr>
          <w:rFonts w:ascii="Arial Narrow" w:hAnsi="Arial Narrow" w:cs="Arial"/>
          <w:sz w:val="24"/>
          <w:szCs w:val="24"/>
          <w:highlight w:val="cyan"/>
        </w:rPr>
      </w:pPr>
    </w:p>
    <w:p w14:paraId="7F43FD38" w14:textId="223CC8D5" w:rsidR="0094484B" w:rsidRPr="00CA1D46" w:rsidRDefault="0094484B" w:rsidP="0094484B">
      <w:pPr>
        <w:spacing w:after="0" w:line="360" w:lineRule="auto"/>
        <w:jc w:val="both"/>
        <w:rPr>
          <w:rFonts w:ascii="Arial Narrow" w:hAnsi="Arial Narrow" w:cs="Arial"/>
          <w:b/>
          <w:sz w:val="24"/>
          <w:szCs w:val="24"/>
        </w:rPr>
      </w:pPr>
      <w:r w:rsidRPr="00CA1D46">
        <w:rPr>
          <w:rFonts w:ascii="Arial Narrow" w:hAnsi="Arial Narrow" w:cs="Arial"/>
          <w:b/>
          <w:sz w:val="24"/>
          <w:szCs w:val="24"/>
          <w:u w:val="single"/>
        </w:rPr>
        <w:t>E</w:t>
      </w:r>
      <w:r w:rsidR="00CA1D46" w:rsidRPr="00CA1D46">
        <w:rPr>
          <w:rFonts w:ascii="Arial Narrow" w:hAnsi="Arial Narrow" w:cs="Arial"/>
          <w:b/>
          <w:sz w:val="24"/>
          <w:szCs w:val="24"/>
          <w:u w:val="single"/>
        </w:rPr>
        <w:t>MENTAS</w:t>
      </w:r>
    </w:p>
    <w:p w14:paraId="3718F108" w14:textId="77777777" w:rsidR="00CA1D46" w:rsidRPr="0094484B" w:rsidRDefault="00CA1D46" w:rsidP="0094484B">
      <w:pPr>
        <w:spacing w:after="0" w:line="360" w:lineRule="auto"/>
        <w:jc w:val="both"/>
        <w:rPr>
          <w:rFonts w:ascii="Arial Narrow" w:hAnsi="Arial Narrow" w:cs="Arial"/>
          <w:sz w:val="24"/>
          <w:szCs w:val="24"/>
          <w:highlight w:val="cyan"/>
        </w:rPr>
      </w:pPr>
    </w:p>
    <w:p w14:paraId="7ACDC502" w14:textId="77777777" w:rsidR="00CA1D46" w:rsidRDefault="00CA1D46" w:rsidP="00CA1D46">
      <w:pPr>
        <w:spacing w:after="0" w:line="360" w:lineRule="auto"/>
        <w:jc w:val="both"/>
        <w:rPr>
          <w:rFonts w:ascii="Arial Narrow" w:hAnsi="Arial Narrow" w:cs="Arial"/>
          <w:sz w:val="24"/>
          <w:szCs w:val="24"/>
        </w:rPr>
      </w:pPr>
      <w:r w:rsidRPr="00C87C0B">
        <w:rPr>
          <w:rFonts w:ascii="Arial Narrow" w:hAnsi="Arial Narrow" w:cs="Arial"/>
          <w:b/>
          <w:sz w:val="24"/>
          <w:szCs w:val="24"/>
        </w:rPr>
        <w:t xml:space="preserve">LLE7324 </w:t>
      </w:r>
      <w:r>
        <w:rPr>
          <w:rFonts w:ascii="Arial Narrow" w:hAnsi="Arial Narrow" w:cs="Arial"/>
          <w:b/>
          <w:sz w:val="24"/>
          <w:szCs w:val="24"/>
        </w:rPr>
        <w:t>–</w:t>
      </w:r>
      <w:r w:rsidRPr="00C87C0B">
        <w:rPr>
          <w:rFonts w:ascii="Arial Narrow" w:hAnsi="Arial Narrow" w:cs="Arial"/>
          <w:b/>
          <w:sz w:val="24"/>
          <w:szCs w:val="24"/>
        </w:rPr>
        <w:t xml:space="preserve"> Literatura Francesa IV –</w:t>
      </w:r>
      <w:r w:rsidRPr="000871D1">
        <w:rPr>
          <w:rFonts w:ascii="Arial Narrow" w:hAnsi="Arial Narrow" w:cs="Arial"/>
          <w:sz w:val="24"/>
          <w:szCs w:val="24"/>
        </w:rPr>
        <w:t xml:space="preserve"> </w:t>
      </w:r>
      <w:r w:rsidRPr="00C87C0B">
        <w:rPr>
          <w:rFonts w:ascii="Arial Narrow" w:hAnsi="Arial Narrow" w:cs="Arial"/>
          <w:sz w:val="24"/>
          <w:szCs w:val="24"/>
        </w:rPr>
        <w:t>A literatura de expressão francesa através do estudo de períodos literários específicos (Idade Média, Classicismo, Pré-romantismo, Romantismo, Realismo, Simbolismo, Surrealismo, Nouveau Roman etc.). Estudos de teoria literária e de instrumentos de análise literária.</w:t>
      </w:r>
    </w:p>
    <w:p w14:paraId="1692EAE4" w14:textId="60F74F01" w:rsidR="00CA1D46" w:rsidRPr="000871D1" w:rsidRDefault="00E242A2" w:rsidP="00CA1D46">
      <w:pPr>
        <w:spacing w:after="0" w:line="360" w:lineRule="auto"/>
        <w:jc w:val="both"/>
        <w:rPr>
          <w:rFonts w:ascii="Arial Narrow" w:hAnsi="Arial Narrow" w:cs="Arial"/>
          <w:sz w:val="24"/>
          <w:szCs w:val="24"/>
        </w:rPr>
      </w:pPr>
      <w:r>
        <w:rPr>
          <w:rFonts w:ascii="Arial Narrow" w:hAnsi="Arial Narrow" w:cs="Arial"/>
          <w:b/>
          <w:sz w:val="24"/>
          <w:szCs w:val="24"/>
        </w:rPr>
        <w:t>MEN7</w:t>
      </w:r>
      <w:r w:rsidR="00CA1D46" w:rsidRPr="00B442DF">
        <w:rPr>
          <w:rFonts w:ascii="Arial Narrow" w:hAnsi="Arial Narrow" w:cs="Arial"/>
          <w:b/>
          <w:sz w:val="24"/>
          <w:szCs w:val="24"/>
        </w:rPr>
        <w:t>062 – Estágio Supervisionado de Francês II –</w:t>
      </w:r>
      <w:r w:rsidR="00CA1D46" w:rsidRPr="000871D1">
        <w:rPr>
          <w:rFonts w:ascii="Arial Narrow" w:hAnsi="Arial Narrow" w:cs="Arial"/>
          <w:sz w:val="24"/>
          <w:szCs w:val="24"/>
        </w:rPr>
        <w:t xml:space="preserve">  Estágio de docência.</w:t>
      </w:r>
    </w:p>
    <w:p w14:paraId="7F378D9F" w14:textId="397E9BEA" w:rsidR="0094484B" w:rsidRPr="00CA1D46" w:rsidRDefault="00E242A2" w:rsidP="0094484B">
      <w:pPr>
        <w:spacing w:after="0" w:line="360" w:lineRule="auto"/>
        <w:jc w:val="both"/>
        <w:rPr>
          <w:rFonts w:ascii="Arial Narrow" w:hAnsi="Arial Narrow" w:cs="Arial"/>
          <w:sz w:val="24"/>
          <w:szCs w:val="24"/>
        </w:rPr>
      </w:pPr>
      <w:r>
        <w:rPr>
          <w:rFonts w:ascii="Arial Narrow" w:hAnsi="Arial Narrow" w:cs="Arial"/>
          <w:b/>
          <w:sz w:val="24"/>
          <w:szCs w:val="24"/>
        </w:rPr>
        <w:t>LSB</w:t>
      </w:r>
      <w:r w:rsidR="00EB4B5E">
        <w:rPr>
          <w:rFonts w:ascii="Arial Narrow" w:hAnsi="Arial Narrow" w:cs="Arial"/>
          <w:b/>
          <w:sz w:val="24"/>
          <w:szCs w:val="24"/>
        </w:rPr>
        <w:t>7</w:t>
      </w:r>
      <w:r w:rsidR="0094484B" w:rsidRPr="00CA1D46">
        <w:rPr>
          <w:rFonts w:ascii="Arial Narrow" w:hAnsi="Arial Narrow" w:cs="Arial"/>
          <w:b/>
          <w:sz w:val="24"/>
          <w:szCs w:val="24"/>
        </w:rPr>
        <w:t xml:space="preserve">904 </w:t>
      </w:r>
      <w:r w:rsidR="00CA1D46" w:rsidRPr="00CA1D46">
        <w:rPr>
          <w:rFonts w:ascii="Arial Narrow" w:hAnsi="Arial Narrow" w:cs="Arial"/>
          <w:b/>
          <w:sz w:val="24"/>
          <w:szCs w:val="24"/>
        </w:rPr>
        <w:t xml:space="preserve">- Língua Brasileira de Sinais I </w:t>
      </w:r>
      <w:r w:rsidR="00CA1D46">
        <w:rPr>
          <w:rFonts w:ascii="Arial Narrow" w:hAnsi="Arial Narrow" w:cs="Arial"/>
          <w:b/>
          <w:sz w:val="24"/>
          <w:szCs w:val="24"/>
        </w:rPr>
        <w:t>–</w:t>
      </w:r>
      <w:r w:rsidR="0094484B" w:rsidRPr="00CA1D46">
        <w:rPr>
          <w:rFonts w:ascii="Arial Narrow" w:hAnsi="Arial Narrow" w:cs="Arial"/>
          <w:sz w:val="24"/>
          <w:szCs w:val="24"/>
        </w:rPr>
        <w:t xml:space="preserve"> desmistificação de idéias recebidas relativamente às línguas de sinais. A língua de sinais enquanto língua utilizada pela comunidade surda brasileira. Introdução à língua brasileira de sinais: usar a língua em contextos que exigem comunicação básica, como se apresentar, realizar perguntas, responder perguntas e dar informações sobre alguns aspectos pessoais (nome, endereço, telefone). Conhecer aspectos culturais específicos da comunidade surda brasileira.</w:t>
      </w:r>
    </w:p>
    <w:p w14:paraId="11410686" w14:textId="6E7815FF" w:rsidR="0094484B" w:rsidRPr="00CA1D46" w:rsidRDefault="00E35EAD" w:rsidP="0094484B">
      <w:pPr>
        <w:spacing w:after="0" w:line="360" w:lineRule="auto"/>
        <w:jc w:val="both"/>
        <w:rPr>
          <w:rFonts w:ascii="Arial Narrow" w:hAnsi="Arial Narrow" w:cs="Arial"/>
          <w:sz w:val="24"/>
          <w:szCs w:val="24"/>
        </w:rPr>
      </w:pPr>
      <w:r>
        <w:rPr>
          <w:rFonts w:ascii="Arial Narrow" w:hAnsi="Arial Narrow" w:cs="Arial"/>
          <w:b/>
          <w:sz w:val="24"/>
          <w:szCs w:val="24"/>
        </w:rPr>
        <w:t>MEN</w:t>
      </w:r>
      <w:r w:rsidR="0094484B" w:rsidRPr="001F7461">
        <w:rPr>
          <w:rFonts w:ascii="Arial Narrow" w:hAnsi="Arial Narrow" w:cs="Arial"/>
          <w:b/>
          <w:sz w:val="24"/>
          <w:szCs w:val="24"/>
        </w:rPr>
        <w:t>7062</w:t>
      </w:r>
      <w:r w:rsidR="0094484B" w:rsidRPr="00CA1D46">
        <w:rPr>
          <w:rFonts w:ascii="Arial Narrow" w:hAnsi="Arial Narrow" w:cs="Arial"/>
          <w:sz w:val="24"/>
          <w:szCs w:val="24"/>
        </w:rPr>
        <w:t xml:space="preserve"> – Estágio Supervisionado de Francês II: estágio de docência. Elaboração do relatório final e divulgação dos resultados.</w:t>
      </w:r>
    </w:p>
    <w:p w14:paraId="06A3FC9A" w14:textId="77777777" w:rsidR="0094484B" w:rsidRDefault="0094484B" w:rsidP="0094484B">
      <w:pPr>
        <w:spacing w:after="0" w:line="360" w:lineRule="auto"/>
        <w:jc w:val="both"/>
        <w:rPr>
          <w:rFonts w:ascii="Arial Narrow" w:hAnsi="Arial Narrow"/>
          <w:sz w:val="24"/>
          <w:szCs w:val="24"/>
          <w:highlight w:val="cyan"/>
        </w:rPr>
      </w:pPr>
    </w:p>
    <w:p w14:paraId="75B3D8B7" w14:textId="0B7EAB28" w:rsidR="000E2BC7" w:rsidRPr="00FE3231" w:rsidRDefault="00983DFD" w:rsidP="00FE3231">
      <w:pPr>
        <w:pStyle w:val="Ttulo4"/>
        <w:rPr>
          <w:rFonts w:ascii="Arial Narrow" w:hAnsi="Arial Narrow"/>
          <w:b/>
          <w:i w:val="0"/>
          <w:color w:val="000000" w:themeColor="text1"/>
          <w:sz w:val="28"/>
        </w:rPr>
      </w:pPr>
      <w:r w:rsidRPr="00FE3231">
        <w:rPr>
          <w:rFonts w:ascii="Arial Narrow" w:hAnsi="Arial Narrow"/>
          <w:b/>
          <w:i w:val="0"/>
          <w:color w:val="000000" w:themeColor="text1"/>
          <w:sz w:val="28"/>
        </w:rPr>
        <w:t>1.1</w:t>
      </w:r>
      <w:r w:rsidR="00FE3231" w:rsidRPr="00FE3231">
        <w:rPr>
          <w:rFonts w:ascii="Arial Narrow" w:hAnsi="Arial Narrow"/>
          <w:b/>
          <w:i w:val="0"/>
          <w:color w:val="000000" w:themeColor="text1"/>
          <w:sz w:val="28"/>
        </w:rPr>
        <w:t>8</w:t>
      </w:r>
      <w:r w:rsidRPr="00FE3231">
        <w:rPr>
          <w:rFonts w:ascii="Arial Narrow" w:hAnsi="Arial Narrow"/>
          <w:b/>
          <w:i w:val="0"/>
          <w:color w:val="000000" w:themeColor="text1"/>
          <w:sz w:val="28"/>
        </w:rPr>
        <w:t>.1.9. Disciplinas de PCC</w:t>
      </w:r>
    </w:p>
    <w:p w14:paraId="67DFF810" w14:textId="77777777" w:rsidR="009D4C31" w:rsidRPr="009D4C31" w:rsidRDefault="009D4C31" w:rsidP="009D4C31">
      <w:pPr>
        <w:spacing w:after="0" w:line="360" w:lineRule="auto"/>
        <w:jc w:val="both"/>
        <w:rPr>
          <w:rFonts w:ascii="Arial" w:hAnsi="Arial" w:cs="Arial"/>
          <w:sz w:val="26"/>
          <w:szCs w:val="26"/>
        </w:rPr>
      </w:pPr>
    </w:p>
    <w:p w14:paraId="67EA6651" w14:textId="59C5AB11" w:rsidR="009D4C31" w:rsidRPr="00FE3231" w:rsidRDefault="009D4C31" w:rsidP="00FE3231">
      <w:pPr>
        <w:pStyle w:val="Ttulo5"/>
        <w:rPr>
          <w:rFonts w:ascii="Arial Narrow" w:hAnsi="Arial Narrow"/>
          <w:i w:val="0"/>
          <w:sz w:val="28"/>
        </w:rPr>
      </w:pPr>
      <w:r w:rsidRPr="00FE3231">
        <w:rPr>
          <w:rFonts w:ascii="Arial Narrow" w:hAnsi="Arial Narrow"/>
          <w:i w:val="0"/>
          <w:sz w:val="28"/>
        </w:rPr>
        <w:t>1.1</w:t>
      </w:r>
      <w:r w:rsidR="00FE3231" w:rsidRPr="00FE3231">
        <w:rPr>
          <w:rFonts w:ascii="Arial Narrow" w:hAnsi="Arial Narrow"/>
          <w:i w:val="0"/>
          <w:sz w:val="28"/>
        </w:rPr>
        <w:t>8</w:t>
      </w:r>
      <w:r w:rsidRPr="00FE3231">
        <w:rPr>
          <w:rFonts w:ascii="Arial Narrow" w:hAnsi="Arial Narrow"/>
          <w:i w:val="0"/>
          <w:sz w:val="28"/>
        </w:rPr>
        <w:t>.1.9.1. Gerais</w:t>
      </w:r>
    </w:p>
    <w:p w14:paraId="190E53A2" w14:textId="77777777" w:rsidR="009D4C31" w:rsidRDefault="009D4C31" w:rsidP="009D4C31">
      <w:pPr>
        <w:spacing w:after="0" w:line="360" w:lineRule="auto"/>
        <w:rPr>
          <w:rFonts w:ascii="Arial Narrow" w:hAnsi="Arial Narrow"/>
          <w:sz w:val="24"/>
          <w:szCs w:val="24"/>
        </w:rPr>
      </w:pPr>
    </w:p>
    <w:p w14:paraId="54304FCB" w14:textId="3E6300EB" w:rsidR="009D4C31" w:rsidRDefault="009D4C31" w:rsidP="006F3C3B">
      <w:pPr>
        <w:spacing w:after="0" w:line="360" w:lineRule="auto"/>
        <w:jc w:val="both"/>
        <w:rPr>
          <w:rFonts w:ascii="Arial Narrow" w:hAnsi="Arial Narrow" w:cs="Arial"/>
          <w:sz w:val="24"/>
          <w:szCs w:val="24"/>
        </w:rPr>
      </w:pPr>
      <w:r w:rsidRPr="00BF1213">
        <w:rPr>
          <w:rFonts w:ascii="Arial Narrow" w:hAnsi="Arial Narrow"/>
          <w:sz w:val="24"/>
          <w:szCs w:val="24"/>
        </w:rPr>
        <w:lastRenderedPageBreak/>
        <w:tab/>
        <w:t xml:space="preserve">As disciplinas de Prática como Componente Curricular </w:t>
      </w:r>
      <w:r w:rsidR="004A08D0">
        <w:rPr>
          <w:rFonts w:ascii="Arial Narrow" w:hAnsi="Arial Narrow"/>
          <w:sz w:val="24"/>
          <w:szCs w:val="24"/>
        </w:rPr>
        <w:t xml:space="preserve">(PCC) </w:t>
      </w:r>
      <w:r w:rsidRPr="00BF1213">
        <w:rPr>
          <w:rFonts w:ascii="Arial Narrow" w:hAnsi="Arial Narrow"/>
          <w:sz w:val="24"/>
          <w:szCs w:val="24"/>
        </w:rPr>
        <w:t xml:space="preserve">serão escolhidas pelo estudante, de forma a flexibilizar sua formação, somando 400 horas, conforme estipulado nas disposições da </w:t>
      </w:r>
      <w:r w:rsidRPr="00BF1213">
        <w:rPr>
          <w:rFonts w:ascii="Arial Narrow" w:hAnsi="Arial Narrow" w:cs="Arial"/>
          <w:sz w:val="24"/>
          <w:szCs w:val="24"/>
        </w:rPr>
        <w:t>Resolução n</w:t>
      </w:r>
      <w:r w:rsidRPr="00BF1213">
        <w:rPr>
          <w:rFonts w:ascii="Arial Narrow" w:hAnsi="Arial Narrow" w:cs="Arial"/>
          <w:sz w:val="24"/>
          <w:szCs w:val="24"/>
          <w:vertAlign w:val="superscript"/>
        </w:rPr>
        <w:t>o</w:t>
      </w:r>
      <w:r w:rsidRPr="00BF1213">
        <w:rPr>
          <w:rFonts w:ascii="Arial Narrow" w:hAnsi="Arial Narrow" w:cs="Arial"/>
          <w:sz w:val="24"/>
          <w:szCs w:val="24"/>
        </w:rPr>
        <w:t>2, de 1</w:t>
      </w:r>
      <w:r w:rsidRPr="00BF1213">
        <w:rPr>
          <w:rFonts w:ascii="Arial Narrow" w:hAnsi="Arial Narrow" w:cs="Arial"/>
          <w:sz w:val="24"/>
          <w:szCs w:val="24"/>
          <w:vertAlign w:val="superscript"/>
        </w:rPr>
        <w:t>o</w:t>
      </w:r>
      <w:r w:rsidRPr="00BF1213">
        <w:rPr>
          <w:rFonts w:ascii="Arial Narrow" w:hAnsi="Arial Narrow" w:cs="Arial"/>
          <w:sz w:val="24"/>
          <w:szCs w:val="24"/>
        </w:rPr>
        <w:t xml:space="preserve"> de julho de 2015.</w:t>
      </w:r>
      <w:r>
        <w:rPr>
          <w:rFonts w:ascii="Arial Narrow" w:hAnsi="Arial Narrow" w:cs="Arial"/>
          <w:sz w:val="24"/>
          <w:szCs w:val="24"/>
        </w:rPr>
        <w:t xml:space="preserve"> Elas não possuem pré-requisitos.</w:t>
      </w:r>
    </w:p>
    <w:p w14:paraId="5C720339" w14:textId="77777777" w:rsidR="009D4C31" w:rsidRPr="00BF1213" w:rsidRDefault="009D4C31" w:rsidP="009D4C31">
      <w:pPr>
        <w:spacing w:after="0" w:line="360" w:lineRule="auto"/>
        <w:rPr>
          <w:rFonts w:ascii="Arial Narrow" w:hAnsi="Arial Narrow"/>
          <w:sz w:val="24"/>
          <w:szCs w:val="24"/>
        </w:rPr>
      </w:pPr>
    </w:p>
    <w:tbl>
      <w:tblPr>
        <w:tblStyle w:val="Tabelacomgrade"/>
        <w:tblW w:w="8614" w:type="dxa"/>
        <w:tblLook w:val="04A0" w:firstRow="1" w:lastRow="0" w:firstColumn="1" w:lastColumn="0" w:noHBand="0" w:noVBand="1"/>
      </w:tblPr>
      <w:tblGrid>
        <w:gridCol w:w="1172"/>
        <w:gridCol w:w="4607"/>
        <w:gridCol w:w="1276"/>
        <w:gridCol w:w="1559"/>
      </w:tblGrid>
      <w:tr w:rsidR="00F15872" w:rsidRPr="001B1099" w14:paraId="4061A4B3" w14:textId="77777777" w:rsidTr="00E35EAD">
        <w:trPr>
          <w:trHeight w:val="404"/>
        </w:trPr>
        <w:tc>
          <w:tcPr>
            <w:tcW w:w="1172" w:type="dxa"/>
            <w:shd w:val="clear" w:color="auto" w:fill="9AFF9F"/>
          </w:tcPr>
          <w:p w14:paraId="1CF291CD" w14:textId="77777777" w:rsidR="009D4C31" w:rsidRPr="001B1099" w:rsidRDefault="009D4C31" w:rsidP="00ED3755">
            <w:pPr>
              <w:spacing w:after="0" w:line="360" w:lineRule="auto"/>
              <w:jc w:val="both"/>
              <w:rPr>
                <w:rFonts w:ascii="Arial Narrow" w:hAnsi="Arial Narrow" w:cs="Arial"/>
                <w:b/>
                <w:sz w:val="24"/>
                <w:szCs w:val="24"/>
              </w:rPr>
            </w:pPr>
            <w:r w:rsidRPr="001B1099">
              <w:rPr>
                <w:rFonts w:ascii="Arial Narrow" w:hAnsi="Arial Narrow" w:cs="Arial"/>
                <w:b/>
                <w:sz w:val="24"/>
                <w:szCs w:val="24"/>
              </w:rPr>
              <w:t>Código</w:t>
            </w:r>
          </w:p>
        </w:tc>
        <w:tc>
          <w:tcPr>
            <w:tcW w:w="4607" w:type="dxa"/>
            <w:shd w:val="clear" w:color="auto" w:fill="9AFF9F"/>
          </w:tcPr>
          <w:p w14:paraId="20D03520" w14:textId="77777777" w:rsidR="009D4C31" w:rsidRPr="001B1099" w:rsidRDefault="009D4C31" w:rsidP="00ED3755">
            <w:pPr>
              <w:spacing w:after="0" w:line="360" w:lineRule="auto"/>
              <w:jc w:val="both"/>
              <w:rPr>
                <w:rFonts w:ascii="Arial Narrow" w:hAnsi="Arial Narrow" w:cs="Arial"/>
                <w:b/>
                <w:sz w:val="24"/>
                <w:szCs w:val="24"/>
              </w:rPr>
            </w:pPr>
            <w:r w:rsidRPr="001B1099">
              <w:rPr>
                <w:rFonts w:ascii="Arial Narrow" w:hAnsi="Arial Narrow" w:cs="Arial"/>
                <w:b/>
                <w:sz w:val="24"/>
                <w:szCs w:val="24"/>
              </w:rPr>
              <w:t>Disciplina</w:t>
            </w:r>
          </w:p>
        </w:tc>
        <w:tc>
          <w:tcPr>
            <w:tcW w:w="1276" w:type="dxa"/>
            <w:shd w:val="clear" w:color="auto" w:fill="9AFF9F"/>
          </w:tcPr>
          <w:p w14:paraId="6E92C352" w14:textId="77777777" w:rsidR="009D4C31" w:rsidRPr="001B1099" w:rsidRDefault="009D4C31" w:rsidP="00ED3755">
            <w:pPr>
              <w:spacing w:after="0" w:line="360" w:lineRule="auto"/>
              <w:jc w:val="both"/>
              <w:rPr>
                <w:rFonts w:ascii="Arial Narrow" w:hAnsi="Arial Narrow" w:cs="Arial"/>
                <w:b/>
                <w:sz w:val="24"/>
                <w:szCs w:val="24"/>
              </w:rPr>
            </w:pPr>
            <w:r w:rsidRPr="001B1099">
              <w:rPr>
                <w:rFonts w:ascii="Arial Narrow" w:hAnsi="Arial Narrow" w:cs="Arial"/>
                <w:b/>
                <w:sz w:val="24"/>
                <w:szCs w:val="24"/>
              </w:rPr>
              <w:t>Horas Aula</w:t>
            </w:r>
          </w:p>
        </w:tc>
        <w:tc>
          <w:tcPr>
            <w:tcW w:w="1559" w:type="dxa"/>
            <w:shd w:val="clear" w:color="auto" w:fill="9AFF9F"/>
          </w:tcPr>
          <w:p w14:paraId="5A1A5CA9" w14:textId="77777777" w:rsidR="009D4C31" w:rsidRPr="001B1099" w:rsidRDefault="009D4C31" w:rsidP="00ED3755">
            <w:pPr>
              <w:spacing w:after="0" w:line="360" w:lineRule="auto"/>
              <w:jc w:val="both"/>
              <w:rPr>
                <w:rFonts w:ascii="Arial Narrow" w:hAnsi="Arial Narrow" w:cs="Arial"/>
                <w:b/>
                <w:sz w:val="24"/>
                <w:szCs w:val="24"/>
              </w:rPr>
            </w:pPr>
            <w:r w:rsidRPr="001B1099">
              <w:rPr>
                <w:rFonts w:ascii="Arial Narrow" w:hAnsi="Arial Narrow" w:cs="Arial"/>
                <w:b/>
                <w:sz w:val="24"/>
                <w:szCs w:val="24"/>
              </w:rPr>
              <w:t>Horas relógio</w:t>
            </w:r>
          </w:p>
        </w:tc>
      </w:tr>
      <w:tr w:rsidR="00F15872" w:rsidRPr="00C30C2C" w14:paraId="440CF6E2" w14:textId="77777777" w:rsidTr="00F15872">
        <w:trPr>
          <w:trHeight w:val="404"/>
        </w:trPr>
        <w:tc>
          <w:tcPr>
            <w:tcW w:w="1172" w:type="dxa"/>
          </w:tcPr>
          <w:p w14:paraId="7CF830AE" w14:textId="72F6DDD1" w:rsidR="009D4C31" w:rsidRPr="00733AA4" w:rsidRDefault="009D4C31" w:rsidP="001B1099">
            <w:pPr>
              <w:spacing w:after="0" w:line="240" w:lineRule="auto"/>
              <w:jc w:val="both"/>
              <w:rPr>
                <w:rFonts w:ascii="Arial Narrow" w:hAnsi="Arial Narrow"/>
              </w:rPr>
            </w:pPr>
            <w:r w:rsidRPr="00733AA4">
              <w:rPr>
                <w:rFonts w:ascii="Arial Narrow" w:hAnsi="Arial Narrow" w:cs="Arial"/>
              </w:rPr>
              <w:t>LLE</w:t>
            </w:r>
            <w:r w:rsidR="00733AA4" w:rsidRPr="00733AA4">
              <w:rPr>
                <w:rFonts w:ascii="Arial Narrow" w:hAnsi="Arial Narrow" w:cs="Arial"/>
              </w:rPr>
              <w:t>8061</w:t>
            </w:r>
          </w:p>
        </w:tc>
        <w:tc>
          <w:tcPr>
            <w:tcW w:w="4607" w:type="dxa"/>
          </w:tcPr>
          <w:p w14:paraId="58707241" w14:textId="1FE69ECC" w:rsidR="009D4C31" w:rsidRPr="001B1099" w:rsidRDefault="009D4C31" w:rsidP="001B1099">
            <w:pPr>
              <w:spacing w:after="0" w:line="240" w:lineRule="auto"/>
              <w:jc w:val="both"/>
              <w:rPr>
                <w:rFonts w:ascii="Arial Narrow" w:hAnsi="Arial Narrow"/>
              </w:rPr>
            </w:pPr>
            <w:r w:rsidRPr="001B1099">
              <w:rPr>
                <w:rFonts w:ascii="Arial Narrow" w:hAnsi="Arial Narrow" w:cs="Arial"/>
              </w:rPr>
              <w:t>Avaliação no Contexto de Ensino-Aprendizagem de Língua Estrangeira</w:t>
            </w:r>
          </w:p>
        </w:tc>
        <w:tc>
          <w:tcPr>
            <w:tcW w:w="1276" w:type="dxa"/>
          </w:tcPr>
          <w:p w14:paraId="6CDC08F1" w14:textId="6D66C25C" w:rsidR="009D4C31" w:rsidRPr="001B1099" w:rsidRDefault="009D4C31" w:rsidP="001B1099">
            <w:pPr>
              <w:spacing w:after="0" w:line="240" w:lineRule="auto"/>
              <w:jc w:val="both"/>
              <w:rPr>
                <w:rFonts w:ascii="Arial Narrow" w:hAnsi="Arial Narrow"/>
              </w:rPr>
            </w:pPr>
            <w:r w:rsidRPr="001B1099">
              <w:rPr>
                <w:rFonts w:ascii="Arial Narrow" w:hAnsi="Arial Narrow"/>
              </w:rPr>
              <w:t>72</w:t>
            </w:r>
          </w:p>
        </w:tc>
        <w:tc>
          <w:tcPr>
            <w:tcW w:w="1559" w:type="dxa"/>
          </w:tcPr>
          <w:p w14:paraId="28B1B22B" w14:textId="468DE9E8" w:rsidR="009D4C31" w:rsidRPr="001B1099" w:rsidRDefault="009D4C31" w:rsidP="001B1099">
            <w:pPr>
              <w:spacing w:after="0" w:line="240" w:lineRule="auto"/>
              <w:jc w:val="both"/>
              <w:rPr>
                <w:rFonts w:ascii="Arial Narrow" w:hAnsi="Arial Narrow" w:cs="Arial"/>
              </w:rPr>
            </w:pPr>
            <w:r w:rsidRPr="001B1099">
              <w:rPr>
                <w:rFonts w:ascii="Arial Narrow" w:hAnsi="Arial Narrow" w:cs="Arial"/>
              </w:rPr>
              <w:t>60</w:t>
            </w:r>
          </w:p>
        </w:tc>
      </w:tr>
      <w:tr w:rsidR="00F15872" w:rsidRPr="00C30C2C" w14:paraId="77A58D97" w14:textId="77777777" w:rsidTr="00F15872">
        <w:trPr>
          <w:trHeight w:val="404"/>
        </w:trPr>
        <w:tc>
          <w:tcPr>
            <w:tcW w:w="1172" w:type="dxa"/>
          </w:tcPr>
          <w:p w14:paraId="40681F15" w14:textId="654125A7" w:rsidR="009D4C31" w:rsidRPr="00733AA4" w:rsidRDefault="00733AA4" w:rsidP="00733AA4">
            <w:pPr>
              <w:spacing w:after="0" w:line="240" w:lineRule="auto"/>
              <w:jc w:val="both"/>
              <w:rPr>
                <w:rFonts w:ascii="Arial Narrow" w:hAnsi="Arial Narrow"/>
              </w:rPr>
            </w:pPr>
            <w:r w:rsidRPr="00733AA4">
              <w:rPr>
                <w:rFonts w:ascii="Arial Narrow" w:hAnsi="Arial Narrow" w:cs="Arial"/>
              </w:rPr>
              <w:t>LLE8070</w:t>
            </w:r>
          </w:p>
        </w:tc>
        <w:tc>
          <w:tcPr>
            <w:tcW w:w="4607" w:type="dxa"/>
          </w:tcPr>
          <w:p w14:paraId="757D4071" w14:textId="44CBF478" w:rsidR="009D4C31" w:rsidRPr="001B1099" w:rsidRDefault="009D4C31" w:rsidP="001B1099">
            <w:pPr>
              <w:spacing w:after="0" w:line="240" w:lineRule="auto"/>
              <w:jc w:val="both"/>
              <w:rPr>
                <w:rFonts w:ascii="Arial Narrow" w:hAnsi="Arial Narrow"/>
              </w:rPr>
            </w:pPr>
            <w:r w:rsidRPr="001B1099">
              <w:rPr>
                <w:rFonts w:ascii="Arial Narrow" w:hAnsi="Arial Narrow" w:cs="Arial"/>
              </w:rPr>
              <w:t>Ensino e Aprendizagem de Literatura em Língua Estrangeira I</w:t>
            </w:r>
          </w:p>
        </w:tc>
        <w:tc>
          <w:tcPr>
            <w:tcW w:w="1276" w:type="dxa"/>
          </w:tcPr>
          <w:p w14:paraId="611E2AC1" w14:textId="416CCA94" w:rsidR="009D4C31" w:rsidRPr="001B1099" w:rsidRDefault="009D4C31" w:rsidP="001B1099">
            <w:pPr>
              <w:spacing w:after="0" w:line="240" w:lineRule="auto"/>
              <w:jc w:val="both"/>
              <w:rPr>
                <w:rFonts w:ascii="Arial Narrow" w:hAnsi="Arial Narrow"/>
              </w:rPr>
            </w:pPr>
            <w:r w:rsidRPr="001B1099">
              <w:rPr>
                <w:rFonts w:ascii="Arial Narrow" w:hAnsi="Arial Narrow"/>
              </w:rPr>
              <w:t>72</w:t>
            </w:r>
          </w:p>
        </w:tc>
        <w:tc>
          <w:tcPr>
            <w:tcW w:w="1559" w:type="dxa"/>
          </w:tcPr>
          <w:p w14:paraId="0D6BB258" w14:textId="10CD4E52" w:rsidR="009D4C31" w:rsidRPr="001B1099" w:rsidRDefault="009D4C31" w:rsidP="001B1099">
            <w:pPr>
              <w:spacing w:after="0" w:line="240" w:lineRule="auto"/>
              <w:jc w:val="both"/>
              <w:rPr>
                <w:rFonts w:ascii="Arial Narrow" w:hAnsi="Arial Narrow" w:cs="Arial"/>
              </w:rPr>
            </w:pPr>
            <w:r w:rsidRPr="001B1099">
              <w:rPr>
                <w:rFonts w:ascii="Arial Narrow" w:hAnsi="Arial Narrow" w:cs="Arial"/>
              </w:rPr>
              <w:t>60</w:t>
            </w:r>
          </w:p>
        </w:tc>
      </w:tr>
      <w:tr w:rsidR="00F15872" w:rsidRPr="00C30C2C" w14:paraId="2850D88F" w14:textId="77777777" w:rsidTr="00F15872">
        <w:trPr>
          <w:trHeight w:val="404"/>
        </w:trPr>
        <w:tc>
          <w:tcPr>
            <w:tcW w:w="1172" w:type="dxa"/>
          </w:tcPr>
          <w:p w14:paraId="2535DFD4" w14:textId="690867EF" w:rsidR="009D4C31" w:rsidRPr="00733AA4" w:rsidRDefault="00733AA4" w:rsidP="00733AA4">
            <w:pPr>
              <w:spacing w:after="0" w:line="240" w:lineRule="auto"/>
              <w:jc w:val="both"/>
              <w:rPr>
                <w:rFonts w:ascii="Arial Narrow" w:hAnsi="Arial Narrow"/>
              </w:rPr>
            </w:pPr>
            <w:r w:rsidRPr="00733AA4">
              <w:rPr>
                <w:rFonts w:ascii="Arial Narrow" w:hAnsi="Arial Narrow" w:cs="Arial"/>
              </w:rPr>
              <w:t>LLE8071</w:t>
            </w:r>
          </w:p>
        </w:tc>
        <w:tc>
          <w:tcPr>
            <w:tcW w:w="4607" w:type="dxa"/>
          </w:tcPr>
          <w:p w14:paraId="1ED8992A" w14:textId="1C7331B1" w:rsidR="009D4C31" w:rsidRPr="001B1099" w:rsidRDefault="009D4C31" w:rsidP="001B1099">
            <w:pPr>
              <w:spacing w:after="0" w:line="240" w:lineRule="auto"/>
              <w:jc w:val="both"/>
              <w:rPr>
                <w:rFonts w:ascii="Arial Narrow" w:hAnsi="Arial Narrow"/>
              </w:rPr>
            </w:pPr>
            <w:r w:rsidRPr="001B1099">
              <w:rPr>
                <w:rFonts w:ascii="Arial Narrow" w:hAnsi="Arial Narrow" w:cs="Arial"/>
              </w:rPr>
              <w:t>Ensino e Aprendizagem de Literatura em Língua Estrangeira II</w:t>
            </w:r>
          </w:p>
        </w:tc>
        <w:tc>
          <w:tcPr>
            <w:tcW w:w="1276" w:type="dxa"/>
          </w:tcPr>
          <w:p w14:paraId="7678AF3B" w14:textId="05A45B5F" w:rsidR="009D4C31" w:rsidRPr="001B1099" w:rsidRDefault="009D4C31" w:rsidP="001B1099">
            <w:pPr>
              <w:spacing w:after="0" w:line="240" w:lineRule="auto"/>
              <w:jc w:val="both"/>
              <w:rPr>
                <w:rFonts w:ascii="Arial Narrow" w:hAnsi="Arial Narrow"/>
              </w:rPr>
            </w:pPr>
            <w:r w:rsidRPr="001B1099">
              <w:rPr>
                <w:rFonts w:ascii="Arial Narrow" w:hAnsi="Arial Narrow"/>
              </w:rPr>
              <w:t>72</w:t>
            </w:r>
          </w:p>
        </w:tc>
        <w:tc>
          <w:tcPr>
            <w:tcW w:w="1559" w:type="dxa"/>
          </w:tcPr>
          <w:p w14:paraId="5BC8256E" w14:textId="2F424C13" w:rsidR="009D4C31" w:rsidRPr="001B1099" w:rsidRDefault="009D4C31" w:rsidP="001B1099">
            <w:pPr>
              <w:spacing w:after="0" w:line="240" w:lineRule="auto"/>
              <w:jc w:val="both"/>
              <w:rPr>
                <w:rFonts w:ascii="Arial Narrow" w:hAnsi="Arial Narrow" w:cs="Arial"/>
              </w:rPr>
            </w:pPr>
            <w:r w:rsidRPr="001B1099">
              <w:rPr>
                <w:rFonts w:ascii="Arial Narrow" w:hAnsi="Arial Narrow" w:cs="Arial"/>
              </w:rPr>
              <w:t>60</w:t>
            </w:r>
          </w:p>
        </w:tc>
      </w:tr>
      <w:tr w:rsidR="00F15872" w:rsidRPr="00C30C2C" w14:paraId="53F3E6DF" w14:textId="77777777" w:rsidTr="00F15872">
        <w:trPr>
          <w:trHeight w:val="404"/>
        </w:trPr>
        <w:tc>
          <w:tcPr>
            <w:tcW w:w="1172" w:type="dxa"/>
          </w:tcPr>
          <w:p w14:paraId="4090B97F" w14:textId="47EC80FD" w:rsidR="009D4C31" w:rsidRPr="00733AA4" w:rsidRDefault="00733AA4" w:rsidP="001B1099">
            <w:pPr>
              <w:spacing w:after="0" w:line="240" w:lineRule="auto"/>
              <w:jc w:val="both"/>
              <w:rPr>
                <w:rFonts w:ascii="Arial Narrow" w:hAnsi="Arial Narrow"/>
              </w:rPr>
            </w:pPr>
            <w:r w:rsidRPr="00733AA4">
              <w:rPr>
                <w:rFonts w:ascii="Arial Narrow" w:hAnsi="Arial Narrow" w:cs="Arial"/>
              </w:rPr>
              <w:t>LLE8072</w:t>
            </w:r>
          </w:p>
        </w:tc>
        <w:tc>
          <w:tcPr>
            <w:tcW w:w="4607" w:type="dxa"/>
          </w:tcPr>
          <w:p w14:paraId="0B2904EC" w14:textId="0331C571" w:rsidR="009D4C31" w:rsidRPr="001B1099" w:rsidRDefault="009D4C31" w:rsidP="001B1099">
            <w:pPr>
              <w:spacing w:after="0" w:line="240" w:lineRule="auto"/>
              <w:jc w:val="both"/>
              <w:rPr>
                <w:rFonts w:ascii="Arial Narrow" w:hAnsi="Arial Narrow" w:cs="Arial"/>
              </w:rPr>
            </w:pPr>
            <w:r w:rsidRPr="001B1099">
              <w:rPr>
                <w:rFonts w:ascii="Arial Narrow" w:hAnsi="Arial Narrow" w:cs="Arial"/>
              </w:rPr>
              <w:t>Ensino e Aprendizagem de Literatura em Língua Estrangeira III</w:t>
            </w:r>
          </w:p>
        </w:tc>
        <w:tc>
          <w:tcPr>
            <w:tcW w:w="1276" w:type="dxa"/>
          </w:tcPr>
          <w:p w14:paraId="3FAE85A9" w14:textId="0D52098E" w:rsidR="009D4C31" w:rsidRPr="001B1099" w:rsidRDefault="009D4C31" w:rsidP="001B1099">
            <w:pPr>
              <w:spacing w:after="0" w:line="240" w:lineRule="auto"/>
              <w:jc w:val="both"/>
              <w:rPr>
                <w:rFonts w:ascii="Arial Narrow" w:hAnsi="Arial Narrow"/>
              </w:rPr>
            </w:pPr>
            <w:r w:rsidRPr="001B1099">
              <w:rPr>
                <w:rFonts w:ascii="Arial Narrow" w:hAnsi="Arial Narrow"/>
              </w:rPr>
              <w:t>72</w:t>
            </w:r>
          </w:p>
        </w:tc>
        <w:tc>
          <w:tcPr>
            <w:tcW w:w="1559" w:type="dxa"/>
          </w:tcPr>
          <w:p w14:paraId="35247D9E" w14:textId="1D6D35CB" w:rsidR="009D4C31" w:rsidRPr="001B1099" w:rsidRDefault="009D4C31" w:rsidP="001B1099">
            <w:pPr>
              <w:spacing w:after="0" w:line="240" w:lineRule="auto"/>
              <w:jc w:val="both"/>
              <w:rPr>
                <w:rFonts w:ascii="Arial Narrow" w:hAnsi="Arial Narrow" w:cs="Arial"/>
              </w:rPr>
            </w:pPr>
            <w:r w:rsidRPr="001B1099">
              <w:rPr>
                <w:rFonts w:ascii="Arial Narrow" w:hAnsi="Arial Narrow" w:cs="Arial"/>
              </w:rPr>
              <w:t>60</w:t>
            </w:r>
          </w:p>
        </w:tc>
      </w:tr>
      <w:tr w:rsidR="00F15872" w:rsidRPr="00C30C2C" w14:paraId="52ACA4EF" w14:textId="77777777" w:rsidTr="00F15872">
        <w:trPr>
          <w:trHeight w:val="404"/>
        </w:trPr>
        <w:tc>
          <w:tcPr>
            <w:tcW w:w="1172" w:type="dxa"/>
          </w:tcPr>
          <w:p w14:paraId="4EECD5FF" w14:textId="7A8BA1D0" w:rsidR="009D4C31" w:rsidRPr="00733AA4" w:rsidRDefault="00733AA4" w:rsidP="00733AA4">
            <w:pPr>
              <w:spacing w:after="0" w:line="240" w:lineRule="auto"/>
              <w:jc w:val="both"/>
              <w:rPr>
                <w:rFonts w:ascii="Arial Narrow" w:hAnsi="Arial Narrow"/>
              </w:rPr>
            </w:pPr>
            <w:r w:rsidRPr="00733AA4">
              <w:rPr>
                <w:rFonts w:ascii="Arial Narrow" w:hAnsi="Arial Narrow" w:cs="Arial"/>
              </w:rPr>
              <w:t>LLE8063</w:t>
            </w:r>
          </w:p>
        </w:tc>
        <w:tc>
          <w:tcPr>
            <w:tcW w:w="4607" w:type="dxa"/>
          </w:tcPr>
          <w:p w14:paraId="6EDA816F" w14:textId="36EAE7FB" w:rsidR="009D4C31" w:rsidRPr="001B1099" w:rsidRDefault="009D4C31" w:rsidP="001B1099">
            <w:pPr>
              <w:spacing w:after="0" w:line="240" w:lineRule="auto"/>
              <w:jc w:val="both"/>
              <w:rPr>
                <w:rFonts w:ascii="Arial Narrow" w:hAnsi="Arial Narrow" w:cs="Arial"/>
              </w:rPr>
            </w:pPr>
            <w:r w:rsidRPr="001B1099">
              <w:rPr>
                <w:rFonts w:ascii="Arial Narrow" w:hAnsi="Arial Narrow" w:cs="Arial"/>
              </w:rPr>
              <w:t>Ensino de Leitura</w:t>
            </w:r>
          </w:p>
        </w:tc>
        <w:tc>
          <w:tcPr>
            <w:tcW w:w="1276" w:type="dxa"/>
          </w:tcPr>
          <w:p w14:paraId="4FA46B72" w14:textId="1F454F59" w:rsidR="009D4C31" w:rsidRPr="001B1099" w:rsidRDefault="009D4C31" w:rsidP="001B1099">
            <w:pPr>
              <w:spacing w:after="0" w:line="240" w:lineRule="auto"/>
              <w:jc w:val="both"/>
              <w:rPr>
                <w:rFonts w:ascii="Arial Narrow" w:hAnsi="Arial Narrow"/>
              </w:rPr>
            </w:pPr>
            <w:r w:rsidRPr="001B1099">
              <w:rPr>
                <w:rFonts w:ascii="Arial Narrow" w:hAnsi="Arial Narrow"/>
              </w:rPr>
              <w:t>72</w:t>
            </w:r>
          </w:p>
        </w:tc>
        <w:tc>
          <w:tcPr>
            <w:tcW w:w="1559" w:type="dxa"/>
          </w:tcPr>
          <w:p w14:paraId="27285E0B" w14:textId="01B56BC4" w:rsidR="009D4C31" w:rsidRPr="001B1099" w:rsidRDefault="009D4C31" w:rsidP="001B1099">
            <w:pPr>
              <w:spacing w:after="0" w:line="240" w:lineRule="auto"/>
              <w:jc w:val="both"/>
              <w:rPr>
                <w:rFonts w:ascii="Arial Narrow" w:hAnsi="Arial Narrow" w:cs="Arial"/>
              </w:rPr>
            </w:pPr>
            <w:r w:rsidRPr="001B1099">
              <w:rPr>
                <w:rFonts w:ascii="Arial Narrow" w:hAnsi="Arial Narrow" w:cs="Arial"/>
              </w:rPr>
              <w:t>60</w:t>
            </w:r>
          </w:p>
        </w:tc>
      </w:tr>
      <w:tr w:rsidR="00F15872" w:rsidRPr="00C30C2C" w14:paraId="70A21870" w14:textId="77777777" w:rsidTr="00F15872">
        <w:trPr>
          <w:trHeight w:val="404"/>
        </w:trPr>
        <w:tc>
          <w:tcPr>
            <w:tcW w:w="1172" w:type="dxa"/>
          </w:tcPr>
          <w:p w14:paraId="444055F7" w14:textId="4F4594B2" w:rsidR="009D4C31" w:rsidRPr="00733AA4" w:rsidRDefault="00733AA4" w:rsidP="001B1099">
            <w:pPr>
              <w:spacing w:after="0" w:line="240" w:lineRule="auto"/>
              <w:jc w:val="both"/>
              <w:rPr>
                <w:rFonts w:ascii="Arial Narrow" w:hAnsi="Arial Narrow"/>
              </w:rPr>
            </w:pPr>
            <w:r w:rsidRPr="00733AA4">
              <w:rPr>
                <w:rFonts w:ascii="Arial Narrow" w:hAnsi="Arial Narrow" w:cs="Arial"/>
              </w:rPr>
              <w:t>LLE8062</w:t>
            </w:r>
          </w:p>
        </w:tc>
        <w:tc>
          <w:tcPr>
            <w:tcW w:w="4607" w:type="dxa"/>
          </w:tcPr>
          <w:p w14:paraId="732EC935" w14:textId="435DF7E3" w:rsidR="009D4C31" w:rsidRPr="001B1099" w:rsidRDefault="009D4C31" w:rsidP="001B1099">
            <w:pPr>
              <w:spacing w:after="0" w:line="240" w:lineRule="auto"/>
              <w:jc w:val="both"/>
              <w:rPr>
                <w:rFonts w:ascii="Arial Narrow" w:hAnsi="Arial Narrow" w:cs="Arial"/>
              </w:rPr>
            </w:pPr>
            <w:r w:rsidRPr="001B1099">
              <w:rPr>
                <w:rFonts w:ascii="Arial Narrow" w:hAnsi="Arial Narrow" w:cs="Arial"/>
              </w:rPr>
              <w:t>Ensino de Línguas em Diferentes Contextos de Aprendizagem</w:t>
            </w:r>
          </w:p>
        </w:tc>
        <w:tc>
          <w:tcPr>
            <w:tcW w:w="1276" w:type="dxa"/>
          </w:tcPr>
          <w:p w14:paraId="64E9E658" w14:textId="4101DD1A" w:rsidR="009D4C31" w:rsidRPr="001B1099" w:rsidRDefault="009D4C31" w:rsidP="001B1099">
            <w:pPr>
              <w:spacing w:after="0" w:line="240" w:lineRule="auto"/>
              <w:jc w:val="both"/>
              <w:rPr>
                <w:rFonts w:ascii="Arial Narrow" w:hAnsi="Arial Narrow"/>
              </w:rPr>
            </w:pPr>
            <w:r w:rsidRPr="001B1099">
              <w:rPr>
                <w:rFonts w:ascii="Arial Narrow" w:hAnsi="Arial Narrow"/>
              </w:rPr>
              <w:t>72</w:t>
            </w:r>
          </w:p>
        </w:tc>
        <w:tc>
          <w:tcPr>
            <w:tcW w:w="1559" w:type="dxa"/>
          </w:tcPr>
          <w:p w14:paraId="59A3813E" w14:textId="27F3E877" w:rsidR="009D4C31" w:rsidRPr="001B1099" w:rsidRDefault="009D4C31" w:rsidP="001B1099">
            <w:pPr>
              <w:spacing w:after="0" w:line="240" w:lineRule="auto"/>
              <w:jc w:val="both"/>
              <w:rPr>
                <w:rFonts w:ascii="Arial Narrow" w:hAnsi="Arial Narrow" w:cs="Arial"/>
              </w:rPr>
            </w:pPr>
            <w:r w:rsidRPr="001B1099">
              <w:rPr>
                <w:rFonts w:ascii="Arial Narrow" w:hAnsi="Arial Narrow" w:cs="Arial"/>
              </w:rPr>
              <w:t>60</w:t>
            </w:r>
          </w:p>
        </w:tc>
      </w:tr>
      <w:tr w:rsidR="00F15872" w:rsidRPr="00C30C2C" w14:paraId="404A98A4" w14:textId="77777777" w:rsidTr="00F15872">
        <w:trPr>
          <w:trHeight w:val="404"/>
        </w:trPr>
        <w:tc>
          <w:tcPr>
            <w:tcW w:w="1172" w:type="dxa"/>
          </w:tcPr>
          <w:p w14:paraId="159076A1" w14:textId="667CC237" w:rsidR="009D4C31" w:rsidRPr="00733AA4" w:rsidRDefault="00733AA4" w:rsidP="001B1099">
            <w:pPr>
              <w:spacing w:after="0" w:line="240" w:lineRule="auto"/>
              <w:jc w:val="both"/>
              <w:rPr>
                <w:rFonts w:ascii="Arial Narrow" w:hAnsi="Arial Narrow"/>
              </w:rPr>
            </w:pPr>
            <w:r w:rsidRPr="00733AA4">
              <w:rPr>
                <w:rFonts w:ascii="Arial Narrow" w:hAnsi="Arial Narrow" w:cs="Arial"/>
              </w:rPr>
              <w:t>LLE8064</w:t>
            </w:r>
          </w:p>
        </w:tc>
        <w:tc>
          <w:tcPr>
            <w:tcW w:w="4607" w:type="dxa"/>
          </w:tcPr>
          <w:p w14:paraId="6223AE5E" w14:textId="23CD503C" w:rsidR="009D4C31" w:rsidRPr="001B1099" w:rsidRDefault="009D4C31" w:rsidP="001B1099">
            <w:pPr>
              <w:spacing w:after="0" w:line="240" w:lineRule="auto"/>
              <w:jc w:val="both"/>
              <w:rPr>
                <w:rFonts w:ascii="Arial Narrow" w:hAnsi="Arial Narrow" w:cs="Arial"/>
              </w:rPr>
            </w:pPr>
            <w:r w:rsidRPr="001B1099">
              <w:rPr>
                <w:rFonts w:ascii="Arial Narrow" w:hAnsi="Arial Narrow" w:cs="Arial"/>
              </w:rPr>
              <w:t>Jogos e Dinâmicas no Ensino de Língua Estrangeira</w:t>
            </w:r>
          </w:p>
        </w:tc>
        <w:tc>
          <w:tcPr>
            <w:tcW w:w="1276" w:type="dxa"/>
          </w:tcPr>
          <w:p w14:paraId="0DE5289D" w14:textId="7F8C0B21" w:rsidR="009D4C31" w:rsidRPr="001B1099" w:rsidRDefault="009D4C31" w:rsidP="001B1099">
            <w:pPr>
              <w:spacing w:after="0" w:line="240" w:lineRule="auto"/>
              <w:jc w:val="both"/>
              <w:rPr>
                <w:rFonts w:ascii="Arial Narrow" w:hAnsi="Arial Narrow"/>
              </w:rPr>
            </w:pPr>
            <w:r w:rsidRPr="001B1099">
              <w:rPr>
                <w:rFonts w:ascii="Arial Narrow" w:hAnsi="Arial Narrow"/>
              </w:rPr>
              <w:t>72</w:t>
            </w:r>
          </w:p>
        </w:tc>
        <w:tc>
          <w:tcPr>
            <w:tcW w:w="1559" w:type="dxa"/>
          </w:tcPr>
          <w:p w14:paraId="482EA3B1" w14:textId="5329E1CB" w:rsidR="009D4C31" w:rsidRPr="001B1099" w:rsidRDefault="009D4C31" w:rsidP="001B1099">
            <w:pPr>
              <w:spacing w:after="0" w:line="240" w:lineRule="auto"/>
              <w:jc w:val="both"/>
              <w:rPr>
                <w:rFonts w:ascii="Arial Narrow" w:hAnsi="Arial Narrow" w:cs="Arial"/>
              </w:rPr>
            </w:pPr>
            <w:r w:rsidRPr="001B1099">
              <w:rPr>
                <w:rFonts w:ascii="Arial Narrow" w:hAnsi="Arial Narrow" w:cs="Arial"/>
              </w:rPr>
              <w:t>60</w:t>
            </w:r>
          </w:p>
        </w:tc>
      </w:tr>
      <w:tr w:rsidR="00F15872" w:rsidRPr="00C30C2C" w14:paraId="613C0E00" w14:textId="77777777" w:rsidTr="00F15872">
        <w:trPr>
          <w:trHeight w:val="404"/>
        </w:trPr>
        <w:tc>
          <w:tcPr>
            <w:tcW w:w="1172" w:type="dxa"/>
          </w:tcPr>
          <w:p w14:paraId="08CE8F2B" w14:textId="45796F18" w:rsidR="009D4C31" w:rsidRPr="00733AA4" w:rsidRDefault="009D4C31" w:rsidP="001B1099">
            <w:pPr>
              <w:spacing w:after="0" w:line="240" w:lineRule="auto"/>
              <w:jc w:val="both"/>
              <w:rPr>
                <w:rFonts w:ascii="Arial Narrow" w:hAnsi="Arial Narrow"/>
              </w:rPr>
            </w:pPr>
            <w:r w:rsidRPr="00733AA4">
              <w:rPr>
                <w:rFonts w:ascii="Arial Narrow" w:hAnsi="Arial Narrow" w:cs="Arial"/>
              </w:rPr>
              <w:t>LLE</w:t>
            </w:r>
            <w:r w:rsidR="00733AA4" w:rsidRPr="00733AA4">
              <w:rPr>
                <w:rFonts w:ascii="Arial Narrow" w:hAnsi="Arial Narrow" w:cs="Arial"/>
              </w:rPr>
              <w:t>8065</w:t>
            </w:r>
          </w:p>
        </w:tc>
        <w:tc>
          <w:tcPr>
            <w:tcW w:w="4607" w:type="dxa"/>
          </w:tcPr>
          <w:p w14:paraId="775711F3" w14:textId="6C24C6B4" w:rsidR="009D4C31" w:rsidRPr="001B1099" w:rsidRDefault="009D4C31" w:rsidP="001B1099">
            <w:pPr>
              <w:spacing w:after="0" w:line="240" w:lineRule="auto"/>
              <w:jc w:val="both"/>
              <w:rPr>
                <w:rFonts w:ascii="Arial Narrow" w:hAnsi="Arial Narrow" w:cs="Arial"/>
              </w:rPr>
            </w:pPr>
            <w:r w:rsidRPr="001B1099">
              <w:rPr>
                <w:rFonts w:ascii="Arial Narrow" w:hAnsi="Arial Narrow" w:cs="Arial"/>
              </w:rPr>
              <w:t>Língua, Ensino e Interculturalidade na Educação Básica</w:t>
            </w:r>
          </w:p>
        </w:tc>
        <w:tc>
          <w:tcPr>
            <w:tcW w:w="1276" w:type="dxa"/>
          </w:tcPr>
          <w:p w14:paraId="6258935B" w14:textId="3A93E547" w:rsidR="009D4C31" w:rsidRPr="001B1099" w:rsidRDefault="009D4C31" w:rsidP="001B1099">
            <w:pPr>
              <w:spacing w:after="0" w:line="240" w:lineRule="auto"/>
              <w:jc w:val="both"/>
              <w:rPr>
                <w:rFonts w:ascii="Arial Narrow" w:hAnsi="Arial Narrow"/>
              </w:rPr>
            </w:pPr>
            <w:r w:rsidRPr="001B1099">
              <w:rPr>
                <w:rFonts w:ascii="Arial Narrow" w:hAnsi="Arial Narrow"/>
              </w:rPr>
              <w:t>72</w:t>
            </w:r>
          </w:p>
        </w:tc>
        <w:tc>
          <w:tcPr>
            <w:tcW w:w="1559" w:type="dxa"/>
          </w:tcPr>
          <w:p w14:paraId="2FDD8B77" w14:textId="08C7FAF2" w:rsidR="009D4C31" w:rsidRPr="001B1099" w:rsidRDefault="009D4C31" w:rsidP="001B1099">
            <w:pPr>
              <w:spacing w:after="0" w:line="240" w:lineRule="auto"/>
              <w:jc w:val="both"/>
              <w:rPr>
                <w:rFonts w:ascii="Arial Narrow" w:hAnsi="Arial Narrow" w:cs="Arial"/>
              </w:rPr>
            </w:pPr>
            <w:r w:rsidRPr="001B1099">
              <w:rPr>
                <w:rFonts w:ascii="Arial Narrow" w:hAnsi="Arial Narrow" w:cs="Arial"/>
              </w:rPr>
              <w:t>60</w:t>
            </w:r>
          </w:p>
        </w:tc>
      </w:tr>
      <w:tr w:rsidR="00F15872" w:rsidRPr="00C30C2C" w14:paraId="10CAE5E6" w14:textId="77777777" w:rsidTr="00F15872">
        <w:trPr>
          <w:trHeight w:val="404"/>
        </w:trPr>
        <w:tc>
          <w:tcPr>
            <w:tcW w:w="1172" w:type="dxa"/>
          </w:tcPr>
          <w:p w14:paraId="57F1F190" w14:textId="6A1624D8" w:rsidR="009D4C31" w:rsidRPr="00733AA4" w:rsidRDefault="009D4C31" w:rsidP="001B1099">
            <w:pPr>
              <w:spacing w:after="0" w:line="240" w:lineRule="auto"/>
              <w:jc w:val="both"/>
              <w:rPr>
                <w:rFonts w:ascii="Arial Narrow" w:hAnsi="Arial Narrow"/>
              </w:rPr>
            </w:pPr>
            <w:r w:rsidRPr="00733AA4">
              <w:rPr>
                <w:rFonts w:ascii="Arial Narrow" w:hAnsi="Arial Narrow" w:cs="Arial"/>
              </w:rPr>
              <w:t>LLE</w:t>
            </w:r>
            <w:r w:rsidR="00733AA4" w:rsidRPr="00733AA4">
              <w:rPr>
                <w:rFonts w:ascii="Arial Narrow" w:hAnsi="Arial Narrow" w:cs="Arial"/>
              </w:rPr>
              <w:t>8067</w:t>
            </w:r>
          </w:p>
        </w:tc>
        <w:tc>
          <w:tcPr>
            <w:tcW w:w="4607" w:type="dxa"/>
          </w:tcPr>
          <w:p w14:paraId="77CCF9CD" w14:textId="68375EA6" w:rsidR="009D4C31" w:rsidRPr="001B1099" w:rsidRDefault="009D4C31" w:rsidP="001B1099">
            <w:pPr>
              <w:spacing w:after="0" w:line="240" w:lineRule="auto"/>
              <w:jc w:val="both"/>
              <w:rPr>
                <w:rFonts w:ascii="Arial Narrow" w:hAnsi="Arial Narrow" w:cs="Arial"/>
              </w:rPr>
            </w:pPr>
            <w:r w:rsidRPr="001B1099">
              <w:rPr>
                <w:rFonts w:ascii="Arial Narrow" w:hAnsi="Arial Narrow" w:cs="Arial"/>
              </w:rPr>
              <w:t>Língua, norma(s) e ideologias</w:t>
            </w:r>
          </w:p>
        </w:tc>
        <w:tc>
          <w:tcPr>
            <w:tcW w:w="1276" w:type="dxa"/>
          </w:tcPr>
          <w:p w14:paraId="0D981B2C" w14:textId="56CFAB09" w:rsidR="009D4C31" w:rsidRPr="001B1099" w:rsidRDefault="009D4C31" w:rsidP="001B1099">
            <w:pPr>
              <w:spacing w:after="0" w:line="240" w:lineRule="auto"/>
              <w:jc w:val="both"/>
              <w:rPr>
                <w:rFonts w:ascii="Arial Narrow" w:hAnsi="Arial Narrow"/>
              </w:rPr>
            </w:pPr>
            <w:r w:rsidRPr="001B1099">
              <w:rPr>
                <w:rFonts w:ascii="Arial Narrow" w:hAnsi="Arial Narrow"/>
              </w:rPr>
              <w:t>72</w:t>
            </w:r>
          </w:p>
        </w:tc>
        <w:tc>
          <w:tcPr>
            <w:tcW w:w="1559" w:type="dxa"/>
          </w:tcPr>
          <w:p w14:paraId="6B2BF7B6" w14:textId="7AF2D35A" w:rsidR="009D4C31" w:rsidRPr="001B1099" w:rsidRDefault="009D4C31" w:rsidP="001B1099">
            <w:pPr>
              <w:spacing w:after="0" w:line="240" w:lineRule="auto"/>
              <w:jc w:val="both"/>
              <w:rPr>
                <w:rFonts w:ascii="Arial Narrow" w:hAnsi="Arial Narrow" w:cs="Arial"/>
              </w:rPr>
            </w:pPr>
            <w:r w:rsidRPr="001B1099">
              <w:rPr>
                <w:rFonts w:ascii="Arial Narrow" w:hAnsi="Arial Narrow" w:cs="Arial"/>
              </w:rPr>
              <w:t>60</w:t>
            </w:r>
          </w:p>
        </w:tc>
      </w:tr>
      <w:tr w:rsidR="00F15872" w:rsidRPr="00C30C2C" w14:paraId="07B9D459" w14:textId="77777777" w:rsidTr="00F15872">
        <w:trPr>
          <w:trHeight w:val="404"/>
        </w:trPr>
        <w:tc>
          <w:tcPr>
            <w:tcW w:w="1172" w:type="dxa"/>
          </w:tcPr>
          <w:p w14:paraId="555CDF07" w14:textId="33786598" w:rsidR="009D4C31" w:rsidRPr="00733AA4" w:rsidRDefault="00733AA4" w:rsidP="001B1099">
            <w:pPr>
              <w:spacing w:after="0" w:line="240" w:lineRule="auto"/>
              <w:jc w:val="both"/>
              <w:rPr>
                <w:rFonts w:ascii="Arial Narrow" w:hAnsi="Arial Narrow" w:cs="Arial"/>
              </w:rPr>
            </w:pPr>
            <w:r w:rsidRPr="00733AA4">
              <w:rPr>
                <w:rFonts w:ascii="Arial Narrow" w:hAnsi="Arial Narrow" w:cs="Arial"/>
              </w:rPr>
              <w:t>LLE8066</w:t>
            </w:r>
          </w:p>
        </w:tc>
        <w:tc>
          <w:tcPr>
            <w:tcW w:w="4607" w:type="dxa"/>
          </w:tcPr>
          <w:p w14:paraId="66E4E2DC" w14:textId="1B6A0BBA" w:rsidR="009D4C31" w:rsidRPr="001B1099" w:rsidRDefault="009D4C31" w:rsidP="001B1099">
            <w:pPr>
              <w:spacing w:after="0" w:line="240" w:lineRule="auto"/>
              <w:jc w:val="both"/>
              <w:rPr>
                <w:rFonts w:ascii="Arial Narrow" w:hAnsi="Arial Narrow" w:cs="Arial"/>
              </w:rPr>
            </w:pPr>
            <w:r w:rsidRPr="001B1099">
              <w:rPr>
                <w:rFonts w:ascii="Arial Narrow" w:hAnsi="Arial Narrow" w:cs="Arial"/>
              </w:rPr>
              <w:t>Vygotsky e Educação</w:t>
            </w:r>
          </w:p>
        </w:tc>
        <w:tc>
          <w:tcPr>
            <w:tcW w:w="1276" w:type="dxa"/>
          </w:tcPr>
          <w:p w14:paraId="75E01186" w14:textId="77E154BA" w:rsidR="009D4C31" w:rsidRPr="001B1099" w:rsidRDefault="009D4C31" w:rsidP="001B1099">
            <w:pPr>
              <w:spacing w:after="0" w:line="240" w:lineRule="auto"/>
              <w:jc w:val="both"/>
              <w:rPr>
                <w:rFonts w:ascii="Arial Narrow" w:hAnsi="Arial Narrow"/>
              </w:rPr>
            </w:pPr>
            <w:r w:rsidRPr="001B1099">
              <w:rPr>
                <w:rFonts w:ascii="Arial Narrow" w:hAnsi="Arial Narrow"/>
              </w:rPr>
              <w:t>72</w:t>
            </w:r>
          </w:p>
        </w:tc>
        <w:tc>
          <w:tcPr>
            <w:tcW w:w="1559" w:type="dxa"/>
          </w:tcPr>
          <w:p w14:paraId="03D11907" w14:textId="50A321CD" w:rsidR="009D4C31" w:rsidRPr="001B1099" w:rsidRDefault="009D4C31" w:rsidP="001B1099">
            <w:pPr>
              <w:spacing w:after="0" w:line="240" w:lineRule="auto"/>
              <w:jc w:val="both"/>
              <w:rPr>
                <w:rFonts w:ascii="Arial Narrow" w:hAnsi="Arial Narrow" w:cs="Arial"/>
              </w:rPr>
            </w:pPr>
            <w:r w:rsidRPr="001B1099">
              <w:rPr>
                <w:rFonts w:ascii="Arial Narrow" w:hAnsi="Arial Narrow" w:cs="Arial"/>
              </w:rPr>
              <w:t>60</w:t>
            </w:r>
          </w:p>
        </w:tc>
      </w:tr>
    </w:tbl>
    <w:p w14:paraId="4FB02571" w14:textId="77777777" w:rsidR="000E2BC7" w:rsidRPr="000E2BC7" w:rsidRDefault="000E2BC7" w:rsidP="00983DFD">
      <w:pPr>
        <w:spacing w:after="0" w:line="360" w:lineRule="auto"/>
        <w:jc w:val="both"/>
        <w:rPr>
          <w:rFonts w:ascii="Arial Narrow" w:hAnsi="Arial Narrow" w:cs="Arial"/>
          <w:b/>
          <w:sz w:val="24"/>
          <w:szCs w:val="24"/>
        </w:rPr>
      </w:pPr>
    </w:p>
    <w:p w14:paraId="0A27A2F0" w14:textId="25712288" w:rsidR="009D4C31" w:rsidRPr="009D4C31" w:rsidRDefault="009D4C31" w:rsidP="009D4C31">
      <w:pPr>
        <w:spacing w:after="0" w:line="360" w:lineRule="auto"/>
        <w:jc w:val="both"/>
        <w:rPr>
          <w:rFonts w:ascii="Arial Narrow" w:hAnsi="Arial Narrow" w:cs="Arial"/>
          <w:b/>
          <w:sz w:val="24"/>
          <w:szCs w:val="24"/>
        </w:rPr>
      </w:pPr>
      <w:r w:rsidRPr="009D4C31">
        <w:rPr>
          <w:rFonts w:ascii="Arial Narrow" w:hAnsi="Arial Narrow" w:cs="Arial"/>
          <w:b/>
          <w:sz w:val="24"/>
          <w:szCs w:val="24"/>
        </w:rPr>
        <w:t>EMENTAS:</w:t>
      </w:r>
    </w:p>
    <w:p w14:paraId="163C6165" w14:textId="77777777" w:rsidR="009D4C31" w:rsidRDefault="009D4C31" w:rsidP="009D4C31">
      <w:pPr>
        <w:spacing w:after="0" w:line="360" w:lineRule="auto"/>
        <w:jc w:val="both"/>
        <w:rPr>
          <w:rFonts w:ascii="Arial Narrow" w:hAnsi="Arial Narrow" w:cs="Arial"/>
          <w:sz w:val="24"/>
          <w:szCs w:val="24"/>
        </w:rPr>
      </w:pPr>
    </w:p>
    <w:p w14:paraId="2DA2833E" w14:textId="35BE9E04" w:rsidR="009D4C31" w:rsidRPr="00733AA4" w:rsidRDefault="001F7461" w:rsidP="009D4C31">
      <w:pPr>
        <w:spacing w:after="0" w:line="360" w:lineRule="auto"/>
        <w:jc w:val="both"/>
        <w:rPr>
          <w:rFonts w:ascii="Arial Narrow" w:hAnsi="Arial Narrow" w:cs="Arial"/>
          <w:sz w:val="24"/>
          <w:szCs w:val="24"/>
        </w:rPr>
      </w:pPr>
      <w:r w:rsidRPr="00733AA4">
        <w:rPr>
          <w:rFonts w:ascii="Arial Narrow" w:hAnsi="Arial Narrow" w:cs="Arial"/>
          <w:b/>
          <w:sz w:val="24"/>
          <w:szCs w:val="24"/>
        </w:rPr>
        <w:t>LL</w:t>
      </w:r>
      <w:r w:rsidR="00733AA4" w:rsidRPr="00733AA4">
        <w:rPr>
          <w:rFonts w:ascii="Arial Narrow" w:hAnsi="Arial Narrow" w:cs="Arial"/>
          <w:b/>
          <w:sz w:val="24"/>
          <w:szCs w:val="24"/>
        </w:rPr>
        <w:t>E8061</w:t>
      </w:r>
      <w:r w:rsidR="009D4C31" w:rsidRPr="00733AA4">
        <w:rPr>
          <w:rFonts w:ascii="Arial Narrow" w:hAnsi="Arial Narrow" w:cs="Arial"/>
          <w:b/>
          <w:sz w:val="24"/>
          <w:szCs w:val="24"/>
        </w:rPr>
        <w:t xml:space="preserve"> – Avaliação no Contexto de Ensino-Aprendizagem de Língua Estrangeira –</w:t>
      </w:r>
      <w:r w:rsidR="009D4C31" w:rsidRPr="00733AA4">
        <w:rPr>
          <w:rFonts w:ascii="Arial Narrow" w:hAnsi="Arial Narrow" w:cs="Arial"/>
          <w:sz w:val="24"/>
          <w:szCs w:val="24"/>
        </w:rPr>
        <w:t xml:space="preserve"> Compreensão de conceitos gerais sobre o processo de avaliação no âmbito do ensino e aprendizagem, bem como reflexão sobre formas específicas que o processo de avaliação pode assumir para interpretação da habilidade linguística.</w:t>
      </w:r>
    </w:p>
    <w:p w14:paraId="4E91A1E3" w14:textId="6B32A3FA" w:rsidR="009D4C31" w:rsidRPr="00733AA4" w:rsidRDefault="001F7461" w:rsidP="009D4C31">
      <w:pPr>
        <w:spacing w:after="0" w:line="360" w:lineRule="auto"/>
        <w:jc w:val="both"/>
        <w:rPr>
          <w:rFonts w:ascii="Arial Narrow" w:hAnsi="Arial Narrow" w:cs="Arial"/>
          <w:b/>
          <w:sz w:val="24"/>
          <w:szCs w:val="24"/>
        </w:rPr>
      </w:pPr>
      <w:r w:rsidRPr="00733AA4">
        <w:rPr>
          <w:rFonts w:ascii="Arial Narrow" w:hAnsi="Arial Narrow" w:cs="Arial"/>
          <w:b/>
          <w:sz w:val="24"/>
          <w:szCs w:val="24"/>
        </w:rPr>
        <w:t>LL</w:t>
      </w:r>
      <w:r w:rsidR="00733AA4" w:rsidRPr="00733AA4">
        <w:rPr>
          <w:rFonts w:ascii="Arial Narrow" w:hAnsi="Arial Narrow" w:cs="Arial"/>
          <w:b/>
          <w:sz w:val="24"/>
          <w:szCs w:val="24"/>
        </w:rPr>
        <w:t>E8070</w:t>
      </w:r>
      <w:r w:rsidR="009D4C31" w:rsidRPr="00733AA4">
        <w:rPr>
          <w:rFonts w:ascii="Arial Narrow" w:hAnsi="Arial Narrow" w:cs="Arial"/>
          <w:b/>
          <w:sz w:val="24"/>
          <w:szCs w:val="24"/>
        </w:rPr>
        <w:t xml:space="preserve"> – Ensino e Aprendizagem de Literatura em Língua Estrangeira I</w:t>
      </w:r>
      <w:r w:rsidR="009D4C31" w:rsidRPr="00733AA4">
        <w:rPr>
          <w:rFonts w:ascii="Arial Narrow" w:hAnsi="Arial Narrow" w:cs="Arial"/>
          <w:sz w:val="24"/>
          <w:szCs w:val="24"/>
        </w:rPr>
        <w:t xml:space="preserve"> </w:t>
      </w:r>
      <w:r w:rsidR="009D4C31" w:rsidRPr="00733AA4">
        <w:rPr>
          <w:rFonts w:ascii="Arial Narrow" w:hAnsi="Arial Narrow" w:cs="Arial"/>
          <w:b/>
          <w:sz w:val="24"/>
          <w:szCs w:val="24"/>
        </w:rPr>
        <w:t xml:space="preserve">– </w:t>
      </w:r>
      <w:r w:rsidR="009D4C31" w:rsidRPr="00733AA4">
        <w:rPr>
          <w:rFonts w:ascii="Arial Narrow" w:hAnsi="Arial Narrow" w:cs="Arial"/>
          <w:sz w:val="24"/>
          <w:szCs w:val="24"/>
        </w:rPr>
        <w:t>Didática da literatura para as aulas de LE nas escolas, com ênfase em textos narrativos. Estratégias e práticas de leitura e análise textual, elaboração de material didático com recursos multimídia. Apresentação de atividades em eventos nas áreas de ensino e pesquisa que envolva presença de alunos de escolas de ensino básico e médio e de universidades (SEPEX e similares).</w:t>
      </w:r>
    </w:p>
    <w:p w14:paraId="43FC5C6E" w14:textId="20ECF2F8" w:rsidR="009D4C31" w:rsidRPr="00733AA4" w:rsidRDefault="001F7461" w:rsidP="009D4C31">
      <w:pPr>
        <w:spacing w:after="0" w:line="360" w:lineRule="auto"/>
        <w:jc w:val="both"/>
        <w:rPr>
          <w:rFonts w:ascii="Arial Narrow" w:hAnsi="Arial Narrow" w:cs="Arial"/>
          <w:sz w:val="24"/>
          <w:szCs w:val="24"/>
        </w:rPr>
      </w:pPr>
      <w:r w:rsidRPr="00733AA4">
        <w:rPr>
          <w:rFonts w:ascii="Arial Narrow" w:hAnsi="Arial Narrow" w:cs="Arial"/>
          <w:b/>
          <w:sz w:val="24"/>
          <w:szCs w:val="24"/>
        </w:rPr>
        <w:t>LL</w:t>
      </w:r>
      <w:r w:rsidR="00733AA4" w:rsidRPr="00733AA4">
        <w:rPr>
          <w:rFonts w:ascii="Arial Narrow" w:hAnsi="Arial Narrow" w:cs="Arial"/>
          <w:b/>
          <w:sz w:val="24"/>
          <w:szCs w:val="24"/>
        </w:rPr>
        <w:t>E8071</w:t>
      </w:r>
      <w:r w:rsidR="009D4C31" w:rsidRPr="00733AA4">
        <w:rPr>
          <w:rFonts w:ascii="Arial Narrow" w:hAnsi="Arial Narrow" w:cs="Arial"/>
          <w:b/>
          <w:sz w:val="24"/>
          <w:szCs w:val="24"/>
        </w:rPr>
        <w:t xml:space="preserve"> – Ensino e Aprendizagem de Literatura em Língua Estrangeira II – </w:t>
      </w:r>
      <w:r w:rsidR="009D4C31" w:rsidRPr="00733AA4">
        <w:rPr>
          <w:rFonts w:ascii="Arial Narrow" w:hAnsi="Arial Narrow" w:cs="Arial"/>
          <w:sz w:val="24"/>
          <w:szCs w:val="24"/>
        </w:rPr>
        <w:t>Didática da literatura para as aulas de LE nas escolas, com ênfase em textos poéticos. Estratégias e práticas de leitura e análise textual, elaboração de material didático com recursos multimídia. Apresentação de atividades em eventos nas áreas de ensino e pesquisa que envolva presença de alunos de escolas de ensino básico e médio e de universidades (SEPEX e similares).</w:t>
      </w:r>
    </w:p>
    <w:p w14:paraId="3E766786" w14:textId="25B3FF28" w:rsidR="00733AA4" w:rsidRPr="00E72258" w:rsidRDefault="00733AA4" w:rsidP="009D4C31">
      <w:pPr>
        <w:spacing w:after="0" w:line="360" w:lineRule="auto"/>
        <w:jc w:val="both"/>
        <w:rPr>
          <w:rFonts w:ascii="Arial Narrow" w:hAnsi="Arial Narrow" w:cs="Arial"/>
          <w:sz w:val="24"/>
          <w:szCs w:val="24"/>
        </w:rPr>
      </w:pPr>
      <w:r w:rsidRPr="00E72258">
        <w:rPr>
          <w:rFonts w:ascii="Arial Narrow" w:hAnsi="Arial Narrow" w:cs="Arial"/>
          <w:b/>
          <w:sz w:val="24"/>
          <w:szCs w:val="24"/>
        </w:rPr>
        <w:lastRenderedPageBreak/>
        <w:t xml:space="preserve">LLE8072 – Ensino e Aprendizagem de Literatura em Língua Estrangeira III – </w:t>
      </w:r>
      <w:r w:rsidRPr="00E72258">
        <w:rPr>
          <w:rFonts w:ascii="Arial Narrow" w:hAnsi="Arial Narrow" w:cs="Arial"/>
          <w:sz w:val="24"/>
          <w:szCs w:val="24"/>
        </w:rPr>
        <w:t>Didática da literatura para as aulas de LE nas escolas, com ênfase em textos dramáticos. Estratégias e práticas de leitura e análise textual, elaboração de material didático com recursos multimídia. Preparação de sketches ou de cenas de peças de teatro em LE, a serem apresentadas para alunos de escolas de ensino básico e médio e de universidades (SEPEX e similares).</w:t>
      </w:r>
    </w:p>
    <w:p w14:paraId="21B3077A" w14:textId="3C38694B" w:rsidR="009D4C31" w:rsidRPr="0088243B" w:rsidRDefault="001F7461" w:rsidP="009D4C31">
      <w:pPr>
        <w:spacing w:after="0" w:line="360" w:lineRule="auto"/>
        <w:jc w:val="both"/>
        <w:rPr>
          <w:rFonts w:ascii="Arial Narrow" w:hAnsi="Arial Narrow" w:cs="Arial"/>
          <w:sz w:val="24"/>
          <w:szCs w:val="24"/>
        </w:rPr>
      </w:pPr>
      <w:r w:rsidRPr="00733AA4">
        <w:rPr>
          <w:rFonts w:ascii="Arial Narrow" w:hAnsi="Arial Narrow" w:cs="Arial"/>
          <w:b/>
          <w:sz w:val="24"/>
          <w:szCs w:val="24"/>
        </w:rPr>
        <w:t>LL</w:t>
      </w:r>
      <w:r w:rsidR="00733AA4" w:rsidRPr="00733AA4">
        <w:rPr>
          <w:rFonts w:ascii="Arial Narrow" w:hAnsi="Arial Narrow" w:cs="Arial"/>
          <w:b/>
          <w:sz w:val="24"/>
          <w:szCs w:val="24"/>
        </w:rPr>
        <w:t>E8063</w:t>
      </w:r>
      <w:r w:rsidR="009D4C31" w:rsidRPr="00733AA4">
        <w:rPr>
          <w:rFonts w:ascii="Arial Narrow" w:hAnsi="Arial Narrow" w:cs="Arial"/>
          <w:b/>
          <w:sz w:val="24"/>
          <w:szCs w:val="24"/>
        </w:rPr>
        <w:t xml:space="preserve"> – Ensino de Leitura –</w:t>
      </w:r>
      <w:r w:rsidR="009D4C31" w:rsidRPr="00733AA4">
        <w:rPr>
          <w:rFonts w:ascii="Arial Narrow" w:hAnsi="Arial Narrow" w:cs="Arial"/>
          <w:sz w:val="24"/>
          <w:szCs w:val="24"/>
        </w:rPr>
        <w:t xml:space="preserve"> Ensino da leitura em língua materna e em língua estrangeira. Enfoque no ensino de estratégias de leitura que possam otimizar a compreensão leitora.</w:t>
      </w:r>
    </w:p>
    <w:p w14:paraId="6C32A72A" w14:textId="4AA26E52" w:rsidR="009D4C31" w:rsidRDefault="001F7461" w:rsidP="009D4C31">
      <w:pPr>
        <w:spacing w:after="0" w:line="360" w:lineRule="auto"/>
        <w:jc w:val="both"/>
        <w:rPr>
          <w:rFonts w:ascii="Arial Narrow" w:hAnsi="Arial Narrow" w:cs="Arial"/>
          <w:b/>
          <w:sz w:val="24"/>
          <w:szCs w:val="24"/>
        </w:rPr>
      </w:pPr>
      <w:r w:rsidRPr="00733AA4">
        <w:rPr>
          <w:rFonts w:ascii="Arial Narrow" w:hAnsi="Arial Narrow" w:cs="Arial"/>
          <w:b/>
          <w:sz w:val="24"/>
          <w:szCs w:val="24"/>
        </w:rPr>
        <w:t>LLE</w:t>
      </w:r>
      <w:r w:rsidR="00733AA4" w:rsidRPr="00733AA4">
        <w:rPr>
          <w:rFonts w:ascii="Arial Narrow" w:hAnsi="Arial Narrow" w:cs="Arial"/>
          <w:b/>
          <w:sz w:val="24"/>
          <w:szCs w:val="24"/>
        </w:rPr>
        <w:t>8062</w:t>
      </w:r>
      <w:r w:rsidR="009D4C31" w:rsidRPr="00B739CF">
        <w:rPr>
          <w:rFonts w:ascii="Arial Narrow" w:hAnsi="Arial Narrow" w:cs="Arial"/>
          <w:b/>
          <w:sz w:val="24"/>
          <w:szCs w:val="24"/>
        </w:rPr>
        <w:t xml:space="preserve"> </w:t>
      </w:r>
      <w:r w:rsidR="009D4C31">
        <w:rPr>
          <w:rFonts w:ascii="Arial Narrow" w:hAnsi="Arial Narrow" w:cs="Arial"/>
          <w:b/>
          <w:sz w:val="24"/>
          <w:szCs w:val="24"/>
        </w:rPr>
        <w:t xml:space="preserve">– </w:t>
      </w:r>
      <w:r w:rsidR="009D4C31" w:rsidRPr="0088243B">
        <w:rPr>
          <w:rFonts w:ascii="Arial Narrow" w:hAnsi="Arial Narrow" w:cs="Arial"/>
          <w:b/>
          <w:sz w:val="24"/>
          <w:szCs w:val="24"/>
        </w:rPr>
        <w:t>Ensino de Línguas em Diferentes Contextos de Aprendizagem</w:t>
      </w:r>
      <w:r w:rsidR="009D4C31">
        <w:rPr>
          <w:rFonts w:ascii="Arial Narrow" w:hAnsi="Arial Narrow" w:cs="Arial"/>
          <w:b/>
          <w:sz w:val="24"/>
          <w:szCs w:val="24"/>
        </w:rPr>
        <w:t xml:space="preserve"> –</w:t>
      </w:r>
      <w:r w:rsidR="009D4C31" w:rsidRPr="0088243B">
        <w:rPr>
          <w:rFonts w:ascii="Arial Narrow" w:hAnsi="Arial Narrow" w:cs="Arial"/>
          <w:sz w:val="24"/>
          <w:szCs w:val="24"/>
        </w:rPr>
        <w:t xml:space="preserve"> Introdução às especificidades de diferentes contextos de ensino de línguas.</w:t>
      </w:r>
    </w:p>
    <w:p w14:paraId="6E43D9E9" w14:textId="446250BB" w:rsidR="009D4C31" w:rsidRPr="00733AA4" w:rsidRDefault="001F7461" w:rsidP="009D4C31">
      <w:pPr>
        <w:spacing w:after="0" w:line="360" w:lineRule="auto"/>
        <w:jc w:val="both"/>
        <w:rPr>
          <w:rFonts w:ascii="Arial Narrow" w:hAnsi="Arial Narrow" w:cs="Arial"/>
          <w:b/>
          <w:sz w:val="24"/>
          <w:szCs w:val="24"/>
        </w:rPr>
      </w:pPr>
      <w:r w:rsidRPr="00733AA4">
        <w:rPr>
          <w:rFonts w:ascii="Arial Narrow" w:hAnsi="Arial Narrow" w:cs="Arial"/>
          <w:b/>
          <w:sz w:val="24"/>
          <w:szCs w:val="24"/>
        </w:rPr>
        <w:t>LLE</w:t>
      </w:r>
      <w:r w:rsidR="00733AA4" w:rsidRPr="00733AA4">
        <w:rPr>
          <w:rFonts w:ascii="Arial Narrow" w:hAnsi="Arial Narrow" w:cs="Arial"/>
          <w:b/>
          <w:sz w:val="24"/>
          <w:szCs w:val="24"/>
        </w:rPr>
        <w:t>8064</w:t>
      </w:r>
      <w:r w:rsidR="009D4C31" w:rsidRPr="00733AA4">
        <w:rPr>
          <w:rFonts w:ascii="Arial Narrow" w:hAnsi="Arial Narrow" w:cs="Arial"/>
          <w:b/>
          <w:sz w:val="24"/>
          <w:szCs w:val="24"/>
        </w:rPr>
        <w:t xml:space="preserve"> – Jogos e Dinâmicas no Ensino de Língua Estrangeira – </w:t>
      </w:r>
      <w:r w:rsidR="009D4C31" w:rsidRPr="00733AA4">
        <w:rPr>
          <w:rFonts w:ascii="Arial Narrow" w:hAnsi="Arial Narrow" w:cs="Arial"/>
          <w:sz w:val="24"/>
          <w:szCs w:val="24"/>
        </w:rPr>
        <w:t>Dinâmicas de grupo produtivas para proporcionar aprendizagem da LE que focam em concentração, relacionamento comunicativo e atitudes positivas entre os participantes. Processos de aprendizagem efetivos considerando a dimensão lúdica (estabelecer, explorar e usar regras sem medo de sanções). Organização de um estande na SEPEX anual da UFSC, para oferta de jogos e dinâmicas nas diferentes línguas estrangeiras, a alunos de escolas da cidade.</w:t>
      </w:r>
    </w:p>
    <w:p w14:paraId="3C0BAFF6" w14:textId="000254BF" w:rsidR="009D4C31" w:rsidRPr="00733AA4" w:rsidRDefault="001F7461" w:rsidP="009D4C31">
      <w:pPr>
        <w:spacing w:after="0" w:line="360" w:lineRule="auto"/>
        <w:jc w:val="both"/>
        <w:rPr>
          <w:rFonts w:ascii="Arial Narrow" w:hAnsi="Arial Narrow" w:cs="Arial"/>
          <w:b/>
          <w:sz w:val="24"/>
          <w:szCs w:val="24"/>
        </w:rPr>
      </w:pPr>
      <w:r w:rsidRPr="00733AA4">
        <w:rPr>
          <w:rFonts w:ascii="Arial Narrow" w:hAnsi="Arial Narrow" w:cs="Arial"/>
          <w:b/>
          <w:sz w:val="24"/>
          <w:szCs w:val="24"/>
        </w:rPr>
        <w:t>LLE</w:t>
      </w:r>
      <w:r w:rsidR="00733AA4" w:rsidRPr="00733AA4">
        <w:rPr>
          <w:rFonts w:ascii="Arial Narrow" w:hAnsi="Arial Narrow" w:cs="Arial"/>
          <w:b/>
          <w:sz w:val="24"/>
          <w:szCs w:val="24"/>
        </w:rPr>
        <w:t>8065</w:t>
      </w:r>
      <w:r w:rsidR="009D4C31" w:rsidRPr="00733AA4">
        <w:rPr>
          <w:rFonts w:ascii="Arial Narrow" w:hAnsi="Arial Narrow" w:cs="Arial"/>
          <w:b/>
          <w:sz w:val="24"/>
          <w:szCs w:val="24"/>
        </w:rPr>
        <w:t xml:space="preserve"> – Língua, Ensino e Interculturalidade na Educação Básica – </w:t>
      </w:r>
      <w:r w:rsidR="009D4C31" w:rsidRPr="00733AA4">
        <w:rPr>
          <w:rFonts w:ascii="Arial Narrow" w:hAnsi="Arial Narrow" w:cs="Arial"/>
          <w:sz w:val="24"/>
          <w:szCs w:val="24"/>
        </w:rPr>
        <w:t>Reflexão sobre competência linguística intercultural e sua relação com as práticas na Educação básica, com olhar nas línguas estrangeiras/adicionais.</w:t>
      </w:r>
    </w:p>
    <w:p w14:paraId="276A54FF" w14:textId="7DE793FA" w:rsidR="009D4C31" w:rsidRPr="00733AA4" w:rsidRDefault="001F7461" w:rsidP="009D4C31">
      <w:pPr>
        <w:spacing w:after="0" w:line="360" w:lineRule="auto"/>
        <w:jc w:val="both"/>
        <w:rPr>
          <w:rFonts w:ascii="Arial Narrow" w:hAnsi="Arial Narrow" w:cs="Arial"/>
          <w:b/>
          <w:sz w:val="24"/>
          <w:szCs w:val="24"/>
        </w:rPr>
      </w:pPr>
      <w:r w:rsidRPr="00733AA4">
        <w:rPr>
          <w:rFonts w:ascii="Arial Narrow" w:hAnsi="Arial Narrow" w:cs="Arial"/>
          <w:b/>
          <w:sz w:val="24"/>
          <w:szCs w:val="24"/>
        </w:rPr>
        <w:t>LLE</w:t>
      </w:r>
      <w:r w:rsidR="00733AA4" w:rsidRPr="00733AA4">
        <w:rPr>
          <w:rFonts w:ascii="Arial Narrow" w:hAnsi="Arial Narrow" w:cs="Arial"/>
          <w:b/>
          <w:sz w:val="24"/>
          <w:szCs w:val="24"/>
        </w:rPr>
        <w:t>8067</w:t>
      </w:r>
      <w:r w:rsidR="009D4C31" w:rsidRPr="00733AA4">
        <w:rPr>
          <w:rFonts w:ascii="Arial Narrow" w:hAnsi="Arial Narrow" w:cs="Arial"/>
          <w:b/>
          <w:sz w:val="24"/>
          <w:szCs w:val="24"/>
        </w:rPr>
        <w:t xml:space="preserve"> – Língua, norma(s) e ideologias – </w:t>
      </w:r>
      <w:r w:rsidR="009D4C31" w:rsidRPr="00733AA4">
        <w:rPr>
          <w:rFonts w:ascii="Arial Narrow" w:hAnsi="Arial Narrow" w:cs="Arial"/>
          <w:sz w:val="24"/>
          <w:szCs w:val="24"/>
        </w:rPr>
        <w:t>Reflexões sobre língua, ideologias, normas e conflitos linguísticos, em diálogo com a prática do ensino aprendizagem de línguas estrangeiras.</w:t>
      </w:r>
    </w:p>
    <w:p w14:paraId="354B924E" w14:textId="7904A252" w:rsidR="009D4C31" w:rsidRPr="00B739CF" w:rsidRDefault="001F7461" w:rsidP="009D4C31">
      <w:pPr>
        <w:spacing w:after="0" w:line="360" w:lineRule="auto"/>
        <w:jc w:val="both"/>
        <w:rPr>
          <w:rFonts w:ascii="Arial Narrow" w:hAnsi="Arial Narrow" w:cs="Arial"/>
          <w:b/>
          <w:sz w:val="24"/>
          <w:szCs w:val="24"/>
        </w:rPr>
      </w:pPr>
      <w:r w:rsidRPr="00733AA4">
        <w:rPr>
          <w:rFonts w:ascii="Arial Narrow" w:hAnsi="Arial Narrow" w:cs="Arial"/>
          <w:b/>
          <w:sz w:val="24"/>
          <w:szCs w:val="24"/>
        </w:rPr>
        <w:t>LLE</w:t>
      </w:r>
      <w:r w:rsidR="00733AA4" w:rsidRPr="00733AA4">
        <w:rPr>
          <w:rFonts w:ascii="Arial Narrow" w:hAnsi="Arial Narrow" w:cs="Arial"/>
          <w:b/>
          <w:sz w:val="24"/>
          <w:szCs w:val="24"/>
        </w:rPr>
        <w:t>8066</w:t>
      </w:r>
      <w:r w:rsidR="009D4C31" w:rsidRPr="00B739CF">
        <w:rPr>
          <w:rFonts w:ascii="Arial Narrow" w:hAnsi="Arial Narrow" w:cs="Arial"/>
          <w:b/>
          <w:sz w:val="24"/>
          <w:szCs w:val="24"/>
        </w:rPr>
        <w:t xml:space="preserve"> </w:t>
      </w:r>
      <w:r w:rsidR="009D4C31">
        <w:rPr>
          <w:rFonts w:ascii="Arial Narrow" w:hAnsi="Arial Narrow" w:cs="Arial"/>
          <w:b/>
          <w:sz w:val="24"/>
          <w:szCs w:val="24"/>
        </w:rPr>
        <w:t xml:space="preserve">– </w:t>
      </w:r>
      <w:r w:rsidR="009D4C31" w:rsidRPr="0088243B">
        <w:rPr>
          <w:rFonts w:ascii="Arial Narrow" w:hAnsi="Arial Narrow" w:cs="Arial"/>
          <w:b/>
          <w:sz w:val="24"/>
          <w:szCs w:val="24"/>
        </w:rPr>
        <w:t>Vygotsky e Educação</w:t>
      </w:r>
      <w:r w:rsidR="009D4C31">
        <w:rPr>
          <w:rFonts w:ascii="Arial Narrow" w:hAnsi="Arial Narrow" w:cs="Arial"/>
          <w:b/>
          <w:sz w:val="24"/>
          <w:szCs w:val="24"/>
        </w:rPr>
        <w:t xml:space="preserve"> – </w:t>
      </w:r>
      <w:r w:rsidR="009D4C31" w:rsidRPr="0088243B">
        <w:rPr>
          <w:rFonts w:ascii="Arial Narrow" w:hAnsi="Arial Narrow" w:cs="Arial"/>
          <w:sz w:val="24"/>
          <w:szCs w:val="24"/>
        </w:rPr>
        <w:t>A natureza das habilidades humanas e o seu desenvolvimento por meio do engajamento em atividades sociais e culturais. A educação como instrumento potencialmente capaz de desenvolver formas de pensamento e ação sobre o mundo. A relação dialética entre teoria e prática e seus princípios.</w:t>
      </w:r>
    </w:p>
    <w:p w14:paraId="5389BB88" w14:textId="77777777" w:rsidR="000E2BC7" w:rsidRDefault="000E2BC7" w:rsidP="0094484B">
      <w:pPr>
        <w:spacing w:after="0" w:line="360" w:lineRule="auto"/>
        <w:jc w:val="both"/>
        <w:rPr>
          <w:rFonts w:ascii="Arial Narrow" w:hAnsi="Arial Narrow"/>
          <w:sz w:val="24"/>
          <w:szCs w:val="24"/>
          <w:highlight w:val="cyan"/>
        </w:rPr>
      </w:pPr>
    </w:p>
    <w:p w14:paraId="2681CE3D" w14:textId="39FF3355" w:rsidR="000E2BC7" w:rsidRPr="00FE3231" w:rsidRDefault="000E2BC7" w:rsidP="00FE3231">
      <w:pPr>
        <w:pStyle w:val="Ttulo5"/>
        <w:rPr>
          <w:rFonts w:ascii="Arial Narrow" w:hAnsi="Arial Narrow"/>
          <w:i w:val="0"/>
          <w:sz w:val="28"/>
        </w:rPr>
      </w:pPr>
      <w:r w:rsidRPr="00FE3231">
        <w:rPr>
          <w:rFonts w:ascii="Arial Narrow" w:hAnsi="Arial Narrow"/>
          <w:i w:val="0"/>
          <w:sz w:val="28"/>
        </w:rPr>
        <w:t>1.1</w:t>
      </w:r>
      <w:r w:rsidR="00FE3231" w:rsidRPr="00FE3231">
        <w:rPr>
          <w:rFonts w:ascii="Arial Narrow" w:hAnsi="Arial Narrow"/>
          <w:i w:val="0"/>
          <w:sz w:val="28"/>
        </w:rPr>
        <w:t>8</w:t>
      </w:r>
      <w:r w:rsidRPr="00FE3231">
        <w:rPr>
          <w:rFonts w:ascii="Arial Narrow" w:hAnsi="Arial Narrow"/>
          <w:i w:val="0"/>
          <w:sz w:val="28"/>
        </w:rPr>
        <w:t>.1.9.2. Específicas Curso</w:t>
      </w:r>
    </w:p>
    <w:p w14:paraId="32EEE426" w14:textId="77777777" w:rsidR="000E2BC7" w:rsidRDefault="000E2BC7" w:rsidP="000E2BC7">
      <w:pPr>
        <w:spacing w:after="0" w:line="360" w:lineRule="auto"/>
        <w:jc w:val="both"/>
        <w:rPr>
          <w:rFonts w:ascii="Arial" w:hAnsi="Arial" w:cs="Arial"/>
          <w:b/>
          <w:sz w:val="26"/>
          <w:szCs w:val="26"/>
        </w:rPr>
      </w:pPr>
    </w:p>
    <w:tbl>
      <w:tblPr>
        <w:tblStyle w:val="Tabelacomgrade"/>
        <w:tblW w:w="8501" w:type="dxa"/>
        <w:tblLook w:val="04A0" w:firstRow="1" w:lastRow="0" w:firstColumn="1" w:lastColumn="0" w:noHBand="0" w:noVBand="1"/>
      </w:tblPr>
      <w:tblGrid>
        <w:gridCol w:w="1126"/>
        <w:gridCol w:w="4517"/>
        <w:gridCol w:w="1373"/>
        <w:gridCol w:w="1485"/>
      </w:tblGrid>
      <w:tr w:rsidR="00013532" w:rsidRPr="001B1099" w14:paraId="6A6B64E8" w14:textId="77777777" w:rsidTr="00F60135">
        <w:trPr>
          <w:trHeight w:val="404"/>
        </w:trPr>
        <w:tc>
          <w:tcPr>
            <w:tcW w:w="1126" w:type="dxa"/>
            <w:shd w:val="clear" w:color="auto" w:fill="9AFF9F"/>
          </w:tcPr>
          <w:p w14:paraId="063D8AF2" w14:textId="77777777" w:rsidR="00013532" w:rsidRPr="001B1099" w:rsidRDefault="00013532"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Código</w:t>
            </w:r>
          </w:p>
        </w:tc>
        <w:tc>
          <w:tcPr>
            <w:tcW w:w="4517" w:type="dxa"/>
            <w:shd w:val="clear" w:color="auto" w:fill="9AFF9F"/>
          </w:tcPr>
          <w:p w14:paraId="020809CF" w14:textId="77777777" w:rsidR="00013532" w:rsidRPr="001B1099" w:rsidRDefault="00013532"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Disciplina</w:t>
            </w:r>
          </w:p>
        </w:tc>
        <w:tc>
          <w:tcPr>
            <w:tcW w:w="1373" w:type="dxa"/>
            <w:shd w:val="clear" w:color="auto" w:fill="9AFF9F"/>
          </w:tcPr>
          <w:p w14:paraId="35554723" w14:textId="444DF622" w:rsidR="00013532" w:rsidRPr="001B1099" w:rsidRDefault="001B1099" w:rsidP="00BF1213">
            <w:pPr>
              <w:spacing w:after="0" w:line="360" w:lineRule="auto"/>
              <w:jc w:val="both"/>
              <w:rPr>
                <w:rFonts w:ascii="Arial Narrow" w:hAnsi="Arial Narrow" w:cs="Arial"/>
                <w:b/>
                <w:sz w:val="24"/>
                <w:szCs w:val="24"/>
              </w:rPr>
            </w:pPr>
            <w:r>
              <w:rPr>
                <w:rFonts w:ascii="Arial Narrow" w:hAnsi="Arial Narrow" w:cs="Arial"/>
                <w:b/>
                <w:sz w:val="24"/>
                <w:szCs w:val="24"/>
              </w:rPr>
              <w:t>Horas/a</w:t>
            </w:r>
            <w:r w:rsidR="00013532" w:rsidRPr="001B1099">
              <w:rPr>
                <w:rFonts w:ascii="Arial Narrow" w:hAnsi="Arial Narrow" w:cs="Arial"/>
                <w:b/>
                <w:sz w:val="24"/>
                <w:szCs w:val="24"/>
              </w:rPr>
              <w:t>ula</w:t>
            </w:r>
          </w:p>
        </w:tc>
        <w:tc>
          <w:tcPr>
            <w:tcW w:w="1485" w:type="dxa"/>
            <w:shd w:val="clear" w:color="auto" w:fill="9AFF9F"/>
          </w:tcPr>
          <w:p w14:paraId="2396C760" w14:textId="56339B23" w:rsidR="00013532" w:rsidRPr="001B1099" w:rsidRDefault="00013532" w:rsidP="00BF1213">
            <w:pPr>
              <w:spacing w:after="0" w:line="360" w:lineRule="auto"/>
              <w:jc w:val="both"/>
              <w:rPr>
                <w:rFonts w:ascii="Arial Narrow" w:hAnsi="Arial Narrow" w:cs="Arial"/>
                <w:b/>
                <w:sz w:val="24"/>
                <w:szCs w:val="24"/>
              </w:rPr>
            </w:pPr>
            <w:r w:rsidRPr="001B1099">
              <w:rPr>
                <w:rFonts w:ascii="Arial Narrow" w:hAnsi="Arial Narrow" w:cs="Arial"/>
                <w:b/>
                <w:sz w:val="24"/>
                <w:szCs w:val="24"/>
              </w:rPr>
              <w:t>Horas</w:t>
            </w:r>
            <w:r w:rsidR="001B1099">
              <w:rPr>
                <w:rFonts w:ascii="Arial Narrow" w:hAnsi="Arial Narrow" w:cs="Arial"/>
                <w:b/>
                <w:sz w:val="24"/>
                <w:szCs w:val="24"/>
              </w:rPr>
              <w:t>/</w:t>
            </w:r>
            <w:r w:rsidRPr="001B1099">
              <w:rPr>
                <w:rFonts w:ascii="Arial Narrow" w:hAnsi="Arial Narrow" w:cs="Arial"/>
                <w:b/>
                <w:sz w:val="24"/>
                <w:szCs w:val="24"/>
              </w:rPr>
              <w:t>relógio</w:t>
            </w:r>
          </w:p>
        </w:tc>
      </w:tr>
      <w:tr w:rsidR="00013532" w:rsidRPr="00E72258" w14:paraId="6E33E5B0" w14:textId="77777777" w:rsidTr="00E72258">
        <w:trPr>
          <w:trHeight w:val="446"/>
        </w:trPr>
        <w:tc>
          <w:tcPr>
            <w:tcW w:w="1126" w:type="dxa"/>
          </w:tcPr>
          <w:p w14:paraId="350B153A" w14:textId="33E0BC9E" w:rsidR="00013532" w:rsidRPr="00E72258" w:rsidRDefault="00E72258" w:rsidP="001B1099">
            <w:pPr>
              <w:spacing w:after="0" w:line="240" w:lineRule="auto"/>
              <w:jc w:val="both"/>
              <w:rPr>
                <w:rFonts w:ascii="Arial Narrow" w:hAnsi="Arial Narrow"/>
              </w:rPr>
            </w:pPr>
            <w:r w:rsidRPr="00E72258">
              <w:rPr>
                <w:rFonts w:ascii="Arial Narrow" w:hAnsi="Arial Narrow"/>
              </w:rPr>
              <w:t>LLE8030</w:t>
            </w:r>
          </w:p>
        </w:tc>
        <w:tc>
          <w:tcPr>
            <w:tcW w:w="4517" w:type="dxa"/>
          </w:tcPr>
          <w:p w14:paraId="053A1450" w14:textId="7267BB96" w:rsidR="00013532" w:rsidRPr="00E72258" w:rsidRDefault="00013532" w:rsidP="001B1099">
            <w:pPr>
              <w:spacing w:after="0" w:line="240" w:lineRule="auto"/>
              <w:jc w:val="both"/>
              <w:rPr>
                <w:rFonts w:ascii="Arial Narrow" w:hAnsi="Arial Narrow"/>
              </w:rPr>
            </w:pPr>
            <w:r w:rsidRPr="00E72258">
              <w:rPr>
                <w:rFonts w:ascii="Arial Narrow" w:hAnsi="Arial Narrow" w:cs="Arial"/>
              </w:rPr>
              <w:t>Francofonia e Ensino I</w:t>
            </w:r>
          </w:p>
        </w:tc>
        <w:tc>
          <w:tcPr>
            <w:tcW w:w="1373" w:type="dxa"/>
          </w:tcPr>
          <w:p w14:paraId="021EC043" w14:textId="454B650B" w:rsidR="00013532" w:rsidRPr="00E72258" w:rsidRDefault="00013532" w:rsidP="001B1099">
            <w:pPr>
              <w:spacing w:after="0" w:line="240" w:lineRule="auto"/>
              <w:jc w:val="both"/>
              <w:rPr>
                <w:rFonts w:ascii="Arial Narrow" w:hAnsi="Arial Narrow" w:cs="Arial"/>
              </w:rPr>
            </w:pPr>
            <w:r w:rsidRPr="00E72258">
              <w:rPr>
                <w:rFonts w:ascii="Arial Narrow" w:hAnsi="Arial Narrow" w:cs="Arial"/>
              </w:rPr>
              <w:t>72</w:t>
            </w:r>
          </w:p>
        </w:tc>
        <w:tc>
          <w:tcPr>
            <w:tcW w:w="1485" w:type="dxa"/>
          </w:tcPr>
          <w:p w14:paraId="70C26F47" w14:textId="01EC007B" w:rsidR="00013532" w:rsidRPr="00E72258" w:rsidRDefault="00013532" w:rsidP="001B1099">
            <w:pPr>
              <w:spacing w:after="0" w:line="240" w:lineRule="auto"/>
              <w:jc w:val="both"/>
              <w:rPr>
                <w:rFonts w:ascii="Arial Narrow" w:hAnsi="Arial Narrow" w:cs="Arial"/>
              </w:rPr>
            </w:pPr>
            <w:r w:rsidRPr="00E72258">
              <w:rPr>
                <w:rFonts w:ascii="Arial Narrow" w:hAnsi="Arial Narrow" w:cs="Arial"/>
              </w:rPr>
              <w:t>60</w:t>
            </w:r>
          </w:p>
        </w:tc>
      </w:tr>
      <w:tr w:rsidR="00013532" w:rsidRPr="00E72258" w14:paraId="1C8D1DCE" w14:textId="77777777" w:rsidTr="00E72258">
        <w:trPr>
          <w:trHeight w:val="404"/>
        </w:trPr>
        <w:tc>
          <w:tcPr>
            <w:tcW w:w="1126" w:type="dxa"/>
          </w:tcPr>
          <w:p w14:paraId="57FF7B42" w14:textId="4B6B7670" w:rsidR="00013532" w:rsidRPr="00E72258" w:rsidRDefault="00E72258" w:rsidP="001B1099">
            <w:pPr>
              <w:spacing w:after="0" w:line="240" w:lineRule="auto"/>
              <w:jc w:val="both"/>
              <w:rPr>
                <w:rFonts w:ascii="Arial Narrow" w:hAnsi="Arial Narrow"/>
              </w:rPr>
            </w:pPr>
            <w:r w:rsidRPr="00E72258">
              <w:rPr>
                <w:rFonts w:ascii="Arial Narrow" w:hAnsi="Arial Narrow"/>
              </w:rPr>
              <w:t>LLE8031</w:t>
            </w:r>
          </w:p>
        </w:tc>
        <w:tc>
          <w:tcPr>
            <w:tcW w:w="4517" w:type="dxa"/>
          </w:tcPr>
          <w:p w14:paraId="7F288996" w14:textId="109450D2" w:rsidR="00013532" w:rsidRPr="00E72258" w:rsidRDefault="00013532" w:rsidP="001B1099">
            <w:pPr>
              <w:spacing w:after="0" w:line="240" w:lineRule="auto"/>
              <w:jc w:val="both"/>
              <w:rPr>
                <w:rFonts w:ascii="Arial Narrow" w:hAnsi="Arial Narrow"/>
              </w:rPr>
            </w:pPr>
            <w:r w:rsidRPr="00E72258">
              <w:rPr>
                <w:rFonts w:ascii="Arial Narrow" w:hAnsi="Arial Narrow" w:cs="Arial"/>
              </w:rPr>
              <w:t>Francofonia e Ensino II</w:t>
            </w:r>
          </w:p>
        </w:tc>
        <w:tc>
          <w:tcPr>
            <w:tcW w:w="1373" w:type="dxa"/>
          </w:tcPr>
          <w:p w14:paraId="33762023" w14:textId="78702944" w:rsidR="00013532" w:rsidRPr="00E72258" w:rsidRDefault="00013532" w:rsidP="001B1099">
            <w:pPr>
              <w:spacing w:after="0" w:line="240" w:lineRule="auto"/>
              <w:jc w:val="both"/>
              <w:rPr>
                <w:rFonts w:ascii="Arial Narrow" w:hAnsi="Arial Narrow" w:cs="Arial"/>
              </w:rPr>
            </w:pPr>
            <w:r w:rsidRPr="00E72258">
              <w:rPr>
                <w:rFonts w:ascii="Arial Narrow" w:hAnsi="Arial Narrow" w:cs="Arial"/>
              </w:rPr>
              <w:t>72</w:t>
            </w:r>
          </w:p>
        </w:tc>
        <w:tc>
          <w:tcPr>
            <w:tcW w:w="1485" w:type="dxa"/>
          </w:tcPr>
          <w:p w14:paraId="55BBB149" w14:textId="55DB1C04" w:rsidR="00013532" w:rsidRPr="00E72258" w:rsidRDefault="00013532" w:rsidP="001B1099">
            <w:pPr>
              <w:spacing w:after="0" w:line="240" w:lineRule="auto"/>
              <w:jc w:val="both"/>
              <w:rPr>
                <w:rFonts w:ascii="Arial Narrow" w:hAnsi="Arial Narrow" w:cs="Arial"/>
              </w:rPr>
            </w:pPr>
            <w:r w:rsidRPr="00E72258">
              <w:rPr>
                <w:rFonts w:ascii="Arial Narrow" w:hAnsi="Arial Narrow" w:cs="Arial"/>
              </w:rPr>
              <w:t>60</w:t>
            </w:r>
          </w:p>
        </w:tc>
      </w:tr>
      <w:tr w:rsidR="00013532" w:rsidRPr="00C30C2C" w14:paraId="67A5EDB7" w14:textId="77777777" w:rsidTr="00E72258">
        <w:trPr>
          <w:trHeight w:val="404"/>
        </w:trPr>
        <w:tc>
          <w:tcPr>
            <w:tcW w:w="1126" w:type="dxa"/>
          </w:tcPr>
          <w:p w14:paraId="6CBD2AF8" w14:textId="73E9FBA4" w:rsidR="00013532" w:rsidRPr="00E72258" w:rsidRDefault="00E72258" w:rsidP="001B1099">
            <w:pPr>
              <w:spacing w:after="0" w:line="240" w:lineRule="auto"/>
              <w:jc w:val="both"/>
              <w:rPr>
                <w:rFonts w:ascii="Arial Narrow" w:hAnsi="Arial Narrow"/>
              </w:rPr>
            </w:pPr>
            <w:r w:rsidRPr="00E72258">
              <w:rPr>
                <w:rFonts w:ascii="Arial Narrow" w:hAnsi="Arial Narrow"/>
              </w:rPr>
              <w:t>LLE8032</w:t>
            </w:r>
          </w:p>
        </w:tc>
        <w:tc>
          <w:tcPr>
            <w:tcW w:w="4517" w:type="dxa"/>
          </w:tcPr>
          <w:p w14:paraId="302662B5" w14:textId="24ED4E59" w:rsidR="00013532" w:rsidRPr="00E72258" w:rsidRDefault="00013532" w:rsidP="001B1099">
            <w:pPr>
              <w:spacing w:after="0" w:line="240" w:lineRule="auto"/>
              <w:jc w:val="both"/>
              <w:rPr>
                <w:rFonts w:ascii="Arial Narrow" w:hAnsi="Arial Narrow"/>
              </w:rPr>
            </w:pPr>
            <w:r w:rsidRPr="00E72258">
              <w:rPr>
                <w:rFonts w:ascii="Arial Narrow" w:hAnsi="Arial Narrow" w:cs="Arial"/>
              </w:rPr>
              <w:t>L</w:t>
            </w:r>
            <w:r w:rsidRPr="00E72258">
              <w:rPr>
                <w:rFonts w:ascii="Arial Narrow" w:hAnsi="Arial Narrow" w:cs="Arial"/>
                <w:lang w:val="pt-PT"/>
              </w:rPr>
              <w:t>íngua-cultura e ensino de língua francesa (de caráter misto, ensino e extensão)</w:t>
            </w:r>
          </w:p>
        </w:tc>
        <w:tc>
          <w:tcPr>
            <w:tcW w:w="1373" w:type="dxa"/>
          </w:tcPr>
          <w:p w14:paraId="29A668F7" w14:textId="77777777" w:rsidR="00013532" w:rsidRPr="00E72258" w:rsidRDefault="00013532" w:rsidP="001B1099">
            <w:pPr>
              <w:spacing w:after="0" w:line="240" w:lineRule="auto"/>
              <w:jc w:val="both"/>
              <w:rPr>
                <w:rFonts w:ascii="Arial Narrow" w:hAnsi="Arial Narrow" w:cs="Arial"/>
              </w:rPr>
            </w:pPr>
            <w:r w:rsidRPr="00E72258">
              <w:rPr>
                <w:rFonts w:ascii="Arial Narrow" w:hAnsi="Arial Narrow" w:cs="Arial"/>
              </w:rPr>
              <w:t>36</w:t>
            </w:r>
          </w:p>
          <w:p w14:paraId="27759E6A" w14:textId="6C614285" w:rsidR="00013532" w:rsidRPr="00E72258" w:rsidRDefault="00013532" w:rsidP="001B1099">
            <w:pPr>
              <w:spacing w:after="0" w:line="240" w:lineRule="auto"/>
              <w:jc w:val="both"/>
              <w:rPr>
                <w:rFonts w:ascii="Arial Narrow" w:hAnsi="Arial Narrow" w:cs="Arial"/>
              </w:rPr>
            </w:pPr>
            <w:r w:rsidRPr="00E72258">
              <w:rPr>
                <w:rFonts w:ascii="Arial Narrow" w:hAnsi="Arial Narrow" w:cs="Arial"/>
              </w:rPr>
              <w:t>+ 36 extensão</w:t>
            </w:r>
          </w:p>
        </w:tc>
        <w:tc>
          <w:tcPr>
            <w:tcW w:w="1485" w:type="dxa"/>
          </w:tcPr>
          <w:p w14:paraId="664B0905" w14:textId="51CE9B2C" w:rsidR="00013532" w:rsidRPr="001B1099" w:rsidRDefault="00013532" w:rsidP="001B1099">
            <w:pPr>
              <w:spacing w:after="0" w:line="240" w:lineRule="auto"/>
              <w:jc w:val="both"/>
              <w:rPr>
                <w:rFonts w:ascii="Arial Narrow" w:hAnsi="Arial Narrow" w:cs="Arial"/>
              </w:rPr>
            </w:pPr>
            <w:r w:rsidRPr="00E72258">
              <w:rPr>
                <w:rFonts w:ascii="Arial Narrow" w:hAnsi="Arial Narrow" w:cs="Arial"/>
              </w:rPr>
              <w:t>60</w:t>
            </w:r>
          </w:p>
        </w:tc>
      </w:tr>
    </w:tbl>
    <w:p w14:paraId="77F4D287" w14:textId="77777777" w:rsidR="00BF1213" w:rsidRDefault="00BF1213" w:rsidP="000E2BC7">
      <w:pPr>
        <w:spacing w:after="0" w:line="360" w:lineRule="auto"/>
        <w:jc w:val="both"/>
        <w:rPr>
          <w:rFonts w:ascii="Arial" w:hAnsi="Arial" w:cs="Arial"/>
          <w:b/>
          <w:sz w:val="26"/>
          <w:szCs w:val="26"/>
        </w:rPr>
      </w:pPr>
    </w:p>
    <w:p w14:paraId="4C826299" w14:textId="52B31EB4" w:rsidR="00983DFD" w:rsidRPr="0078308D" w:rsidRDefault="00013532" w:rsidP="0078308D">
      <w:pPr>
        <w:spacing w:after="0" w:line="360" w:lineRule="auto"/>
        <w:jc w:val="both"/>
        <w:rPr>
          <w:rFonts w:ascii="Arial Narrow" w:hAnsi="Arial Narrow"/>
          <w:b/>
          <w:sz w:val="24"/>
          <w:szCs w:val="24"/>
        </w:rPr>
      </w:pPr>
      <w:r w:rsidRPr="0078308D">
        <w:rPr>
          <w:rFonts w:ascii="Arial Narrow" w:hAnsi="Arial Narrow"/>
          <w:b/>
          <w:sz w:val="24"/>
          <w:szCs w:val="24"/>
        </w:rPr>
        <w:t>EMENTAS:</w:t>
      </w:r>
    </w:p>
    <w:p w14:paraId="48FDFBD6" w14:textId="77777777" w:rsidR="00013532" w:rsidRPr="0078308D" w:rsidRDefault="00013532" w:rsidP="0078308D">
      <w:pPr>
        <w:spacing w:after="0" w:line="360" w:lineRule="auto"/>
        <w:jc w:val="both"/>
        <w:rPr>
          <w:rFonts w:ascii="Arial Narrow" w:hAnsi="Arial Narrow"/>
          <w:sz w:val="24"/>
          <w:szCs w:val="24"/>
        </w:rPr>
      </w:pPr>
    </w:p>
    <w:p w14:paraId="49DD99A2" w14:textId="555BAEB9" w:rsidR="0078308D" w:rsidRPr="0078308D" w:rsidRDefault="001F7461" w:rsidP="0078308D">
      <w:pPr>
        <w:spacing w:after="0" w:line="360" w:lineRule="auto"/>
        <w:jc w:val="both"/>
        <w:rPr>
          <w:rFonts w:ascii="Arial Narrow" w:hAnsi="Arial Narrow" w:cs="Arial"/>
          <w:sz w:val="24"/>
          <w:szCs w:val="24"/>
        </w:rPr>
      </w:pPr>
      <w:r w:rsidRPr="0078308D">
        <w:rPr>
          <w:rFonts w:ascii="Arial Narrow" w:hAnsi="Arial Narrow" w:cs="Arial"/>
          <w:b/>
          <w:sz w:val="24"/>
          <w:szCs w:val="24"/>
        </w:rPr>
        <w:t>LLE</w:t>
      </w:r>
      <w:r w:rsidR="00E72258" w:rsidRPr="0078308D">
        <w:rPr>
          <w:rFonts w:ascii="Arial Narrow" w:hAnsi="Arial Narrow" w:cs="Arial"/>
          <w:b/>
          <w:sz w:val="24"/>
          <w:szCs w:val="24"/>
        </w:rPr>
        <w:t>8030</w:t>
      </w:r>
      <w:r w:rsidR="00013532" w:rsidRPr="0078308D">
        <w:rPr>
          <w:rFonts w:ascii="Arial Narrow" w:hAnsi="Arial Narrow" w:cs="Arial"/>
          <w:b/>
          <w:sz w:val="24"/>
          <w:szCs w:val="24"/>
        </w:rPr>
        <w:t xml:space="preserve"> – Francofonia e Ensino I –</w:t>
      </w:r>
      <w:r w:rsidR="00013532" w:rsidRPr="0078308D">
        <w:rPr>
          <w:rFonts w:ascii="Arial Narrow" w:hAnsi="Arial Narrow" w:cs="Arial"/>
          <w:sz w:val="24"/>
          <w:szCs w:val="24"/>
        </w:rPr>
        <w:t xml:space="preserve"> Diversidades linguísticas a partir do conceito de francofonia. Leitura de textos originários de vários contextos culturais francófonos. Abordagem teórica de aspectos da evolução da língua francesa no universo francófono. Formação de professores para atuação no ensino fundamental, médio e superior e em docências alternativas.</w:t>
      </w:r>
    </w:p>
    <w:p w14:paraId="20060F6A" w14:textId="31F88F56" w:rsidR="00013532" w:rsidRPr="0078308D" w:rsidRDefault="001F7461" w:rsidP="0078308D">
      <w:pPr>
        <w:spacing w:after="0" w:line="360" w:lineRule="auto"/>
        <w:jc w:val="both"/>
        <w:rPr>
          <w:rFonts w:ascii="Arial Narrow" w:hAnsi="Arial Narrow" w:cs="Arial"/>
          <w:sz w:val="24"/>
          <w:szCs w:val="24"/>
        </w:rPr>
      </w:pPr>
      <w:r w:rsidRPr="0078308D">
        <w:rPr>
          <w:rFonts w:ascii="Arial Narrow" w:hAnsi="Arial Narrow" w:cs="Arial"/>
          <w:b/>
          <w:sz w:val="24"/>
          <w:szCs w:val="24"/>
        </w:rPr>
        <w:t>LLE</w:t>
      </w:r>
      <w:r w:rsidR="00E72258" w:rsidRPr="0078308D">
        <w:rPr>
          <w:rFonts w:ascii="Arial Narrow" w:hAnsi="Arial Narrow" w:cs="Arial"/>
          <w:b/>
          <w:sz w:val="24"/>
          <w:szCs w:val="24"/>
        </w:rPr>
        <w:t>8031</w:t>
      </w:r>
      <w:r w:rsidR="00013532" w:rsidRPr="0078308D">
        <w:rPr>
          <w:rFonts w:ascii="Arial Narrow" w:hAnsi="Arial Narrow" w:cs="Arial"/>
          <w:b/>
          <w:sz w:val="24"/>
          <w:szCs w:val="24"/>
        </w:rPr>
        <w:t xml:space="preserve"> – Francofonia e Ensino II –</w:t>
      </w:r>
      <w:r w:rsidR="00013532" w:rsidRPr="0078308D">
        <w:rPr>
          <w:rFonts w:ascii="Arial Narrow" w:hAnsi="Arial Narrow" w:cs="Arial"/>
          <w:sz w:val="24"/>
          <w:szCs w:val="24"/>
        </w:rPr>
        <w:t xml:space="preserve"> </w:t>
      </w:r>
      <w:r w:rsidR="00E72258" w:rsidRPr="0078308D">
        <w:rPr>
          <w:rFonts w:ascii="Arial Narrow" w:hAnsi="Arial Narrow" w:cs="Arial"/>
          <w:sz w:val="24"/>
          <w:szCs w:val="24"/>
        </w:rPr>
        <w:t>Diversidades linguísticas a partir do conceito de francofonia. Produção de textos originários de vários contextos culturais francófonos. Abordagem prática de aspectos da evolução da língua francesa no universo francófono. Formação de professores para atuação no ensino fundamental, médio e superior e em docências alternativas.</w:t>
      </w:r>
    </w:p>
    <w:p w14:paraId="238A266F" w14:textId="007B44B2" w:rsidR="00013532" w:rsidRPr="0078308D" w:rsidRDefault="001F7461" w:rsidP="0078308D">
      <w:pPr>
        <w:spacing w:after="0" w:line="360" w:lineRule="auto"/>
        <w:jc w:val="both"/>
        <w:rPr>
          <w:rFonts w:ascii="Arial Narrow" w:hAnsi="Arial Narrow" w:cs="Arial"/>
          <w:sz w:val="24"/>
          <w:szCs w:val="24"/>
          <w:lang w:val="pt-PT"/>
        </w:rPr>
      </w:pPr>
      <w:r w:rsidRPr="0078308D">
        <w:rPr>
          <w:rFonts w:ascii="Arial Narrow" w:hAnsi="Arial Narrow" w:cs="Arial"/>
          <w:b/>
          <w:sz w:val="24"/>
          <w:szCs w:val="24"/>
        </w:rPr>
        <w:t>LLE</w:t>
      </w:r>
      <w:r w:rsidR="00E72258" w:rsidRPr="0078308D">
        <w:rPr>
          <w:rFonts w:ascii="Arial Narrow" w:hAnsi="Arial Narrow" w:cs="Arial"/>
          <w:b/>
          <w:sz w:val="24"/>
          <w:szCs w:val="24"/>
        </w:rPr>
        <w:t>8032</w:t>
      </w:r>
      <w:r w:rsidR="00013532" w:rsidRPr="0078308D">
        <w:rPr>
          <w:rFonts w:ascii="Arial Narrow" w:hAnsi="Arial Narrow" w:cs="Arial"/>
          <w:b/>
          <w:sz w:val="24"/>
          <w:szCs w:val="24"/>
        </w:rPr>
        <w:t xml:space="preserve"> – L</w:t>
      </w:r>
      <w:r w:rsidR="00013532" w:rsidRPr="0078308D">
        <w:rPr>
          <w:rFonts w:ascii="Arial Narrow" w:hAnsi="Arial Narrow" w:cs="Arial"/>
          <w:b/>
          <w:sz w:val="24"/>
          <w:szCs w:val="24"/>
          <w:lang w:val="pt-PT"/>
        </w:rPr>
        <w:t>íngua-cultura e ensino de língua francesa (de caráter misto, ensino e extensão) –</w:t>
      </w:r>
      <w:r w:rsidR="00013532" w:rsidRPr="0078308D">
        <w:rPr>
          <w:rFonts w:ascii="Arial Narrow" w:hAnsi="Arial Narrow" w:cs="Arial"/>
          <w:sz w:val="24"/>
          <w:szCs w:val="24"/>
          <w:lang w:val="pt-PT"/>
        </w:rPr>
        <w:t xml:space="preserve"> Abordagem teórico-prática de aspectos interculturais e identitários, em diálogo com o contexto de ensino-aprendizagem de língua estrangeira/adicional, com ênfase na língua francesa.</w:t>
      </w:r>
    </w:p>
    <w:p w14:paraId="3CADB0B0" w14:textId="77777777" w:rsidR="00013532" w:rsidRPr="00983DFD" w:rsidRDefault="00013532" w:rsidP="0094484B">
      <w:pPr>
        <w:spacing w:after="0" w:line="360" w:lineRule="auto"/>
        <w:jc w:val="both"/>
        <w:rPr>
          <w:rFonts w:ascii="Arial Narrow" w:hAnsi="Arial Narrow"/>
          <w:sz w:val="24"/>
          <w:szCs w:val="24"/>
        </w:rPr>
      </w:pPr>
    </w:p>
    <w:p w14:paraId="5C1E6314" w14:textId="3CEC4278" w:rsidR="0094484B" w:rsidRPr="00FE3231" w:rsidRDefault="00983DFD" w:rsidP="00FE3231">
      <w:pPr>
        <w:pStyle w:val="Ttulo4"/>
        <w:rPr>
          <w:rFonts w:ascii="Arial Narrow" w:hAnsi="Arial Narrow"/>
          <w:b/>
          <w:i w:val="0"/>
          <w:color w:val="000000" w:themeColor="text1"/>
          <w:sz w:val="28"/>
        </w:rPr>
      </w:pPr>
      <w:r w:rsidRPr="00FE3231">
        <w:rPr>
          <w:rFonts w:ascii="Arial Narrow" w:hAnsi="Arial Narrow"/>
          <w:b/>
          <w:i w:val="0"/>
          <w:color w:val="000000" w:themeColor="text1"/>
          <w:sz w:val="28"/>
        </w:rPr>
        <w:t>1.1</w:t>
      </w:r>
      <w:r w:rsidR="00FE3231" w:rsidRPr="00FE3231">
        <w:rPr>
          <w:rFonts w:ascii="Arial Narrow" w:hAnsi="Arial Narrow"/>
          <w:b/>
          <w:i w:val="0"/>
          <w:color w:val="000000" w:themeColor="text1"/>
          <w:sz w:val="28"/>
        </w:rPr>
        <w:t>8</w:t>
      </w:r>
      <w:r w:rsidRPr="00FE3231">
        <w:rPr>
          <w:rFonts w:ascii="Arial Narrow" w:hAnsi="Arial Narrow"/>
          <w:b/>
          <w:i w:val="0"/>
          <w:color w:val="000000" w:themeColor="text1"/>
          <w:sz w:val="28"/>
        </w:rPr>
        <w:t>.1.10</w:t>
      </w:r>
      <w:r w:rsidR="0094484B" w:rsidRPr="00FE3231">
        <w:rPr>
          <w:rFonts w:ascii="Arial Narrow" w:hAnsi="Arial Narrow"/>
          <w:b/>
          <w:i w:val="0"/>
          <w:color w:val="000000" w:themeColor="text1"/>
          <w:sz w:val="28"/>
        </w:rPr>
        <w:t>. Disciplinas optativas</w:t>
      </w:r>
    </w:p>
    <w:p w14:paraId="14CBECE1" w14:textId="77777777" w:rsidR="0094484B" w:rsidRPr="0094484B" w:rsidRDefault="0094484B" w:rsidP="0094484B">
      <w:pPr>
        <w:spacing w:after="0" w:line="360" w:lineRule="auto"/>
        <w:jc w:val="both"/>
        <w:rPr>
          <w:rFonts w:ascii="Arial Narrow" w:hAnsi="Arial Narrow"/>
          <w:sz w:val="24"/>
          <w:szCs w:val="24"/>
          <w:highlight w:val="cyan"/>
        </w:rPr>
      </w:pPr>
    </w:p>
    <w:p w14:paraId="6E4B3BD1" w14:textId="06E50DA6" w:rsidR="0094484B" w:rsidRPr="00054B34" w:rsidRDefault="0094484B" w:rsidP="0094484B">
      <w:pPr>
        <w:spacing w:after="0" w:line="360" w:lineRule="auto"/>
        <w:jc w:val="both"/>
        <w:rPr>
          <w:rFonts w:ascii="Arial Narrow" w:hAnsi="Arial Narrow"/>
        </w:rPr>
      </w:pPr>
      <w:r w:rsidRPr="00054B34">
        <w:rPr>
          <w:rFonts w:ascii="Arial Narrow" w:hAnsi="Arial Narrow"/>
          <w:sz w:val="24"/>
          <w:szCs w:val="24"/>
        </w:rPr>
        <w:tab/>
        <w:t>O licenciando deve cumprir uma carga mínima obrigatória de 180 horas/aula ou 150 horas</w:t>
      </w:r>
      <w:r w:rsidR="003607C6" w:rsidRPr="00054B34">
        <w:rPr>
          <w:rFonts w:ascii="Arial Narrow" w:hAnsi="Arial Narrow"/>
          <w:sz w:val="24"/>
          <w:szCs w:val="24"/>
        </w:rPr>
        <w:t>/relógio</w:t>
      </w:r>
      <w:r w:rsidRPr="00054B34">
        <w:rPr>
          <w:rFonts w:ascii="Arial Narrow" w:hAnsi="Arial Narrow"/>
          <w:sz w:val="24"/>
          <w:szCs w:val="24"/>
        </w:rPr>
        <w:t xml:space="preserve"> de disciplinas optativas</w:t>
      </w:r>
      <w:r w:rsidRPr="00054B34">
        <w:rPr>
          <w:rFonts w:ascii="Arial Narrow" w:hAnsi="Arial Narrow"/>
        </w:rPr>
        <w:t>.</w:t>
      </w:r>
    </w:p>
    <w:p w14:paraId="3493FED3" w14:textId="77777777" w:rsidR="00BF1213" w:rsidRDefault="00BF1213" w:rsidP="0094484B">
      <w:pPr>
        <w:spacing w:after="0" w:line="360" w:lineRule="auto"/>
        <w:jc w:val="both"/>
        <w:rPr>
          <w:rFonts w:ascii="Arial Narrow" w:hAnsi="Arial Narrow"/>
          <w:highlight w:val="cyan"/>
        </w:rPr>
      </w:pPr>
    </w:p>
    <w:p w14:paraId="2F13667A" w14:textId="05A7CF5A" w:rsidR="00BF1213" w:rsidRPr="00FE3231" w:rsidRDefault="00A4140A" w:rsidP="00FE3231">
      <w:pPr>
        <w:pStyle w:val="Ttulo5"/>
        <w:rPr>
          <w:rFonts w:ascii="Arial Narrow" w:hAnsi="Arial Narrow"/>
          <w:i w:val="0"/>
          <w:sz w:val="28"/>
        </w:rPr>
      </w:pPr>
      <w:r w:rsidRPr="00FE3231">
        <w:rPr>
          <w:rFonts w:ascii="Arial Narrow" w:hAnsi="Arial Narrow"/>
          <w:i w:val="0"/>
          <w:sz w:val="28"/>
        </w:rPr>
        <w:t>1.1</w:t>
      </w:r>
      <w:r w:rsidR="00FE3231" w:rsidRPr="00FE3231">
        <w:rPr>
          <w:rFonts w:ascii="Arial Narrow" w:hAnsi="Arial Narrow"/>
          <w:i w:val="0"/>
          <w:sz w:val="28"/>
        </w:rPr>
        <w:t>8</w:t>
      </w:r>
      <w:r w:rsidRPr="00FE3231">
        <w:rPr>
          <w:rFonts w:ascii="Arial Narrow" w:hAnsi="Arial Narrow"/>
          <w:i w:val="0"/>
          <w:sz w:val="28"/>
        </w:rPr>
        <w:t>.1.10.1. Tronco comum</w:t>
      </w:r>
    </w:p>
    <w:p w14:paraId="5742B716" w14:textId="77777777" w:rsidR="0094484B" w:rsidRPr="001F7461" w:rsidRDefault="0094484B" w:rsidP="0094484B">
      <w:pPr>
        <w:spacing w:after="0" w:line="360" w:lineRule="auto"/>
        <w:jc w:val="both"/>
        <w:rPr>
          <w:rFonts w:ascii="Arial Narrow" w:hAnsi="Arial Narrow" w:cs="Arial"/>
          <w:sz w:val="26"/>
          <w:szCs w:val="26"/>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2"/>
        <w:gridCol w:w="2837"/>
        <w:gridCol w:w="1133"/>
        <w:gridCol w:w="1415"/>
        <w:gridCol w:w="2191"/>
      </w:tblGrid>
      <w:tr w:rsidR="00A4140A" w:rsidRPr="001B1099" w14:paraId="5EE9276B" w14:textId="77777777" w:rsidTr="00F60135">
        <w:trPr>
          <w:trHeight w:val="320"/>
        </w:trPr>
        <w:tc>
          <w:tcPr>
            <w:tcW w:w="615" w:type="pct"/>
            <w:shd w:val="clear" w:color="auto" w:fill="9AFF9F"/>
            <w:noWrap/>
            <w:vAlign w:val="bottom"/>
            <w:hideMark/>
          </w:tcPr>
          <w:p w14:paraId="020994A4" w14:textId="2DF80F99" w:rsidR="00A4140A" w:rsidRPr="001B1099" w:rsidRDefault="00A4140A" w:rsidP="001F7461">
            <w:pPr>
              <w:spacing w:after="0" w:line="240" w:lineRule="auto"/>
              <w:rPr>
                <w:rFonts w:ascii="Arial Narrow" w:eastAsia="Times New Roman" w:hAnsi="Arial Narrow"/>
                <w:b/>
                <w:bCs/>
                <w:color w:val="000000"/>
                <w:sz w:val="24"/>
                <w:szCs w:val="24"/>
                <w:lang w:eastAsia="pt-BR"/>
              </w:rPr>
            </w:pPr>
            <w:r w:rsidRPr="001B1099">
              <w:rPr>
                <w:rFonts w:ascii="Arial Narrow" w:eastAsia="Times New Roman" w:hAnsi="Arial Narrow"/>
                <w:b/>
                <w:bCs/>
                <w:color w:val="000000"/>
                <w:sz w:val="24"/>
                <w:szCs w:val="24"/>
                <w:lang w:eastAsia="pt-BR"/>
              </w:rPr>
              <w:t>Código</w:t>
            </w:r>
          </w:p>
        </w:tc>
        <w:tc>
          <w:tcPr>
            <w:tcW w:w="1640" w:type="pct"/>
            <w:shd w:val="clear" w:color="auto" w:fill="9AFF9F"/>
            <w:noWrap/>
            <w:vAlign w:val="bottom"/>
            <w:hideMark/>
          </w:tcPr>
          <w:p w14:paraId="4497F88C" w14:textId="207B34E1" w:rsidR="00A4140A" w:rsidRPr="001B1099" w:rsidRDefault="00A4140A" w:rsidP="001F7461">
            <w:pPr>
              <w:spacing w:after="0" w:line="240" w:lineRule="auto"/>
              <w:rPr>
                <w:rFonts w:ascii="Arial Narrow" w:eastAsia="Times New Roman" w:hAnsi="Arial Narrow"/>
                <w:b/>
                <w:bCs/>
                <w:color w:val="000000"/>
                <w:sz w:val="24"/>
                <w:szCs w:val="24"/>
                <w:lang w:eastAsia="pt-BR"/>
              </w:rPr>
            </w:pPr>
            <w:r w:rsidRPr="001B1099">
              <w:rPr>
                <w:rFonts w:ascii="Arial Narrow" w:eastAsia="Times New Roman" w:hAnsi="Arial Narrow"/>
                <w:b/>
                <w:bCs/>
                <w:color w:val="000000"/>
                <w:sz w:val="24"/>
                <w:szCs w:val="24"/>
                <w:lang w:eastAsia="pt-BR"/>
              </w:rPr>
              <w:t>Disciplina</w:t>
            </w:r>
          </w:p>
        </w:tc>
        <w:tc>
          <w:tcPr>
            <w:tcW w:w="656" w:type="pct"/>
            <w:shd w:val="clear" w:color="auto" w:fill="9AFF9F"/>
            <w:noWrap/>
            <w:vAlign w:val="bottom"/>
            <w:hideMark/>
          </w:tcPr>
          <w:p w14:paraId="1526E9B5" w14:textId="5C0749F8" w:rsidR="00A4140A" w:rsidRPr="001B1099" w:rsidRDefault="001B1099" w:rsidP="001F7461">
            <w:pPr>
              <w:spacing w:after="0" w:line="240" w:lineRule="auto"/>
              <w:jc w:val="center"/>
              <w:rPr>
                <w:rFonts w:ascii="Arial Narrow" w:eastAsia="Times New Roman" w:hAnsi="Arial Narrow"/>
                <w:b/>
                <w:bCs/>
                <w:color w:val="000000"/>
                <w:sz w:val="24"/>
                <w:szCs w:val="24"/>
                <w:lang w:eastAsia="pt-BR"/>
              </w:rPr>
            </w:pPr>
            <w:r>
              <w:rPr>
                <w:rFonts w:ascii="Arial Narrow" w:eastAsia="Times New Roman" w:hAnsi="Arial Narrow"/>
                <w:b/>
                <w:bCs/>
                <w:color w:val="000000"/>
                <w:sz w:val="24"/>
                <w:szCs w:val="24"/>
                <w:lang w:eastAsia="pt-BR"/>
              </w:rPr>
              <w:t>Créd.</w:t>
            </w:r>
          </w:p>
        </w:tc>
        <w:tc>
          <w:tcPr>
            <w:tcW w:w="819" w:type="pct"/>
            <w:shd w:val="clear" w:color="auto" w:fill="9AFF9F"/>
            <w:noWrap/>
            <w:vAlign w:val="bottom"/>
            <w:hideMark/>
          </w:tcPr>
          <w:p w14:paraId="10E07CE1" w14:textId="02374CD4" w:rsidR="00A4140A" w:rsidRPr="001B1099" w:rsidRDefault="001B1099" w:rsidP="001F7461">
            <w:pPr>
              <w:spacing w:after="0" w:line="240" w:lineRule="auto"/>
              <w:jc w:val="center"/>
              <w:rPr>
                <w:rFonts w:ascii="Arial Narrow" w:eastAsia="Times New Roman" w:hAnsi="Arial Narrow"/>
                <w:b/>
                <w:bCs/>
                <w:color w:val="000000"/>
                <w:sz w:val="24"/>
                <w:szCs w:val="24"/>
                <w:lang w:eastAsia="pt-BR"/>
              </w:rPr>
            </w:pPr>
            <w:r>
              <w:rPr>
                <w:rFonts w:ascii="Arial Narrow" w:eastAsia="Times New Roman" w:hAnsi="Arial Narrow"/>
                <w:b/>
                <w:bCs/>
                <w:color w:val="000000"/>
                <w:sz w:val="24"/>
                <w:szCs w:val="24"/>
                <w:lang w:eastAsia="pt-BR"/>
              </w:rPr>
              <w:t>Equiv.</w:t>
            </w:r>
          </w:p>
        </w:tc>
        <w:tc>
          <w:tcPr>
            <w:tcW w:w="1270" w:type="pct"/>
            <w:shd w:val="clear" w:color="auto" w:fill="9AFF9F"/>
            <w:noWrap/>
            <w:vAlign w:val="bottom"/>
            <w:hideMark/>
          </w:tcPr>
          <w:p w14:paraId="0F237917" w14:textId="77777777" w:rsidR="00A4140A" w:rsidRPr="001B1099" w:rsidRDefault="00A4140A" w:rsidP="001F7461">
            <w:pPr>
              <w:spacing w:after="0" w:line="240" w:lineRule="auto"/>
              <w:jc w:val="center"/>
              <w:rPr>
                <w:rFonts w:ascii="Arial Narrow" w:eastAsia="Times New Roman" w:hAnsi="Arial Narrow"/>
                <w:b/>
                <w:bCs/>
                <w:color w:val="000000"/>
                <w:sz w:val="24"/>
                <w:szCs w:val="24"/>
                <w:lang w:eastAsia="pt-BR"/>
              </w:rPr>
            </w:pPr>
            <w:r w:rsidRPr="001B1099">
              <w:rPr>
                <w:rFonts w:ascii="Arial Narrow" w:eastAsia="Times New Roman" w:hAnsi="Arial Narrow"/>
                <w:b/>
                <w:bCs/>
                <w:color w:val="000000"/>
                <w:sz w:val="24"/>
                <w:szCs w:val="24"/>
                <w:lang w:eastAsia="pt-BR"/>
              </w:rPr>
              <w:t>Pré-requisitos</w:t>
            </w:r>
          </w:p>
        </w:tc>
      </w:tr>
      <w:tr w:rsidR="00A4140A" w:rsidRPr="001F7461" w14:paraId="48AAD125" w14:textId="77777777" w:rsidTr="006A40A6">
        <w:trPr>
          <w:trHeight w:val="300"/>
        </w:trPr>
        <w:tc>
          <w:tcPr>
            <w:tcW w:w="615" w:type="pct"/>
            <w:shd w:val="clear" w:color="auto" w:fill="auto"/>
            <w:noWrap/>
            <w:vAlign w:val="bottom"/>
            <w:hideMark/>
          </w:tcPr>
          <w:p w14:paraId="2D28F7B1" w14:textId="1596A212" w:rsidR="00A4140A" w:rsidRPr="001F7461" w:rsidRDefault="001F7461"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LLE</w:t>
            </w:r>
            <w:r w:rsidR="00FA754C" w:rsidRPr="001F7461">
              <w:rPr>
                <w:rFonts w:ascii="Arial Narrow" w:eastAsia="Times New Roman" w:hAnsi="Arial Narrow"/>
                <w:color w:val="000000"/>
                <w:lang w:eastAsia="pt-BR"/>
              </w:rPr>
              <w:t>8000</w:t>
            </w:r>
          </w:p>
          <w:p w14:paraId="17B3051D" w14:textId="77777777" w:rsidR="00FA754C" w:rsidRPr="001F7461" w:rsidRDefault="00FA754C" w:rsidP="001F7461">
            <w:pPr>
              <w:spacing w:after="0" w:line="240" w:lineRule="auto"/>
              <w:rPr>
                <w:rFonts w:ascii="Arial Narrow" w:eastAsia="Times New Roman" w:hAnsi="Arial Narrow"/>
                <w:color w:val="000000"/>
                <w:lang w:eastAsia="pt-BR"/>
              </w:rPr>
            </w:pPr>
          </w:p>
          <w:p w14:paraId="319A1953" w14:textId="4E5EC7E6" w:rsidR="00FA754C" w:rsidRPr="001F7461" w:rsidRDefault="00FA754C" w:rsidP="001F7461">
            <w:pPr>
              <w:spacing w:after="0" w:line="240" w:lineRule="auto"/>
              <w:rPr>
                <w:rFonts w:ascii="Arial Narrow" w:eastAsia="Times New Roman" w:hAnsi="Arial Narrow"/>
                <w:color w:val="000000"/>
                <w:lang w:eastAsia="pt-BR"/>
              </w:rPr>
            </w:pPr>
          </w:p>
        </w:tc>
        <w:tc>
          <w:tcPr>
            <w:tcW w:w="1640" w:type="pct"/>
            <w:shd w:val="clear" w:color="auto" w:fill="auto"/>
            <w:noWrap/>
            <w:vAlign w:val="bottom"/>
            <w:hideMark/>
          </w:tcPr>
          <w:p w14:paraId="5ED2EB23" w14:textId="77777777" w:rsidR="00A4140A" w:rsidRPr="001F7461" w:rsidRDefault="00A4140A"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Introdução à Teoria e Prática da Legendagem</w:t>
            </w:r>
          </w:p>
          <w:p w14:paraId="7FCA5CBD" w14:textId="77777777" w:rsidR="00FA754C" w:rsidRPr="001F7461" w:rsidRDefault="00FA754C" w:rsidP="001F7461">
            <w:pPr>
              <w:spacing w:after="0" w:line="240" w:lineRule="auto"/>
              <w:rPr>
                <w:rFonts w:ascii="Arial Narrow" w:eastAsia="Times New Roman" w:hAnsi="Arial Narrow"/>
                <w:color w:val="000000"/>
                <w:lang w:eastAsia="pt-BR"/>
              </w:rPr>
            </w:pPr>
          </w:p>
        </w:tc>
        <w:tc>
          <w:tcPr>
            <w:tcW w:w="656" w:type="pct"/>
            <w:shd w:val="clear" w:color="auto" w:fill="auto"/>
            <w:noWrap/>
            <w:vAlign w:val="bottom"/>
            <w:hideMark/>
          </w:tcPr>
          <w:p w14:paraId="5C93930D" w14:textId="77777777" w:rsidR="00A4140A" w:rsidRPr="001F7461" w:rsidRDefault="00A4140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2</w:t>
            </w:r>
          </w:p>
          <w:p w14:paraId="247D44CC" w14:textId="77777777" w:rsidR="00FA754C" w:rsidRPr="001F7461" w:rsidRDefault="00FA754C" w:rsidP="001F7461">
            <w:pPr>
              <w:spacing w:after="0" w:line="240" w:lineRule="auto"/>
              <w:jc w:val="center"/>
              <w:rPr>
                <w:rFonts w:ascii="Arial Narrow" w:eastAsia="Times New Roman" w:hAnsi="Arial Narrow"/>
                <w:color w:val="000000"/>
                <w:lang w:eastAsia="pt-BR"/>
              </w:rPr>
            </w:pPr>
          </w:p>
          <w:p w14:paraId="1154CBD4" w14:textId="77777777" w:rsidR="00FA754C" w:rsidRPr="001F7461" w:rsidRDefault="00FA754C" w:rsidP="001F7461">
            <w:pPr>
              <w:spacing w:after="0" w:line="240" w:lineRule="auto"/>
              <w:jc w:val="center"/>
              <w:rPr>
                <w:rFonts w:ascii="Arial Narrow" w:eastAsia="Times New Roman" w:hAnsi="Arial Narrow"/>
                <w:color w:val="000000"/>
                <w:lang w:eastAsia="pt-BR"/>
              </w:rPr>
            </w:pPr>
          </w:p>
        </w:tc>
        <w:tc>
          <w:tcPr>
            <w:tcW w:w="819" w:type="pct"/>
            <w:shd w:val="clear" w:color="auto" w:fill="auto"/>
            <w:noWrap/>
            <w:vAlign w:val="bottom"/>
            <w:hideMark/>
          </w:tcPr>
          <w:p w14:paraId="74C50F3D" w14:textId="77777777" w:rsidR="00A4140A" w:rsidRPr="001F7461" w:rsidRDefault="00A4140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 7000</w:t>
            </w:r>
          </w:p>
          <w:p w14:paraId="46E67BCA" w14:textId="77777777" w:rsidR="00FA754C" w:rsidRPr="001F7461" w:rsidRDefault="00FA754C" w:rsidP="001F7461">
            <w:pPr>
              <w:spacing w:after="0" w:line="240" w:lineRule="auto"/>
              <w:jc w:val="center"/>
              <w:rPr>
                <w:rFonts w:ascii="Arial Narrow" w:eastAsia="Times New Roman" w:hAnsi="Arial Narrow"/>
                <w:color w:val="000000"/>
                <w:lang w:eastAsia="pt-BR"/>
              </w:rPr>
            </w:pPr>
          </w:p>
          <w:p w14:paraId="7D1C3F95" w14:textId="77777777" w:rsidR="00FA754C" w:rsidRPr="001F7461" w:rsidRDefault="00FA754C" w:rsidP="001F7461">
            <w:pPr>
              <w:spacing w:after="0" w:line="240" w:lineRule="auto"/>
              <w:jc w:val="center"/>
              <w:rPr>
                <w:rFonts w:ascii="Arial Narrow" w:eastAsia="Times New Roman" w:hAnsi="Arial Narrow"/>
                <w:color w:val="000000"/>
                <w:lang w:eastAsia="pt-BR"/>
              </w:rPr>
            </w:pPr>
          </w:p>
        </w:tc>
        <w:tc>
          <w:tcPr>
            <w:tcW w:w="1270" w:type="pct"/>
            <w:shd w:val="clear" w:color="auto" w:fill="auto"/>
            <w:noWrap/>
            <w:vAlign w:val="bottom"/>
            <w:hideMark/>
          </w:tcPr>
          <w:p w14:paraId="3FC0207A" w14:textId="77777777" w:rsidR="00A4140A" w:rsidRPr="001F7461" w:rsidRDefault="00A4140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Língua (oral) 3 e LLE 8031 ou LLE5060 ou LLE 7032</w:t>
            </w:r>
          </w:p>
        </w:tc>
      </w:tr>
      <w:tr w:rsidR="00FA754C" w:rsidRPr="001F7461" w14:paraId="1D1EFE45" w14:textId="77777777" w:rsidTr="006A40A6">
        <w:trPr>
          <w:trHeight w:val="289"/>
        </w:trPr>
        <w:tc>
          <w:tcPr>
            <w:tcW w:w="615" w:type="pct"/>
            <w:shd w:val="clear" w:color="auto" w:fill="auto"/>
            <w:noWrap/>
            <w:vAlign w:val="bottom"/>
          </w:tcPr>
          <w:p w14:paraId="2D192A42" w14:textId="402A054E" w:rsidR="00FA754C" w:rsidRPr="001F7461" w:rsidRDefault="001F7461"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LLE</w:t>
            </w:r>
            <w:r w:rsidR="00FA754C" w:rsidRPr="001F7461">
              <w:rPr>
                <w:rFonts w:ascii="Arial Narrow" w:eastAsia="Times New Roman" w:hAnsi="Arial Narrow"/>
                <w:color w:val="000000"/>
                <w:lang w:eastAsia="pt-BR"/>
              </w:rPr>
              <w:t>8001</w:t>
            </w:r>
          </w:p>
        </w:tc>
        <w:tc>
          <w:tcPr>
            <w:tcW w:w="1640" w:type="pct"/>
            <w:shd w:val="clear" w:color="auto" w:fill="auto"/>
            <w:noWrap/>
            <w:vAlign w:val="bottom"/>
          </w:tcPr>
          <w:p w14:paraId="3976FEFE" w14:textId="2A42C315"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Linguagem e Filosofia</w:t>
            </w:r>
          </w:p>
        </w:tc>
        <w:tc>
          <w:tcPr>
            <w:tcW w:w="656" w:type="pct"/>
            <w:shd w:val="clear" w:color="auto" w:fill="auto"/>
            <w:noWrap/>
            <w:vAlign w:val="bottom"/>
          </w:tcPr>
          <w:p w14:paraId="25212806" w14:textId="5E42B772"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2</w:t>
            </w:r>
          </w:p>
        </w:tc>
        <w:tc>
          <w:tcPr>
            <w:tcW w:w="819" w:type="pct"/>
            <w:shd w:val="clear" w:color="auto" w:fill="auto"/>
            <w:noWrap/>
            <w:vAlign w:val="bottom"/>
          </w:tcPr>
          <w:p w14:paraId="0409282E" w14:textId="408480CF"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LLE7001</w:t>
            </w:r>
          </w:p>
        </w:tc>
        <w:tc>
          <w:tcPr>
            <w:tcW w:w="1270" w:type="pct"/>
            <w:shd w:val="clear" w:color="auto" w:fill="auto"/>
            <w:noWrap/>
          </w:tcPr>
          <w:p w14:paraId="6E571073" w14:textId="364E4A5C"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tc>
      </w:tr>
      <w:tr w:rsidR="00FA754C" w:rsidRPr="001F7461" w14:paraId="59825075" w14:textId="77777777" w:rsidTr="006A40A6">
        <w:trPr>
          <w:trHeight w:val="289"/>
        </w:trPr>
        <w:tc>
          <w:tcPr>
            <w:tcW w:w="615" w:type="pct"/>
            <w:shd w:val="clear" w:color="auto" w:fill="auto"/>
            <w:noWrap/>
            <w:vAlign w:val="bottom"/>
            <w:hideMark/>
          </w:tcPr>
          <w:p w14:paraId="4B9BDA77" w14:textId="3A0BB4CE" w:rsidR="00FA754C" w:rsidRPr="001F7461" w:rsidRDefault="001F7461"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LLE</w:t>
            </w:r>
            <w:r w:rsidR="00FA754C" w:rsidRPr="001F7461">
              <w:rPr>
                <w:rFonts w:ascii="Arial Narrow" w:eastAsia="Times New Roman" w:hAnsi="Arial Narrow"/>
                <w:color w:val="000000"/>
                <w:lang w:eastAsia="pt-BR"/>
              </w:rPr>
              <w:t>8002</w:t>
            </w:r>
          </w:p>
        </w:tc>
        <w:tc>
          <w:tcPr>
            <w:tcW w:w="1640" w:type="pct"/>
            <w:shd w:val="clear" w:color="auto" w:fill="auto"/>
            <w:noWrap/>
            <w:vAlign w:val="bottom"/>
            <w:hideMark/>
          </w:tcPr>
          <w:p w14:paraId="3518DFA6"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Literatura e Filosofia</w:t>
            </w:r>
          </w:p>
        </w:tc>
        <w:tc>
          <w:tcPr>
            <w:tcW w:w="656" w:type="pct"/>
            <w:shd w:val="clear" w:color="auto" w:fill="auto"/>
            <w:noWrap/>
            <w:vAlign w:val="bottom"/>
            <w:hideMark/>
          </w:tcPr>
          <w:p w14:paraId="1648A3AC"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2</w:t>
            </w:r>
          </w:p>
        </w:tc>
        <w:tc>
          <w:tcPr>
            <w:tcW w:w="819" w:type="pct"/>
            <w:shd w:val="clear" w:color="auto" w:fill="auto"/>
            <w:noWrap/>
            <w:vAlign w:val="bottom"/>
            <w:hideMark/>
          </w:tcPr>
          <w:p w14:paraId="7BBBB215"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LLE7002</w:t>
            </w:r>
          </w:p>
        </w:tc>
        <w:tc>
          <w:tcPr>
            <w:tcW w:w="1270" w:type="pct"/>
            <w:shd w:val="clear" w:color="auto" w:fill="auto"/>
            <w:noWrap/>
            <w:hideMark/>
          </w:tcPr>
          <w:p w14:paraId="6AABBD19"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tc>
      </w:tr>
      <w:tr w:rsidR="00FA754C" w:rsidRPr="001F7461" w14:paraId="57BD2689" w14:textId="77777777" w:rsidTr="006A40A6">
        <w:trPr>
          <w:trHeight w:val="289"/>
        </w:trPr>
        <w:tc>
          <w:tcPr>
            <w:tcW w:w="615" w:type="pct"/>
            <w:shd w:val="clear" w:color="auto" w:fill="auto"/>
            <w:noWrap/>
            <w:vAlign w:val="bottom"/>
            <w:hideMark/>
          </w:tcPr>
          <w:p w14:paraId="78CEB5FF" w14:textId="58643971" w:rsidR="00FA754C" w:rsidRPr="001F7461" w:rsidRDefault="00763176" w:rsidP="001F7461">
            <w:pPr>
              <w:spacing w:after="0" w:line="240" w:lineRule="auto"/>
              <w:rPr>
                <w:rFonts w:ascii="Arial Narrow" w:eastAsia="Times New Roman" w:hAnsi="Arial Narrow"/>
                <w:color w:val="000000"/>
                <w:lang w:eastAsia="pt-BR"/>
              </w:rPr>
            </w:pPr>
            <w:r>
              <w:rPr>
                <w:rFonts w:ascii="Arial Narrow" w:eastAsia="Times New Roman" w:hAnsi="Arial Narrow"/>
                <w:color w:val="000000"/>
                <w:lang w:eastAsia="pt-BR"/>
              </w:rPr>
              <w:t>LLE801</w:t>
            </w:r>
            <w:r w:rsidR="00FA754C" w:rsidRPr="001F7461">
              <w:rPr>
                <w:rFonts w:ascii="Arial Narrow" w:eastAsia="Times New Roman" w:hAnsi="Arial Narrow"/>
                <w:color w:val="000000"/>
                <w:lang w:eastAsia="pt-BR"/>
              </w:rPr>
              <w:t>4</w:t>
            </w:r>
          </w:p>
          <w:p w14:paraId="77557350" w14:textId="77777777" w:rsidR="00FA754C" w:rsidRPr="001F7461" w:rsidRDefault="00FA754C" w:rsidP="001F7461">
            <w:pPr>
              <w:spacing w:after="0" w:line="240" w:lineRule="auto"/>
              <w:rPr>
                <w:rFonts w:ascii="Arial Narrow" w:eastAsia="Times New Roman" w:hAnsi="Arial Narrow"/>
                <w:color w:val="000000"/>
                <w:lang w:eastAsia="pt-BR"/>
              </w:rPr>
            </w:pPr>
          </w:p>
        </w:tc>
        <w:tc>
          <w:tcPr>
            <w:tcW w:w="1640" w:type="pct"/>
            <w:shd w:val="clear" w:color="auto" w:fill="auto"/>
            <w:noWrap/>
            <w:vAlign w:val="bottom"/>
            <w:hideMark/>
          </w:tcPr>
          <w:p w14:paraId="1327CC20"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Literatura e Cinema A</w:t>
            </w:r>
          </w:p>
          <w:p w14:paraId="2435C9F6" w14:textId="77777777" w:rsidR="00FA754C" w:rsidRPr="001F7461" w:rsidRDefault="00FA754C" w:rsidP="001F7461">
            <w:pPr>
              <w:spacing w:after="0" w:line="240" w:lineRule="auto"/>
              <w:rPr>
                <w:rFonts w:ascii="Arial Narrow" w:eastAsia="Times New Roman" w:hAnsi="Arial Narrow"/>
                <w:color w:val="000000"/>
                <w:lang w:eastAsia="pt-BR"/>
              </w:rPr>
            </w:pPr>
          </w:p>
        </w:tc>
        <w:tc>
          <w:tcPr>
            <w:tcW w:w="656" w:type="pct"/>
            <w:shd w:val="clear" w:color="auto" w:fill="auto"/>
            <w:noWrap/>
            <w:vAlign w:val="bottom"/>
            <w:hideMark/>
          </w:tcPr>
          <w:p w14:paraId="3E91AC9F"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2</w:t>
            </w:r>
          </w:p>
        </w:tc>
        <w:tc>
          <w:tcPr>
            <w:tcW w:w="819" w:type="pct"/>
            <w:shd w:val="clear" w:color="auto" w:fill="auto"/>
            <w:noWrap/>
            <w:vAlign w:val="bottom"/>
            <w:hideMark/>
          </w:tcPr>
          <w:p w14:paraId="759829D3"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 5141 ou LLE7014</w:t>
            </w:r>
          </w:p>
        </w:tc>
        <w:tc>
          <w:tcPr>
            <w:tcW w:w="1270" w:type="pct"/>
            <w:shd w:val="clear" w:color="auto" w:fill="auto"/>
            <w:noWrap/>
            <w:hideMark/>
          </w:tcPr>
          <w:p w14:paraId="69896A3A"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tc>
      </w:tr>
      <w:tr w:rsidR="00FA754C" w:rsidRPr="001F7461" w14:paraId="268C4FD3" w14:textId="77777777" w:rsidTr="006A40A6">
        <w:trPr>
          <w:trHeight w:val="300"/>
        </w:trPr>
        <w:tc>
          <w:tcPr>
            <w:tcW w:w="615" w:type="pct"/>
            <w:shd w:val="clear" w:color="auto" w:fill="auto"/>
            <w:noWrap/>
            <w:vAlign w:val="bottom"/>
            <w:hideMark/>
          </w:tcPr>
          <w:p w14:paraId="0B3C7EAB" w14:textId="50BAB45B" w:rsidR="00FA754C" w:rsidRPr="001F7461" w:rsidRDefault="00763176" w:rsidP="001F7461">
            <w:pPr>
              <w:spacing w:after="0" w:line="240" w:lineRule="auto"/>
              <w:rPr>
                <w:rFonts w:ascii="Arial Narrow" w:eastAsia="Times New Roman" w:hAnsi="Arial Narrow"/>
                <w:color w:val="000000"/>
                <w:lang w:eastAsia="pt-BR"/>
              </w:rPr>
            </w:pPr>
            <w:r>
              <w:rPr>
                <w:rFonts w:ascii="Arial Narrow" w:eastAsia="Times New Roman" w:hAnsi="Arial Narrow"/>
                <w:color w:val="000000"/>
                <w:lang w:eastAsia="pt-BR"/>
              </w:rPr>
              <w:t>LLE8005</w:t>
            </w:r>
          </w:p>
          <w:p w14:paraId="2AD42403" w14:textId="77777777" w:rsidR="00FA754C" w:rsidRPr="001F7461" w:rsidRDefault="00FA754C" w:rsidP="001F7461">
            <w:pPr>
              <w:spacing w:after="0" w:line="240" w:lineRule="auto"/>
              <w:rPr>
                <w:rFonts w:ascii="Arial Narrow" w:eastAsia="Times New Roman" w:hAnsi="Arial Narrow"/>
                <w:color w:val="000000"/>
                <w:lang w:eastAsia="pt-BR"/>
              </w:rPr>
            </w:pPr>
          </w:p>
          <w:p w14:paraId="27766248" w14:textId="77777777" w:rsidR="00FA754C" w:rsidRPr="001F7461" w:rsidRDefault="00FA754C" w:rsidP="001F7461">
            <w:pPr>
              <w:spacing w:after="0" w:line="240" w:lineRule="auto"/>
              <w:rPr>
                <w:rFonts w:ascii="Arial Narrow" w:eastAsia="Times New Roman" w:hAnsi="Arial Narrow"/>
                <w:color w:val="000000"/>
                <w:lang w:eastAsia="pt-BR"/>
              </w:rPr>
            </w:pPr>
          </w:p>
          <w:p w14:paraId="0E7C2C17" w14:textId="55F74C71" w:rsidR="00FA754C" w:rsidRPr="001F7461" w:rsidRDefault="00FA754C" w:rsidP="001F7461">
            <w:pPr>
              <w:spacing w:after="0" w:line="240" w:lineRule="auto"/>
              <w:rPr>
                <w:rFonts w:ascii="Arial Narrow" w:eastAsia="Times New Roman" w:hAnsi="Arial Narrow"/>
                <w:color w:val="000000"/>
                <w:lang w:eastAsia="pt-BR"/>
              </w:rPr>
            </w:pPr>
          </w:p>
        </w:tc>
        <w:tc>
          <w:tcPr>
            <w:tcW w:w="1640" w:type="pct"/>
            <w:shd w:val="clear" w:color="auto" w:fill="auto"/>
            <w:noWrap/>
            <w:vAlign w:val="bottom"/>
            <w:hideMark/>
          </w:tcPr>
          <w:p w14:paraId="4CB42B6C"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Introdução ao Ensino/Aprendizagem de Português como Segunda Língua</w:t>
            </w:r>
          </w:p>
        </w:tc>
        <w:tc>
          <w:tcPr>
            <w:tcW w:w="656" w:type="pct"/>
            <w:shd w:val="clear" w:color="auto" w:fill="auto"/>
            <w:noWrap/>
            <w:vAlign w:val="bottom"/>
            <w:hideMark/>
          </w:tcPr>
          <w:p w14:paraId="03A519CF" w14:textId="77777777" w:rsidR="00FA754C"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4</w:t>
            </w:r>
          </w:p>
          <w:p w14:paraId="5EBEB3E6" w14:textId="77777777" w:rsidR="00FA754C" w:rsidRPr="001F7461" w:rsidRDefault="00FA754C" w:rsidP="00F60135">
            <w:pPr>
              <w:spacing w:after="0" w:line="240" w:lineRule="auto"/>
              <w:rPr>
                <w:rFonts w:ascii="Arial Narrow" w:eastAsia="Times New Roman" w:hAnsi="Arial Narrow"/>
                <w:color w:val="000000"/>
                <w:lang w:eastAsia="pt-BR"/>
              </w:rPr>
            </w:pPr>
          </w:p>
          <w:p w14:paraId="36F2A97F" w14:textId="77777777" w:rsidR="00FA754C" w:rsidRPr="001F7461" w:rsidRDefault="00FA754C" w:rsidP="001F7461">
            <w:pPr>
              <w:spacing w:after="0" w:line="240" w:lineRule="auto"/>
              <w:jc w:val="center"/>
              <w:rPr>
                <w:rFonts w:ascii="Arial Narrow" w:eastAsia="Times New Roman" w:hAnsi="Arial Narrow"/>
                <w:color w:val="000000"/>
                <w:lang w:eastAsia="pt-BR"/>
              </w:rPr>
            </w:pPr>
          </w:p>
        </w:tc>
        <w:tc>
          <w:tcPr>
            <w:tcW w:w="819" w:type="pct"/>
            <w:shd w:val="clear" w:color="auto" w:fill="auto"/>
            <w:noWrap/>
            <w:vAlign w:val="bottom"/>
            <w:hideMark/>
          </w:tcPr>
          <w:p w14:paraId="550857CB"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LLE7005 ouLLE7006</w:t>
            </w:r>
          </w:p>
          <w:p w14:paraId="3C1CED66" w14:textId="77777777" w:rsidR="00FA754C" w:rsidRPr="001F7461" w:rsidRDefault="00FA754C" w:rsidP="001F7461">
            <w:pPr>
              <w:spacing w:after="0" w:line="240" w:lineRule="auto"/>
              <w:jc w:val="center"/>
              <w:rPr>
                <w:rFonts w:ascii="Arial Narrow" w:eastAsia="Times New Roman" w:hAnsi="Arial Narrow"/>
                <w:color w:val="000000"/>
                <w:lang w:eastAsia="pt-BR"/>
              </w:rPr>
            </w:pPr>
          </w:p>
          <w:p w14:paraId="165D501F" w14:textId="77777777" w:rsidR="00FA754C" w:rsidRPr="001F7461" w:rsidRDefault="00FA754C" w:rsidP="001F7461">
            <w:pPr>
              <w:spacing w:after="0" w:line="240" w:lineRule="auto"/>
              <w:rPr>
                <w:rFonts w:ascii="Arial Narrow" w:eastAsia="Times New Roman" w:hAnsi="Arial Narrow"/>
                <w:color w:val="000000"/>
                <w:lang w:eastAsia="pt-BR"/>
              </w:rPr>
            </w:pPr>
          </w:p>
        </w:tc>
        <w:tc>
          <w:tcPr>
            <w:tcW w:w="1270" w:type="pct"/>
            <w:shd w:val="clear" w:color="auto" w:fill="auto"/>
            <w:noWrap/>
            <w:hideMark/>
          </w:tcPr>
          <w:p w14:paraId="14D766B8"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tc>
      </w:tr>
      <w:tr w:rsidR="00FA754C" w:rsidRPr="001F7461" w14:paraId="45132B30" w14:textId="77777777" w:rsidTr="00C7622A">
        <w:trPr>
          <w:trHeight w:val="544"/>
        </w:trPr>
        <w:tc>
          <w:tcPr>
            <w:tcW w:w="615" w:type="pct"/>
            <w:shd w:val="clear" w:color="auto" w:fill="auto"/>
            <w:noWrap/>
            <w:vAlign w:val="bottom"/>
            <w:hideMark/>
          </w:tcPr>
          <w:p w14:paraId="01425BF4" w14:textId="61293225" w:rsidR="00FA754C" w:rsidRPr="001F7461" w:rsidRDefault="00763176" w:rsidP="001F7461">
            <w:pPr>
              <w:spacing w:after="0" w:line="240" w:lineRule="auto"/>
              <w:rPr>
                <w:rFonts w:ascii="Arial Narrow" w:eastAsia="Times New Roman" w:hAnsi="Arial Narrow"/>
                <w:color w:val="000000"/>
                <w:lang w:eastAsia="pt-BR"/>
              </w:rPr>
            </w:pPr>
            <w:r>
              <w:rPr>
                <w:rFonts w:ascii="Arial Narrow" w:eastAsia="Times New Roman" w:hAnsi="Arial Narrow"/>
                <w:color w:val="000000"/>
                <w:lang w:eastAsia="pt-BR"/>
              </w:rPr>
              <w:t>LLE801</w:t>
            </w:r>
            <w:r w:rsidR="00FA754C" w:rsidRPr="001F7461">
              <w:rPr>
                <w:rFonts w:ascii="Arial Narrow" w:eastAsia="Times New Roman" w:hAnsi="Arial Narrow"/>
                <w:color w:val="000000"/>
                <w:lang w:eastAsia="pt-BR"/>
              </w:rPr>
              <w:t>5</w:t>
            </w:r>
          </w:p>
          <w:p w14:paraId="6FDF2738" w14:textId="77777777" w:rsidR="00FA754C" w:rsidRPr="001F7461" w:rsidRDefault="00FA754C" w:rsidP="001F7461">
            <w:pPr>
              <w:spacing w:after="0" w:line="240" w:lineRule="auto"/>
              <w:rPr>
                <w:rFonts w:ascii="Arial Narrow" w:eastAsia="Times New Roman" w:hAnsi="Arial Narrow"/>
                <w:color w:val="000000"/>
                <w:lang w:eastAsia="pt-BR"/>
              </w:rPr>
            </w:pPr>
          </w:p>
        </w:tc>
        <w:tc>
          <w:tcPr>
            <w:tcW w:w="1640" w:type="pct"/>
            <w:shd w:val="clear" w:color="auto" w:fill="auto"/>
            <w:noWrap/>
            <w:vAlign w:val="bottom"/>
            <w:hideMark/>
          </w:tcPr>
          <w:p w14:paraId="69CE6133" w14:textId="77777777" w:rsidR="00FA754C" w:rsidRPr="001F7461" w:rsidRDefault="00FA754C"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 xml:space="preserve">Literatura e Cinema B </w:t>
            </w:r>
          </w:p>
          <w:p w14:paraId="5EF079D1" w14:textId="77777777" w:rsidR="00FA754C" w:rsidRPr="001F7461" w:rsidRDefault="00FA754C" w:rsidP="001F7461">
            <w:pPr>
              <w:spacing w:after="0" w:line="240" w:lineRule="auto"/>
              <w:rPr>
                <w:rFonts w:ascii="Arial Narrow" w:eastAsia="Times New Roman" w:hAnsi="Arial Narrow"/>
                <w:color w:val="000000"/>
                <w:lang w:eastAsia="pt-BR"/>
              </w:rPr>
            </w:pPr>
          </w:p>
        </w:tc>
        <w:tc>
          <w:tcPr>
            <w:tcW w:w="656" w:type="pct"/>
            <w:shd w:val="clear" w:color="auto" w:fill="auto"/>
            <w:noWrap/>
            <w:vAlign w:val="bottom"/>
            <w:hideMark/>
          </w:tcPr>
          <w:p w14:paraId="2D73DF42"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4</w:t>
            </w:r>
          </w:p>
          <w:p w14:paraId="4A7E251C" w14:textId="77777777" w:rsidR="00FA754C" w:rsidRPr="001F7461" w:rsidRDefault="00FA754C" w:rsidP="001F7461">
            <w:pPr>
              <w:spacing w:after="0" w:line="240" w:lineRule="auto"/>
              <w:jc w:val="center"/>
              <w:rPr>
                <w:rFonts w:ascii="Arial Narrow" w:eastAsia="Times New Roman" w:hAnsi="Arial Narrow"/>
                <w:color w:val="000000"/>
                <w:lang w:eastAsia="pt-BR"/>
              </w:rPr>
            </w:pPr>
          </w:p>
        </w:tc>
        <w:tc>
          <w:tcPr>
            <w:tcW w:w="819" w:type="pct"/>
            <w:shd w:val="clear" w:color="auto" w:fill="auto"/>
            <w:noWrap/>
            <w:vAlign w:val="bottom"/>
            <w:hideMark/>
          </w:tcPr>
          <w:p w14:paraId="6462895F"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 5141 ou LLE7015</w:t>
            </w:r>
          </w:p>
        </w:tc>
        <w:tc>
          <w:tcPr>
            <w:tcW w:w="1270" w:type="pct"/>
            <w:shd w:val="clear" w:color="auto" w:fill="auto"/>
            <w:noWrap/>
            <w:hideMark/>
          </w:tcPr>
          <w:p w14:paraId="333CF86D" w14:textId="77777777" w:rsidR="00FA754C" w:rsidRPr="001F7461" w:rsidRDefault="00FA754C"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tc>
      </w:tr>
      <w:tr w:rsidR="00C7622A" w:rsidRPr="001F7461" w14:paraId="306107F4" w14:textId="77777777" w:rsidTr="00C7622A">
        <w:trPr>
          <w:trHeight w:val="300"/>
        </w:trPr>
        <w:tc>
          <w:tcPr>
            <w:tcW w:w="615" w:type="pct"/>
            <w:shd w:val="clear" w:color="auto" w:fill="auto"/>
            <w:noWrap/>
            <w:vAlign w:val="bottom"/>
            <w:hideMark/>
          </w:tcPr>
          <w:p w14:paraId="5148C456" w14:textId="77777777" w:rsidR="00C7622A" w:rsidRPr="001F7461" w:rsidRDefault="00C7622A"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LLE 8006</w:t>
            </w:r>
          </w:p>
          <w:p w14:paraId="6FA0FD84" w14:textId="77777777" w:rsidR="00C7622A" w:rsidRPr="001F7461" w:rsidRDefault="00C7622A" w:rsidP="001F7461">
            <w:pPr>
              <w:spacing w:after="0" w:line="240" w:lineRule="auto"/>
              <w:rPr>
                <w:rFonts w:ascii="Arial Narrow" w:eastAsia="Times New Roman" w:hAnsi="Arial Narrow"/>
                <w:color w:val="000000"/>
                <w:lang w:eastAsia="pt-BR"/>
              </w:rPr>
            </w:pPr>
          </w:p>
          <w:p w14:paraId="0B6CB61E" w14:textId="77777777" w:rsidR="00C7622A" w:rsidRPr="001F7461" w:rsidRDefault="00C7622A" w:rsidP="001F7461">
            <w:pPr>
              <w:spacing w:after="0" w:line="240" w:lineRule="auto"/>
              <w:rPr>
                <w:rFonts w:ascii="Arial Narrow" w:eastAsia="Times New Roman" w:hAnsi="Arial Narrow"/>
                <w:color w:val="000000"/>
                <w:lang w:eastAsia="pt-BR"/>
              </w:rPr>
            </w:pPr>
          </w:p>
        </w:tc>
        <w:tc>
          <w:tcPr>
            <w:tcW w:w="1642" w:type="pct"/>
            <w:shd w:val="clear" w:color="auto" w:fill="auto"/>
            <w:noWrap/>
            <w:vAlign w:val="bottom"/>
          </w:tcPr>
          <w:p w14:paraId="64936308" w14:textId="34967953" w:rsidR="00C7622A" w:rsidRPr="001F7461" w:rsidRDefault="00C7622A"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Variação Linguística e Ensino de Português como Segunda Língua</w:t>
            </w:r>
          </w:p>
        </w:tc>
        <w:tc>
          <w:tcPr>
            <w:tcW w:w="654" w:type="pct"/>
            <w:shd w:val="clear" w:color="auto" w:fill="auto"/>
            <w:noWrap/>
            <w:vAlign w:val="bottom"/>
            <w:hideMark/>
          </w:tcPr>
          <w:p w14:paraId="0E2AAED6" w14:textId="77777777" w:rsidR="00C7622A" w:rsidRPr="001F7461" w:rsidRDefault="00C7622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4</w:t>
            </w:r>
          </w:p>
          <w:p w14:paraId="16820137" w14:textId="77777777" w:rsidR="00C7622A" w:rsidRPr="001F7461" w:rsidRDefault="00C7622A" w:rsidP="001F7461">
            <w:pPr>
              <w:spacing w:after="0" w:line="240" w:lineRule="auto"/>
              <w:jc w:val="center"/>
              <w:rPr>
                <w:rFonts w:ascii="Arial Narrow" w:eastAsia="Times New Roman" w:hAnsi="Arial Narrow"/>
                <w:color w:val="000000"/>
                <w:lang w:eastAsia="pt-BR"/>
              </w:rPr>
            </w:pPr>
          </w:p>
          <w:p w14:paraId="054B0459" w14:textId="77777777" w:rsidR="00C7622A" w:rsidRPr="001F7461" w:rsidRDefault="00C7622A" w:rsidP="001F7461">
            <w:pPr>
              <w:spacing w:after="0" w:line="240" w:lineRule="auto"/>
              <w:jc w:val="center"/>
              <w:rPr>
                <w:rFonts w:ascii="Arial Narrow" w:eastAsia="Times New Roman" w:hAnsi="Arial Narrow"/>
                <w:color w:val="000000"/>
                <w:lang w:eastAsia="pt-BR"/>
              </w:rPr>
            </w:pPr>
          </w:p>
        </w:tc>
        <w:tc>
          <w:tcPr>
            <w:tcW w:w="819" w:type="pct"/>
            <w:shd w:val="clear" w:color="auto" w:fill="auto"/>
            <w:noWrap/>
            <w:vAlign w:val="bottom"/>
            <w:hideMark/>
          </w:tcPr>
          <w:p w14:paraId="14755AAC" w14:textId="77777777" w:rsidR="00C7622A" w:rsidRPr="001F7461" w:rsidRDefault="00C7622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p w14:paraId="75243B18" w14:textId="77777777" w:rsidR="00C7622A" w:rsidRPr="001F7461" w:rsidRDefault="00C7622A" w:rsidP="001F7461">
            <w:pPr>
              <w:spacing w:after="0" w:line="240" w:lineRule="auto"/>
              <w:jc w:val="center"/>
              <w:rPr>
                <w:rFonts w:ascii="Arial Narrow" w:eastAsia="Times New Roman" w:hAnsi="Arial Narrow"/>
                <w:color w:val="000000"/>
                <w:lang w:eastAsia="pt-BR"/>
              </w:rPr>
            </w:pPr>
          </w:p>
          <w:p w14:paraId="29F28707" w14:textId="77777777" w:rsidR="00C7622A" w:rsidRPr="001F7461" w:rsidRDefault="00C7622A" w:rsidP="001F7461">
            <w:pPr>
              <w:spacing w:after="0" w:line="240" w:lineRule="auto"/>
              <w:jc w:val="center"/>
              <w:rPr>
                <w:rFonts w:ascii="Arial Narrow" w:eastAsia="Times New Roman" w:hAnsi="Arial Narrow"/>
                <w:color w:val="000000"/>
                <w:lang w:eastAsia="pt-BR"/>
              </w:rPr>
            </w:pPr>
          </w:p>
        </w:tc>
        <w:tc>
          <w:tcPr>
            <w:tcW w:w="1270" w:type="pct"/>
            <w:shd w:val="clear" w:color="auto" w:fill="auto"/>
            <w:noWrap/>
            <w:hideMark/>
          </w:tcPr>
          <w:p w14:paraId="5832CFF6" w14:textId="77777777" w:rsidR="00C7622A" w:rsidRPr="001F7461" w:rsidRDefault="00C7622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tc>
      </w:tr>
      <w:tr w:rsidR="00C7622A" w:rsidRPr="001F7461" w14:paraId="6C4BF4BD" w14:textId="77777777" w:rsidTr="006A40A6">
        <w:trPr>
          <w:trHeight w:val="300"/>
        </w:trPr>
        <w:tc>
          <w:tcPr>
            <w:tcW w:w="615" w:type="pct"/>
            <w:shd w:val="clear" w:color="auto" w:fill="auto"/>
            <w:noWrap/>
            <w:vAlign w:val="bottom"/>
            <w:hideMark/>
          </w:tcPr>
          <w:p w14:paraId="157AF196" w14:textId="77777777" w:rsidR="00C7622A" w:rsidRPr="001F7461" w:rsidRDefault="00C7622A"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LLE8007</w:t>
            </w:r>
          </w:p>
        </w:tc>
        <w:tc>
          <w:tcPr>
            <w:tcW w:w="1640" w:type="pct"/>
            <w:shd w:val="clear" w:color="auto" w:fill="auto"/>
            <w:noWrap/>
            <w:vAlign w:val="bottom"/>
            <w:hideMark/>
          </w:tcPr>
          <w:p w14:paraId="2892C815" w14:textId="77777777" w:rsidR="00C7622A" w:rsidRPr="001F7461" w:rsidRDefault="00C7622A"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Leitura e Produção Textual Acadêmica</w:t>
            </w:r>
          </w:p>
        </w:tc>
        <w:tc>
          <w:tcPr>
            <w:tcW w:w="656" w:type="pct"/>
            <w:shd w:val="clear" w:color="auto" w:fill="auto"/>
            <w:noWrap/>
            <w:vAlign w:val="bottom"/>
            <w:hideMark/>
          </w:tcPr>
          <w:p w14:paraId="09FBF3EB" w14:textId="77777777" w:rsidR="00C7622A" w:rsidRPr="001F7461" w:rsidRDefault="00C7622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4</w:t>
            </w:r>
          </w:p>
          <w:p w14:paraId="22129723" w14:textId="77777777" w:rsidR="00C7622A" w:rsidRPr="001F7461" w:rsidRDefault="00C7622A" w:rsidP="001F7461">
            <w:pPr>
              <w:spacing w:after="0" w:line="240" w:lineRule="auto"/>
              <w:jc w:val="center"/>
              <w:rPr>
                <w:rFonts w:ascii="Arial Narrow" w:eastAsia="Times New Roman" w:hAnsi="Arial Narrow"/>
                <w:color w:val="000000"/>
                <w:lang w:eastAsia="pt-BR"/>
              </w:rPr>
            </w:pPr>
          </w:p>
        </w:tc>
        <w:tc>
          <w:tcPr>
            <w:tcW w:w="819" w:type="pct"/>
            <w:shd w:val="clear" w:color="auto" w:fill="auto"/>
            <w:noWrap/>
            <w:vAlign w:val="bottom"/>
            <w:hideMark/>
          </w:tcPr>
          <w:p w14:paraId="21C93CF0" w14:textId="77777777" w:rsidR="00C7622A" w:rsidRPr="001F7461" w:rsidRDefault="00C7622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LLE7077</w:t>
            </w:r>
          </w:p>
          <w:p w14:paraId="3E3CD476" w14:textId="77777777" w:rsidR="00C7622A" w:rsidRPr="001F7461" w:rsidRDefault="00C7622A" w:rsidP="001F7461">
            <w:pPr>
              <w:spacing w:after="0" w:line="240" w:lineRule="auto"/>
              <w:jc w:val="center"/>
              <w:rPr>
                <w:rFonts w:ascii="Arial Narrow" w:eastAsia="Times New Roman" w:hAnsi="Arial Narrow"/>
                <w:color w:val="000000"/>
                <w:lang w:eastAsia="pt-BR"/>
              </w:rPr>
            </w:pPr>
          </w:p>
        </w:tc>
        <w:tc>
          <w:tcPr>
            <w:tcW w:w="1270" w:type="pct"/>
            <w:shd w:val="clear" w:color="auto" w:fill="auto"/>
            <w:noWrap/>
            <w:hideMark/>
          </w:tcPr>
          <w:p w14:paraId="3EAF75EE" w14:textId="77777777" w:rsidR="00C7622A" w:rsidRPr="001F7461" w:rsidRDefault="00C7622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tc>
      </w:tr>
      <w:tr w:rsidR="00C7622A" w:rsidRPr="001F7461" w14:paraId="6648F1DE" w14:textId="77777777" w:rsidTr="006A40A6">
        <w:trPr>
          <w:trHeight w:val="289"/>
        </w:trPr>
        <w:tc>
          <w:tcPr>
            <w:tcW w:w="615" w:type="pct"/>
            <w:shd w:val="clear" w:color="auto" w:fill="auto"/>
            <w:noWrap/>
            <w:vAlign w:val="bottom"/>
            <w:hideMark/>
          </w:tcPr>
          <w:p w14:paraId="38F8E93A" w14:textId="77777777" w:rsidR="00C7622A" w:rsidRPr="001F7461" w:rsidRDefault="00C7622A"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lastRenderedPageBreak/>
              <w:t>LLE8008</w:t>
            </w:r>
          </w:p>
        </w:tc>
        <w:tc>
          <w:tcPr>
            <w:tcW w:w="1640" w:type="pct"/>
            <w:shd w:val="clear" w:color="auto" w:fill="auto"/>
            <w:noWrap/>
            <w:vAlign w:val="bottom"/>
            <w:hideMark/>
          </w:tcPr>
          <w:p w14:paraId="40182592" w14:textId="77777777" w:rsidR="00C7622A" w:rsidRPr="001F7461" w:rsidRDefault="00C7622A"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Literatura Infanto-Juvenil</w:t>
            </w:r>
          </w:p>
        </w:tc>
        <w:tc>
          <w:tcPr>
            <w:tcW w:w="656" w:type="pct"/>
            <w:shd w:val="clear" w:color="auto" w:fill="auto"/>
            <w:noWrap/>
            <w:vAlign w:val="bottom"/>
            <w:hideMark/>
          </w:tcPr>
          <w:p w14:paraId="79662129" w14:textId="77777777" w:rsidR="00C7622A" w:rsidRPr="001F7461" w:rsidRDefault="00C7622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4</w:t>
            </w:r>
          </w:p>
        </w:tc>
        <w:tc>
          <w:tcPr>
            <w:tcW w:w="819" w:type="pct"/>
            <w:shd w:val="clear" w:color="auto" w:fill="auto"/>
            <w:noWrap/>
            <w:vAlign w:val="bottom"/>
            <w:hideMark/>
          </w:tcPr>
          <w:p w14:paraId="5E131AE7" w14:textId="77777777" w:rsidR="00C7622A" w:rsidRPr="001F7461" w:rsidRDefault="00C7622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LLE7078</w:t>
            </w:r>
          </w:p>
        </w:tc>
        <w:tc>
          <w:tcPr>
            <w:tcW w:w="1270" w:type="pct"/>
            <w:shd w:val="clear" w:color="auto" w:fill="auto"/>
            <w:noWrap/>
            <w:hideMark/>
          </w:tcPr>
          <w:p w14:paraId="1DFBF73F" w14:textId="77777777" w:rsidR="00C7622A" w:rsidRPr="001F7461" w:rsidRDefault="00C7622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tc>
      </w:tr>
      <w:tr w:rsidR="00C7622A" w:rsidRPr="001F7461" w14:paraId="46C2CE7A" w14:textId="77777777" w:rsidTr="006A40A6">
        <w:trPr>
          <w:trHeight w:val="300"/>
        </w:trPr>
        <w:tc>
          <w:tcPr>
            <w:tcW w:w="615" w:type="pct"/>
            <w:shd w:val="clear" w:color="auto" w:fill="auto"/>
            <w:noWrap/>
            <w:vAlign w:val="bottom"/>
            <w:hideMark/>
          </w:tcPr>
          <w:p w14:paraId="1773C484" w14:textId="77777777" w:rsidR="00C7622A" w:rsidRPr="001F7461" w:rsidRDefault="00C7622A"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LLE8009</w:t>
            </w:r>
          </w:p>
        </w:tc>
        <w:tc>
          <w:tcPr>
            <w:tcW w:w="1640" w:type="pct"/>
            <w:shd w:val="clear" w:color="auto" w:fill="auto"/>
            <w:noWrap/>
            <w:vAlign w:val="bottom"/>
            <w:hideMark/>
          </w:tcPr>
          <w:p w14:paraId="4F46C0E3" w14:textId="77777777" w:rsidR="00C7622A" w:rsidRPr="001F7461" w:rsidRDefault="00C7622A"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Teoria e Crítica Literária</w:t>
            </w:r>
          </w:p>
        </w:tc>
        <w:tc>
          <w:tcPr>
            <w:tcW w:w="656" w:type="pct"/>
            <w:shd w:val="clear" w:color="auto" w:fill="auto"/>
            <w:noWrap/>
            <w:vAlign w:val="bottom"/>
            <w:hideMark/>
          </w:tcPr>
          <w:p w14:paraId="6862A27F" w14:textId="77777777" w:rsidR="00C7622A" w:rsidRPr="001F7461" w:rsidRDefault="00C7622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4</w:t>
            </w:r>
          </w:p>
        </w:tc>
        <w:tc>
          <w:tcPr>
            <w:tcW w:w="819" w:type="pct"/>
            <w:shd w:val="clear" w:color="auto" w:fill="auto"/>
            <w:noWrap/>
            <w:vAlign w:val="bottom"/>
            <w:hideMark/>
          </w:tcPr>
          <w:p w14:paraId="2B00E0C4" w14:textId="77777777" w:rsidR="00C7622A" w:rsidRPr="001F7461" w:rsidRDefault="00C7622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LLE7079</w:t>
            </w:r>
          </w:p>
        </w:tc>
        <w:tc>
          <w:tcPr>
            <w:tcW w:w="1270" w:type="pct"/>
            <w:shd w:val="clear" w:color="auto" w:fill="auto"/>
            <w:noWrap/>
            <w:vAlign w:val="bottom"/>
            <w:hideMark/>
          </w:tcPr>
          <w:p w14:paraId="5BBB97FE" w14:textId="77777777" w:rsidR="00C7622A" w:rsidRPr="001F7461" w:rsidRDefault="00C7622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w:t>
            </w:r>
          </w:p>
        </w:tc>
      </w:tr>
      <w:tr w:rsidR="00C7622A" w:rsidRPr="001F7461" w14:paraId="7232AB62" w14:textId="77777777" w:rsidTr="006A40A6">
        <w:trPr>
          <w:trHeight w:val="300"/>
        </w:trPr>
        <w:tc>
          <w:tcPr>
            <w:tcW w:w="615" w:type="pct"/>
            <w:shd w:val="clear" w:color="auto" w:fill="auto"/>
            <w:noWrap/>
            <w:hideMark/>
          </w:tcPr>
          <w:p w14:paraId="3A780B0B" w14:textId="778FEB7F" w:rsidR="00C7622A" w:rsidRPr="001F7461" w:rsidRDefault="00C7622A"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LLE8075</w:t>
            </w:r>
          </w:p>
        </w:tc>
        <w:tc>
          <w:tcPr>
            <w:tcW w:w="1640" w:type="pct"/>
            <w:shd w:val="clear" w:color="auto" w:fill="auto"/>
            <w:noWrap/>
            <w:hideMark/>
          </w:tcPr>
          <w:p w14:paraId="2A4C6DFA" w14:textId="77777777" w:rsidR="00C7622A" w:rsidRPr="001F7461" w:rsidRDefault="00C7622A" w:rsidP="001F7461">
            <w:pPr>
              <w:spacing w:after="0" w:line="240" w:lineRule="auto"/>
              <w:rPr>
                <w:rFonts w:ascii="Arial Narrow" w:eastAsia="Times New Roman" w:hAnsi="Arial Narrow"/>
                <w:color w:val="000000"/>
                <w:lang w:eastAsia="pt-BR"/>
              </w:rPr>
            </w:pPr>
            <w:r w:rsidRPr="001F7461">
              <w:rPr>
                <w:rFonts w:ascii="Arial Narrow" w:eastAsia="Times New Roman" w:hAnsi="Arial Narrow"/>
                <w:color w:val="000000"/>
                <w:lang w:eastAsia="pt-BR"/>
              </w:rPr>
              <w:t>Tradução Literária Comentada</w:t>
            </w:r>
          </w:p>
        </w:tc>
        <w:tc>
          <w:tcPr>
            <w:tcW w:w="656" w:type="pct"/>
            <w:shd w:val="clear" w:color="auto" w:fill="auto"/>
            <w:noWrap/>
            <w:hideMark/>
          </w:tcPr>
          <w:p w14:paraId="5123E683" w14:textId="77777777" w:rsidR="00C7622A" w:rsidRPr="001F7461" w:rsidRDefault="00C7622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4</w:t>
            </w:r>
          </w:p>
        </w:tc>
        <w:tc>
          <w:tcPr>
            <w:tcW w:w="819" w:type="pct"/>
            <w:shd w:val="clear" w:color="auto" w:fill="auto"/>
            <w:noWrap/>
            <w:hideMark/>
          </w:tcPr>
          <w:p w14:paraId="694F0F7F" w14:textId="77777777" w:rsidR="00C7622A" w:rsidRPr="001F7461" w:rsidRDefault="00C7622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LLE 7071</w:t>
            </w:r>
          </w:p>
        </w:tc>
        <w:tc>
          <w:tcPr>
            <w:tcW w:w="1270" w:type="pct"/>
            <w:shd w:val="clear" w:color="auto" w:fill="auto"/>
            <w:noWrap/>
            <w:hideMark/>
          </w:tcPr>
          <w:p w14:paraId="19126829" w14:textId="77777777" w:rsidR="00C7622A" w:rsidRPr="001F7461" w:rsidRDefault="00C7622A" w:rsidP="001F7461">
            <w:pPr>
              <w:spacing w:after="0" w:line="240" w:lineRule="auto"/>
              <w:jc w:val="center"/>
              <w:rPr>
                <w:rFonts w:ascii="Arial Narrow" w:eastAsia="Times New Roman" w:hAnsi="Arial Narrow"/>
                <w:color w:val="000000"/>
                <w:lang w:eastAsia="pt-BR"/>
              </w:rPr>
            </w:pPr>
            <w:r w:rsidRPr="001F7461">
              <w:rPr>
                <w:rFonts w:ascii="Arial Narrow" w:eastAsia="Times New Roman" w:hAnsi="Arial Narrow"/>
                <w:color w:val="000000"/>
                <w:lang w:eastAsia="pt-BR"/>
              </w:rPr>
              <w:t>Língua (ou Língua Escrita 4) e LLE 7020 ou LLE 8020 e LLE5060 ou LLE 7032 ou LLE 8031</w:t>
            </w:r>
          </w:p>
        </w:tc>
      </w:tr>
    </w:tbl>
    <w:p w14:paraId="1B58D9DE" w14:textId="77777777" w:rsidR="00763176" w:rsidRDefault="00763176" w:rsidP="0078308D">
      <w:pPr>
        <w:spacing w:after="0" w:line="360" w:lineRule="auto"/>
        <w:jc w:val="both"/>
        <w:rPr>
          <w:rFonts w:ascii="Arial Narrow" w:hAnsi="Arial Narrow" w:cs="Arial"/>
          <w:b/>
          <w:sz w:val="24"/>
          <w:szCs w:val="24"/>
          <w:u w:val="single"/>
        </w:rPr>
      </w:pPr>
    </w:p>
    <w:p w14:paraId="76CEA0C7" w14:textId="77777777" w:rsidR="00C7622A" w:rsidRDefault="00C7622A" w:rsidP="0078308D">
      <w:pPr>
        <w:spacing w:after="0" w:line="360" w:lineRule="auto"/>
        <w:jc w:val="both"/>
        <w:rPr>
          <w:rFonts w:ascii="Arial Narrow" w:hAnsi="Arial Narrow" w:cs="Arial"/>
          <w:b/>
          <w:sz w:val="24"/>
          <w:szCs w:val="24"/>
          <w:u w:val="single"/>
        </w:rPr>
      </w:pPr>
      <w:r w:rsidRPr="00C7622A">
        <w:rPr>
          <w:rFonts w:ascii="Arial Narrow" w:hAnsi="Arial Narrow" w:cs="Arial"/>
          <w:b/>
          <w:sz w:val="24"/>
          <w:szCs w:val="24"/>
          <w:u w:val="single"/>
        </w:rPr>
        <w:t>EMENTAS</w:t>
      </w:r>
    </w:p>
    <w:p w14:paraId="711C29E5" w14:textId="77777777" w:rsidR="0078308D" w:rsidRPr="00C7622A" w:rsidRDefault="0078308D" w:rsidP="0078308D">
      <w:pPr>
        <w:spacing w:after="0" w:line="360" w:lineRule="auto"/>
        <w:jc w:val="both"/>
        <w:rPr>
          <w:rFonts w:ascii="Arial Narrow" w:hAnsi="Arial Narrow" w:cs="Arial"/>
          <w:b/>
          <w:sz w:val="24"/>
          <w:szCs w:val="24"/>
        </w:rPr>
      </w:pPr>
    </w:p>
    <w:p w14:paraId="31DA2255" w14:textId="77777777" w:rsidR="0078308D" w:rsidRDefault="00C7622A" w:rsidP="0078308D">
      <w:pPr>
        <w:spacing w:after="0" w:line="360" w:lineRule="auto"/>
        <w:jc w:val="both"/>
        <w:rPr>
          <w:rFonts w:ascii="Arial Narrow" w:hAnsi="Arial Narrow"/>
          <w:b/>
          <w:sz w:val="24"/>
          <w:szCs w:val="24"/>
        </w:rPr>
      </w:pPr>
      <w:r w:rsidRPr="00763176">
        <w:rPr>
          <w:rFonts w:ascii="Arial Narrow" w:hAnsi="Arial Narrow"/>
          <w:b/>
          <w:sz w:val="24"/>
          <w:szCs w:val="24"/>
        </w:rPr>
        <w:t xml:space="preserve">LLE8000 – Introdução à Teoria e Prática da Legendagem – </w:t>
      </w:r>
      <w:r w:rsidR="0078308D" w:rsidRPr="0078308D">
        <w:rPr>
          <w:rFonts w:ascii="Arial Narrow" w:hAnsi="Arial Narrow"/>
          <w:sz w:val="24"/>
          <w:szCs w:val="24"/>
        </w:rPr>
        <w:t>Teorias da tradução audiovisual e legendagem.  Análise crítica de legendas existentes. Análise do texto audiovisual de partida.  Elaboração de um projeto de legendagem. Implementação técnica e sincronização das legendas com o texto audiovisual de partida.</w:t>
      </w:r>
    </w:p>
    <w:p w14:paraId="60AF9CA6" w14:textId="1863DB37" w:rsidR="00C7622A" w:rsidRPr="00763176" w:rsidRDefault="00C7622A" w:rsidP="0078308D">
      <w:pPr>
        <w:spacing w:after="0" w:line="360" w:lineRule="auto"/>
        <w:jc w:val="both"/>
        <w:rPr>
          <w:rFonts w:ascii="Arial Narrow" w:hAnsi="Arial Narrow"/>
          <w:b/>
          <w:sz w:val="24"/>
          <w:szCs w:val="24"/>
        </w:rPr>
      </w:pPr>
      <w:r w:rsidRPr="00763176">
        <w:rPr>
          <w:rFonts w:ascii="Arial Narrow" w:hAnsi="Arial Narrow"/>
          <w:b/>
          <w:sz w:val="24"/>
          <w:szCs w:val="24"/>
        </w:rPr>
        <w:t xml:space="preserve">LLE8001 – Linguagem e Filosofia – </w:t>
      </w:r>
      <w:r w:rsidR="0078308D" w:rsidRPr="0078308D">
        <w:rPr>
          <w:rFonts w:ascii="Arial Narrow" w:hAnsi="Arial Narrow"/>
          <w:sz w:val="24"/>
          <w:szCs w:val="24"/>
        </w:rPr>
        <w:t>Concepções de linguagem na linguística, semiótica e filosofia. Disciplina ministrada em português.</w:t>
      </w:r>
    </w:p>
    <w:p w14:paraId="50C72DC0" w14:textId="5B39482B" w:rsidR="00C7622A" w:rsidRPr="00763176" w:rsidRDefault="00C7622A" w:rsidP="0078308D">
      <w:pPr>
        <w:spacing w:after="0" w:line="360" w:lineRule="auto"/>
        <w:jc w:val="both"/>
        <w:rPr>
          <w:rFonts w:ascii="Arial Narrow" w:hAnsi="Arial Narrow"/>
          <w:b/>
          <w:sz w:val="24"/>
          <w:szCs w:val="24"/>
        </w:rPr>
      </w:pPr>
      <w:r w:rsidRPr="00763176">
        <w:rPr>
          <w:rFonts w:ascii="Arial Narrow" w:hAnsi="Arial Narrow"/>
          <w:b/>
          <w:sz w:val="24"/>
          <w:szCs w:val="24"/>
        </w:rPr>
        <w:t xml:space="preserve">LLE8002 – Literatura e Filosofia – </w:t>
      </w:r>
      <w:r w:rsidR="0078308D" w:rsidRPr="0078308D">
        <w:rPr>
          <w:rFonts w:ascii="Arial Narrow" w:hAnsi="Arial Narrow"/>
          <w:sz w:val="24"/>
          <w:szCs w:val="24"/>
        </w:rPr>
        <w:t>Enfoque de um tema específico do desenvolvimento filosófico e literário do Iluminismo à atualidade. Disciplina ministrada em português.</w:t>
      </w:r>
    </w:p>
    <w:p w14:paraId="433AC4B5" w14:textId="4947CD87" w:rsidR="00C7622A" w:rsidRPr="00763176" w:rsidRDefault="00C7622A" w:rsidP="0078308D">
      <w:pPr>
        <w:spacing w:after="0" w:line="360" w:lineRule="auto"/>
        <w:jc w:val="both"/>
        <w:rPr>
          <w:rFonts w:ascii="Arial Narrow" w:hAnsi="Arial Narrow"/>
          <w:b/>
          <w:sz w:val="24"/>
          <w:szCs w:val="24"/>
        </w:rPr>
      </w:pPr>
      <w:r w:rsidRPr="00763176">
        <w:rPr>
          <w:rFonts w:ascii="Arial Narrow" w:hAnsi="Arial Narrow"/>
          <w:b/>
          <w:sz w:val="24"/>
          <w:szCs w:val="24"/>
        </w:rPr>
        <w:t xml:space="preserve">LLE8004 – Literatura e Cinema A – </w:t>
      </w:r>
      <w:r w:rsidR="00763176" w:rsidRPr="00763176">
        <w:rPr>
          <w:rFonts w:ascii="Arial Narrow" w:hAnsi="Arial Narrow"/>
          <w:sz w:val="24"/>
          <w:szCs w:val="24"/>
        </w:rPr>
        <w:t>Análise, reflexão e discussão de textos e excertos literários, sequências cinematográficas e filmes baseados em obras narrativas da tradição mundial. Comparação entre as linguagens literária e cinematográfica.</w:t>
      </w:r>
    </w:p>
    <w:p w14:paraId="43FFEB72" w14:textId="4C9A3BD5" w:rsidR="00C7622A" w:rsidRPr="00763176" w:rsidRDefault="00763176" w:rsidP="0078308D">
      <w:pPr>
        <w:spacing w:after="0" w:line="360" w:lineRule="auto"/>
        <w:jc w:val="both"/>
        <w:rPr>
          <w:rFonts w:ascii="Arial Narrow" w:hAnsi="Arial Narrow"/>
          <w:b/>
          <w:sz w:val="24"/>
          <w:szCs w:val="24"/>
        </w:rPr>
      </w:pPr>
      <w:r w:rsidRPr="00763176">
        <w:rPr>
          <w:rFonts w:ascii="Arial Narrow" w:hAnsi="Arial Narrow"/>
          <w:b/>
          <w:sz w:val="24"/>
          <w:szCs w:val="24"/>
        </w:rPr>
        <w:t xml:space="preserve">LLE8005 – Introdução ao Ensino/Aprendizagem de Português como Segunda Língua – </w:t>
      </w:r>
      <w:r w:rsidRPr="00763176">
        <w:rPr>
          <w:rFonts w:ascii="Arial Narrow" w:hAnsi="Arial Narrow"/>
          <w:sz w:val="24"/>
          <w:szCs w:val="24"/>
        </w:rPr>
        <w:t>Introdução às questões atuais relacionadas ao ensino/aprendizagem do Português como Segunda Língua no Brasil, abordando metodologias, materiais didáticos e formação de professores.</w:t>
      </w:r>
    </w:p>
    <w:p w14:paraId="62B5834A" w14:textId="3A463D2A" w:rsidR="00763176" w:rsidRPr="00763176" w:rsidRDefault="00763176" w:rsidP="0078308D">
      <w:pPr>
        <w:spacing w:after="0" w:line="360" w:lineRule="auto"/>
        <w:jc w:val="both"/>
        <w:rPr>
          <w:rFonts w:ascii="Arial Narrow" w:hAnsi="Arial Narrow"/>
          <w:sz w:val="24"/>
          <w:szCs w:val="24"/>
        </w:rPr>
      </w:pPr>
      <w:r w:rsidRPr="00763176">
        <w:rPr>
          <w:rFonts w:ascii="Arial Narrow" w:hAnsi="Arial Narrow"/>
          <w:b/>
          <w:sz w:val="24"/>
          <w:szCs w:val="24"/>
        </w:rPr>
        <w:t xml:space="preserve">LLE8015 – Literatura e Cinema B – </w:t>
      </w:r>
      <w:r w:rsidRPr="00763176">
        <w:rPr>
          <w:rFonts w:ascii="Arial Narrow" w:hAnsi="Arial Narrow"/>
          <w:sz w:val="24"/>
          <w:szCs w:val="24"/>
        </w:rPr>
        <w:t>Análise, reflexão e discussão de textos e excertos literários, sequências cinematográficas e filmes baseados em obras narrativas da tradição mundial. Comparação entre as linguagens literária e cinematográfica.</w:t>
      </w:r>
    </w:p>
    <w:p w14:paraId="555728AA" w14:textId="5E413AC8" w:rsidR="00763176" w:rsidRPr="00763176" w:rsidRDefault="00763176" w:rsidP="0078308D">
      <w:pPr>
        <w:spacing w:after="0" w:line="360" w:lineRule="auto"/>
        <w:jc w:val="both"/>
        <w:rPr>
          <w:rFonts w:ascii="Arial Narrow" w:hAnsi="Arial Narrow"/>
          <w:b/>
          <w:sz w:val="24"/>
          <w:szCs w:val="24"/>
        </w:rPr>
      </w:pPr>
      <w:r w:rsidRPr="00763176">
        <w:rPr>
          <w:rFonts w:ascii="Arial Narrow" w:hAnsi="Arial Narrow"/>
          <w:b/>
          <w:sz w:val="24"/>
          <w:szCs w:val="24"/>
        </w:rPr>
        <w:t xml:space="preserve">LLE8006 – Variação Linguística e Ensino de Português como Segunda Língua – </w:t>
      </w:r>
      <w:r w:rsidRPr="00763176">
        <w:rPr>
          <w:rFonts w:ascii="Arial Narrow" w:hAnsi="Arial Narrow"/>
          <w:sz w:val="24"/>
          <w:szCs w:val="24"/>
        </w:rPr>
        <w:t>Prática de ensino do Português como Segunda Língua em diferentes contextos de ensino/aprendizagem, abordando questões de variação linguística.</w:t>
      </w:r>
    </w:p>
    <w:p w14:paraId="250CE521" w14:textId="47CAE464" w:rsidR="00763176" w:rsidRPr="00763176" w:rsidRDefault="00763176" w:rsidP="0078308D">
      <w:pPr>
        <w:spacing w:after="0" w:line="360" w:lineRule="auto"/>
        <w:jc w:val="both"/>
        <w:rPr>
          <w:rFonts w:ascii="Arial Narrow" w:hAnsi="Arial Narrow"/>
          <w:b/>
          <w:sz w:val="24"/>
          <w:szCs w:val="24"/>
        </w:rPr>
      </w:pPr>
      <w:r w:rsidRPr="00763176">
        <w:rPr>
          <w:rFonts w:ascii="Arial Narrow" w:hAnsi="Arial Narrow"/>
          <w:b/>
          <w:sz w:val="24"/>
          <w:szCs w:val="24"/>
        </w:rPr>
        <w:t>LLE8007 – Leitura e Produção Textual Acadêmica –</w:t>
      </w:r>
      <w:r w:rsidR="0078308D" w:rsidRPr="0078308D">
        <w:rPr>
          <w:rFonts w:ascii="Arial Narrow" w:hAnsi="Arial Narrow"/>
          <w:sz w:val="24"/>
          <w:szCs w:val="24"/>
        </w:rPr>
        <w:t xml:space="preserve"> Leitura e produção de textos técnico-científicos relevantes para o desenvolvimento das atividades acadêmicas, tais como: resumo, resenha, artigo e seminário.</w:t>
      </w:r>
    </w:p>
    <w:p w14:paraId="07653317" w14:textId="5E20C37A" w:rsidR="00763176" w:rsidRPr="0078308D" w:rsidRDefault="00763176" w:rsidP="0078308D">
      <w:pPr>
        <w:spacing w:after="0" w:line="360" w:lineRule="auto"/>
        <w:jc w:val="both"/>
        <w:rPr>
          <w:rFonts w:ascii="Arial Narrow" w:hAnsi="Arial Narrow"/>
          <w:sz w:val="24"/>
          <w:szCs w:val="24"/>
        </w:rPr>
      </w:pPr>
      <w:r w:rsidRPr="00763176">
        <w:rPr>
          <w:rFonts w:ascii="Arial Narrow" w:hAnsi="Arial Narrow"/>
          <w:b/>
          <w:sz w:val="24"/>
          <w:szCs w:val="24"/>
        </w:rPr>
        <w:t>LLE8008 – Literatura Infanto-Juvenil –</w:t>
      </w:r>
      <w:r w:rsidR="0078308D">
        <w:rPr>
          <w:rFonts w:ascii="Arial Narrow" w:hAnsi="Arial Narrow"/>
          <w:b/>
          <w:sz w:val="24"/>
          <w:szCs w:val="24"/>
        </w:rPr>
        <w:t xml:space="preserve"> </w:t>
      </w:r>
      <w:r w:rsidR="0078308D" w:rsidRPr="0078308D">
        <w:rPr>
          <w:rFonts w:ascii="Arial Narrow" w:hAnsi="Arial Narrow"/>
          <w:sz w:val="24"/>
          <w:szCs w:val="24"/>
        </w:rPr>
        <w:t>Conceito, origem e evolução da Literatura Infantil e Juvenil. Tendências contemporâneas da literatura Infantil e Juvenil. Prática de análise textual.</w:t>
      </w:r>
    </w:p>
    <w:p w14:paraId="79A0136B" w14:textId="68E0D682" w:rsidR="00763176" w:rsidRPr="00763176" w:rsidRDefault="00763176" w:rsidP="0078308D">
      <w:pPr>
        <w:spacing w:after="0" w:line="360" w:lineRule="auto"/>
        <w:jc w:val="both"/>
        <w:rPr>
          <w:rFonts w:ascii="Arial Narrow" w:hAnsi="Arial Narrow"/>
          <w:b/>
          <w:sz w:val="24"/>
          <w:szCs w:val="24"/>
        </w:rPr>
      </w:pPr>
      <w:r w:rsidRPr="00763176">
        <w:rPr>
          <w:rFonts w:ascii="Arial Narrow" w:hAnsi="Arial Narrow"/>
          <w:b/>
          <w:sz w:val="24"/>
          <w:szCs w:val="24"/>
        </w:rPr>
        <w:lastRenderedPageBreak/>
        <w:t xml:space="preserve">LLE8009 – Teoria e Crítica Literária – </w:t>
      </w:r>
      <w:r w:rsidR="0078308D" w:rsidRPr="0078308D">
        <w:rPr>
          <w:rFonts w:ascii="Arial Narrow" w:hAnsi="Arial Narrow"/>
          <w:sz w:val="24"/>
          <w:szCs w:val="24"/>
        </w:rPr>
        <w:t>Panorama das principais Teorias Literárias do Século XX até hoje. Estudo de textos críticos representativos das principais Teorias Literárias e Escolas Críticas do Século XX.</w:t>
      </w:r>
    </w:p>
    <w:p w14:paraId="6E75FC21" w14:textId="1C581D77" w:rsidR="00763176" w:rsidRPr="0078308D" w:rsidRDefault="00763176" w:rsidP="0078308D">
      <w:pPr>
        <w:spacing w:after="0" w:line="360" w:lineRule="auto"/>
        <w:jc w:val="both"/>
        <w:rPr>
          <w:rFonts w:ascii="Arial Narrow" w:hAnsi="Arial Narrow"/>
          <w:sz w:val="24"/>
          <w:szCs w:val="24"/>
        </w:rPr>
      </w:pPr>
      <w:r w:rsidRPr="00763176">
        <w:rPr>
          <w:rFonts w:ascii="Arial Narrow" w:hAnsi="Arial Narrow"/>
          <w:b/>
          <w:sz w:val="24"/>
          <w:szCs w:val="24"/>
        </w:rPr>
        <w:t xml:space="preserve">LLE8075 – Tradução Literária Comentada – </w:t>
      </w:r>
      <w:r w:rsidR="0078308D" w:rsidRPr="0078308D">
        <w:rPr>
          <w:rFonts w:ascii="Arial Narrow" w:hAnsi="Arial Narrow"/>
          <w:sz w:val="24"/>
          <w:szCs w:val="24"/>
        </w:rPr>
        <w:t>Aplicação de modelos teóricos e de estratégias tradutórias à análise de textos literários originais e/ou traduzidos e à prática da tradução comentada.</w:t>
      </w:r>
    </w:p>
    <w:p w14:paraId="6CF6FC2A" w14:textId="77777777" w:rsidR="00763176" w:rsidRPr="00C7622A" w:rsidRDefault="00763176" w:rsidP="0078308D">
      <w:pPr>
        <w:spacing w:line="360" w:lineRule="auto"/>
        <w:rPr>
          <w:rFonts w:ascii="Arial Narrow" w:hAnsi="Arial Narrow"/>
          <w:sz w:val="24"/>
          <w:szCs w:val="24"/>
        </w:rPr>
      </w:pPr>
    </w:p>
    <w:p w14:paraId="3DC63B95" w14:textId="19714182" w:rsidR="00BF1213" w:rsidRPr="00FE3231" w:rsidRDefault="00A4140A" w:rsidP="00FE3231">
      <w:pPr>
        <w:pStyle w:val="Ttulo5"/>
        <w:rPr>
          <w:rFonts w:ascii="Arial Narrow" w:hAnsi="Arial Narrow"/>
          <w:i w:val="0"/>
          <w:sz w:val="28"/>
        </w:rPr>
      </w:pPr>
      <w:r w:rsidRPr="00FE3231">
        <w:rPr>
          <w:rFonts w:ascii="Arial Narrow" w:hAnsi="Arial Narrow"/>
          <w:i w:val="0"/>
          <w:sz w:val="28"/>
        </w:rPr>
        <w:t>1.1</w:t>
      </w:r>
      <w:r w:rsidR="00FE3231" w:rsidRPr="00FE3231">
        <w:rPr>
          <w:rFonts w:ascii="Arial Narrow" w:hAnsi="Arial Narrow"/>
          <w:i w:val="0"/>
          <w:sz w:val="28"/>
        </w:rPr>
        <w:t>8</w:t>
      </w:r>
      <w:r w:rsidRPr="00FE3231">
        <w:rPr>
          <w:rFonts w:ascii="Arial Narrow" w:hAnsi="Arial Narrow"/>
          <w:i w:val="0"/>
          <w:sz w:val="28"/>
        </w:rPr>
        <w:t xml:space="preserve">.1.10.2. </w:t>
      </w:r>
      <w:r w:rsidR="00BF1213" w:rsidRPr="00FE3231">
        <w:rPr>
          <w:rFonts w:ascii="Arial Narrow" w:hAnsi="Arial Narrow"/>
          <w:i w:val="0"/>
          <w:sz w:val="28"/>
        </w:rPr>
        <w:t>Específicas</w:t>
      </w:r>
      <w:r w:rsidRPr="00FE3231">
        <w:rPr>
          <w:rFonts w:ascii="Arial Narrow" w:hAnsi="Arial Narrow"/>
          <w:i w:val="0"/>
          <w:sz w:val="28"/>
        </w:rPr>
        <w:t xml:space="preserve"> do curso</w:t>
      </w:r>
    </w:p>
    <w:p w14:paraId="0F7E8066" w14:textId="77777777" w:rsidR="00BF1213" w:rsidRPr="0094484B" w:rsidRDefault="00BF1213" w:rsidP="00BF1213">
      <w:pPr>
        <w:spacing w:after="0" w:line="360" w:lineRule="auto"/>
        <w:jc w:val="both"/>
        <w:rPr>
          <w:rFonts w:ascii="Arial Narrow" w:hAnsi="Arial Narrow" w:cs="Arial"/>
          <w:sz w:val="24"/>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2833"/>
        <w:gridCol w:w="1133"/>
        <w:gridCol w:w="1415"/>
        <w:gridCol w:w="7"/>
        <w:gridCol w:w="2187"/>
      </w:tblGrid>
      <w:tr w:rsidR="001B1099" w:rsidRPr="001B1099" w14:paraId="20175547" w14:textId="77777777" w:rsidTr="00D02C0D">
        <w:trPr>
          <w:trHeight w:val="300"/>
        </w:trPr>
        <w:tc>
          <w:tcPr>
            <w:tcW w:w="615" w:type="pct"/>
            <w:shd w:val="clear" w:color="auto" w:fill="9AFF9F"/>
            <w:noWrap/>
            <w:vAlign w:val="bottom"/>
            <w:hideMark/>
          </w:tcPr>
          <w:p w14:paraId="7F84413F" w14:textId="77777777" w:rsidR="00FA754C" w:rsidRPr="001B1099" w:rsidRDefault="00FA754C" w:rsidP="00FA754C">
            <w:pPr>
              <w:spacing w:after="0" w:line="360" w:lineRule="auto"/>
              <w:rPr>
                <w:rFonts w:eastAsia="Times New Roman"/>
                <w:b/>
                <w:bCs/>
                <w:color w:val="000000"/>
                <w:sz w:val="24"/>
                <w:szCs w:val="24"/>
                <w:lang w:eastAsia="pt-BR"/>
              </w:rPr>
            </w:pPr>
            <w:r w:rsidRPr="001B1099">
              <w:rPr>
                <w:rFonts w:eastAsia="Times New Roman"/>
                <w:b/>
                <w:bCs/>
                <w:color w:val="000000"/>
                <w:sz w:val="24"/>
                <w:szCs w:val="24"/>
                <w:lang w:eastAsia="pt-BR"/>
              </w:rPr>
              <w:t>Código</w:t>
            </w:r>
          </w:p>
        </w:tc>
        <w:tc>
          <w:tcPr>
            <w:tcW w:w="1640" w:type="pct"/>
            <w:shd w:val="clear" w:color="auto" w:fill="9AFF9F"/>
            <w:noWrap/>
            <w:vAlign w:val="bottom"/>
            <w:hideMark/>
          </w:tcPr>
          <w:p w14:paraId="0FC808C6" w14:textId="77777777" w:rsidR="00FA754C" w:rsidRPr="001B1099" w:rsidRDefault="00FA754C" w:rsidP="00FA754C">
            <w:pPr>
              <w:spacing w:after="0" w:line="360" w:lineRule="auto"/>
              <w:rPr>
                <w:rFonts w:eastAsia="Times New Roman"/>
                <w:b/>
                <w:bCs/>
                <w:color w:val="000000"/>
                <w:sz w:val="24"/>
                <w:szCs w:val="24"/>
                <w:lang w:eastAsia="pt-BR"/>
              </w:rPr>
            </w:pPr>
            <w:r w:rsidRPr="001B1099">
              <w:rPr>
                <w:rFonts w:eastAsia="Times New Roman"/>
                <w:b/>
                <w:bCs/>
                <w:color w:val="000000"/>
                <w:sz w:val="24"/>
                <w:szCs w:val="24"/>
                <w:lang w:eastAsia="pt-BR"/>
              </w:rPr>
              <w:t>Disciplina</w:t>
            </w:r>
          </w:p>
        </w:tc>
        <w:tc>
          <w:tcPr>
            <w:tcW w:w="656" w:type="pct"/>
            <w:shd w:val="clear" w:color="auto" w:fill="9AFF9F"/>
            <w:noWrap/>
            <w:vAlign w:val="bottom"/>
            <w:hideMark/>
          </w:tcPr>
          <w:p w14:paraId="08054337" w14:textId="592E113D" w:rsidR="00FA754C" w:rsidRPr="001B1099" w:rsidRDefault="00FA754C" w:rsidP="001B1099">
            <w:pPr>
              <w:spacing w:after="0" w:line="360" w:lineRule="auto"/>
              <w:rPr>
                <w:rFonts w:eastAsia="Times New Roman"/>
                <w:b/>
                <w:bCs/>
                <w:color w:val="000000"/>
                <w:sz w:val="24"/>
                <w:szCs w:val="24"/>
                <w:lang w:eastAsia="pt-BR"/>
              </w:rPr>
            </w:pPr>
            <w:r w:rsidRPr="001B1099">
              <w:rPr>
                <w:rFonts w:eastAsia="Times New Roman"/>
                <w:b/>
                <w:bCs/>
                <w:color w:val="000000"/>
                <w:sz w:val="24"/>
                <w:szCs w:val="24"/>
                <w:lang w:eastAsia="pt-BR"/>
              </w:rPr>
              <w:t>Créd</w:t>
            </w:r>
            <w:r w:rsidR="001B1099">
              <w:rPr>
                <w:rFonts w:eastAsia="Times New Roman"/>
                <w:b/>
                <w:bCs/>
                <w:color w:val="000000"/>
                <w:sz w:val="24"/>
                <w:szCs w:val="24"/>
                <w:lang w:eastAsia="pt-BR"/>
              </w:rPr>
              <w:t>.</w:t>
            </w:r>
          </w:p>
        </w:tc>
        <w:tc>
          <w:tcPr>
            <w:tcW w:w="823" w:type="pct"/>
            <w:gridSpan w:val="2"/>
            <w:shd w:val="clear" w:color="auto" w:fill="9AFF9F"/>
            <w:noWrap/>
            <w:vAlign w:val="bottom"/>
            <w:hideMark/>
          </w:tcPr>
          <w:p w14:paraId="4CF039B2" w14:textId="6D28A8A7" w:rsidR="00FA754C" w:rsidRPr="001B1099" w:rsidRDefault="001B1099" w:rsidP="00FA754C">
            <w:pPr>
              <w:spacing w:after="0" w:line="360" w:lineRule="auto"/>
              <w:jc w:val="center"/>
              <w:rPr>
                <w:rFonts w:eastAsia="Times New Roman"/>
                <w:b/>
                <w:bCs/>
                <w:color w:val="000000"/>
                <w:sz w:val="24"/>
                <w:szCs w:val="24"/>
                <w:lang w:eastAsia="pt-BR"/>
              </w:rPr>
            </w:pPr>
            <w:r>
              <w:rPr>
                <w:rFonts w:eastAsia="Times New Roman"/>
                <w:b/>
                <w:bCs/>
                <w:color w:val="000000"/>
                <w:sz w:val="24"/>
                <w:szCs w:val="24"/>
                <w:lang w:eastAsia="pt-BR"/>
              </w:rPr>
              <w:t>Equiv.</w:t>
            </w:r>
          </w:p>
        </w:tc>
        <w:tc>
          <w:tcPr>
            <w:tcW w:w="1266" w:type="pct"/>
            <w:shd w:val="clear" w:color="auto" w:fill="9AFF9F"/>
            <w:noWrap/>
            <w:vAlign w:val="bottom"/>
            <w:hideMark/>
          </w:tcPr>
          <w:p w14:paraId="36E23BA7" w14:textId="77777777" w:rsidR="00FA754C" w:rsidRPr="001B1099" w:rsidRDefault="00FA754C" w:rsidP="00FA754C">
            <w:pPr>
              <w:spacing w:after="0" w:line="360" w:lineRule="auto"/>
              <w:jc w:val="center"/>
              <w:rPr>
                <w:rFonts w:eastAsia="Times New Roman"/>
                <w:b/>
                <w:bCs/>
                <w:color w:val="000000"/>
                <w:sz w:val="24"/>
                <w:szCs w:val="24"/>
                <w:lang w:eastAsia="pt-BR"/>
              </w:rPr>
            </w:pPr>
            <w:r w:rsidRPr="001B1099">
              <w:rPr>
                <w:rFonts w:eastAsia="Times New Roman"/>
                <w:b/>
                <w:bCs/>
                <w:color w:val="000000"/>
                <w:sz w:val="24"/>
                <w:szCs w:val="24"/>
                <w:lang w:eastAsia="pt-BR"/>
              </w:rPr>
              <w:t>Pré-requisitos</w:t>
            </w:r>
          </w:p>
        </w:tc>
      </w:tr>
      <w:tr w:rsidR="00FA754C" w:rsidRPr="00BE241C" w14:paraId="2A7B37D6" w14:textId="77777777" w:rsidTr="006A40A6">
        <w:trPr>
          <w:trHeight w:val="300"/>
        </w:trPr>
        <w:tc>
          <w:tcPr>
            <w:tcW w:w="615" w:type="pct"/>
            <w:shd w:val="clear" w:color="auto" w:fill="auto"/>
            <w:noWrap/>
          </w:tcPr>
          <w:p w14:paraId="3A2F55F1" w14:textId="1D191A16" w:rsidR="00FA754C" w:rsidRPr="001B1099" w:rsidRDefault="00DB733A" w:rsidP="00FA754C">
            <w:pPr>
              <w:spacing w:after="0" w:line="360" w:lineRule="auto"/>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83</w:t>
            </w:r>
            <w:r w:rsidR="000D2965" w:rsidRPr="001B1099">
              <w:rPr>
                <w:rFonts w:ascii="Arial Narrow" w:hAnsi="Arial Narrow" w:cs="Arial"/>
                <w:bCs/>
              </w:rPr>
              <w:t>8</w:t>
            </w:r>
            <w:r w:rsidR="00776BDE" w:rsidRPr="001B1099">
              <w:rPr>
                <w:rFonts w:ascii="Arial Narrow" w:hAnsi="Arial Narrow" w:cs="Arial"/>
                <w:bCs/>
              </w:rPr>
              <w:t>1</w:t>
            </w:r>
          </w:p>
        </w:tc>
        <w:tc>
          <w:tcPr>
            <w:tcW w:w="1640" w:type="pct"/>
            <w:shd w:val="clear" w:color="auto" w:fill="auto"/>
            <w:noWrap/>
          </w:tcPr>
          <w:p w14:paraId="4500CD86" w14:textId="057E2DB2" w:rsidR="00FA754C" w:rsidRPr="001B1099" w:rsidRDefault="00776BDE" w:rsidP="00FA754C">
            <w:pPr>
              <w:spacing w:after="0" w:line="360" w:lineRule="auto"/>
              <w:rPr>
                <w:rFonts w:ascii="Arial Narrow" w:eastAsia="Times New Roman" w:hAnsi="Arial Narrow"/>
                <w:color w:val="000000"/>
                <w:lang w:eastAsia="pt-BR"/>
              </w:rPr>
            </w:pPr>
            <w:r w:rsidRPr="001B1099">
              <w:rPr>
                <w:rFonts w:ascii="Arial Narrow" w:hAnsi="Arial Narrow" w:cs="Arial"/>
              </w:rPr>
              <w:t>Fonética f</w:t>
            </w:r>
            <w:r w:rsidR="00FA754C" w:rsidRPr="001B1099">
              <w:rPr>
                <w:rFonts w:ascii="Arial Narrow" w:hAnsi="Arial Narrow" w:cs="Arial"/>
              </w:rPr>
              <w:t>rancesa I</w:t>
            </w:r>
          </w:p>
        </w:tc>
        <w:tc>
          <w:tcPr>
            <w:tcW w:w="656" w:type="pct"/>
            <w:shd w:val="clear" w:color="auto" w:fill="auto"/>
            <w:noWrap/>
            <w:vAlign w:val="bottom"/>
          </w:tcPr>
          <w:p w14:paraId="4AD978C0" w14:textId="083B0A6C" w:rsidR="00FA754C" w:rsidRPr="001B1099" w:rsidRDefault="00FA754C"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72</w:t>
            </w:r>
          </w:p>
        </w:tc>
        <w:tc>
          <w:tcPr>
            <w:tcW w:w="819" w:type="pct"/>
            <w:shd w:val="clear" w:color="auto" w:fill="auto"/>
            <w:noWrap/>
          </w:tcPr>
          <w:p w14:paraId="13FA4D3F" w14:textId="3D2DE8AA"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7381</w:t>
            </w:r>
          </w:p>
        </w:tc>
        <w:tc>
          <w:tcPr>
            <w:tcW w:w="1270" w:type="pct"/>
            <w:gridSpan w:val="2"/>
            <w:shd w:val="clear" w:color="auto" w:fill="auto"/>
            <w:noWrap/>
            <w:vAlign w:val="bottom"/>
          </w:tcPr>
          <w:p w14:paraId="04722828" w14:textId="3B2A5F51"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B116C6" w:rsidRPr="001B1099">
              <w:rPr>
                <w:rFonts w:ascii="Arial Narrow" w:eastAsia="Times New Roman" w:hAnsi="Arial Narrow"/>
                <w:color w:val="000000"/>
                <w:lang w:eastAsia="pt-BR"/>
              </w:rPr>
              <w:t>8313</w:t>
            </w:r>
          </w:p>
        </w:tc>
      </w:tr>
      <w:tr w:rsidR="00FA754C" w:rsidRPr="00BE241C" w14:paraId="28F6D7BA" w14:textId="77777777" w:rsidTr="006A40A6">
        <w:trPr>
          <w:trHeight w:val="289"/>
        </w:trPr>
        <w:tc>
          <w:tcPr>
            <w:tcW w:w="615" w:type="pct"/>
            <w:shd w:val="clear" w:color="auto" w:fill="auto"/>
            <w:noWrap/>
          </w:tcPr>
          <w:p w14:paraId="5419D426" w14:textId="1B86C287" w:rsidR="00FA754C" w:rsidRPr="001B1099" w:rsidRDefault="00DB733A" w:rsidP="00FA754C">
            <w:pPr>
              <w:spacing w:after="0" w:line="360" w:lineRule="auto"/>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83</w:t>
            </w:r>
            <w:r w:rsidR="000D2965" w:rsidRPr="001B1099">
              <w:rPr>
                <w:rFonts w:ascii="Arial Narrow" w:hAnsi="Arial Narrow" w:cs="Arial"/>
                <w:bCs/>
              </w:rPr>
              <w:t>8</w:t>
            </w:r>
            <w:r w:rsidR="00776BDE" w:rsidRPr="001B1099">
              <w:rPr>
                <w:rFonts w:ascii="Arial Narrow" w:hAnsi="Arial Narrow" w:cs="Arial"/>
                <w:bCs/>
              </w:rPr>
              <w:t>2</w:t>
            </w:r>
          </w:p>
        </w:tc>
        <w:tc>
          <w:tcPr>
            <w:tcW w:w="1640" w:type="pct"/>
            <w:shd w:val="clear" w:color="auto" w:fill="auto"/>
            <w:noWrap/>
          </w:tcPr>
          <w:p w14:paraId="7DEC939D" w14:textId="5CB37730" w:rsidR="00FA754C" w:rsidRPr="001B1099" w:rsidRDefault="00776BDE" w:rsidP="00FA754C">
            <w:pPr>
              <w:spacing w:after="0" w:line="360" w:lineRule="auto"/>
              <w:rPr>
                <w:rFonts w:ascii="Arial Narrow" w:eastAsia="Times New Roman" w:hAnsi="Arial Narrow"/>
                <w:color w:val="000000"/>
                <w:lang w:eastAsia="pt-BR"/>
              </w:rPr>
            </w:pPr>
            <w:r w:rsidRPr="001B1099">
              <w:rPr>
                <w:rFonts w:ascii="Arial Narrow" w:hAnsi="Arial Narrow" w:cs="Arial"/>
              </w:rPr>
              <w:t>Fonética f</w:t>
            </w:r>
            <w:r w:rsidR="00FA754C" w:rsidRPr="001B1099">
              <w:rPr>
                <w:rFonts w:ascii="Arial Narrow" w:hAnsi="Arial Narrow" w:cs="Arial"/>
              </w:rPr>
              <w:t>rancesa II</w:t>
            </w:r>
          </w:p>
        </w:tc>
        <w:tc>
          <w:tcPr>
            <w:tcW w:w="656" w:type="pct"/>
            <w:shd w:val="clear" w:color="auto" w:fill="auto"/>
            <w:noWrap/>
            <w:vAlign w:val="bottom"/>
          </w:tcPr>
          <w:p w14:paraId="77E7D7C2" w14:textId="5C0B7F64" w:rsidR="00FA754C" w:rsidRPr="001B1099" w:rsidRDefault="00FA754C"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72</w:t>
            </w:r>
          </w:p>
        </w:tc>
        <w:tc>
          <w:tcPr>
            <w:tcW w:w="819" w:type="pct"/>
            <w:shd w:val="clear" w:color="auto" w:fill="auto"/>
            <w:noWrap/>
          </w:tcPr>
          <w:p w14:paraId="144D12B5" w14:textId="2A7093E4"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7382</w:t>
            </w:r>
          </w:p>
        </w:tc>
        <w:tc>
          <w:tcPr>
            <w:tcW w:w="1270" w:type="pct"/>
            <w:gridSpan w:val="2"/>
            <w:shd w:val="clear" w:color="auto" w:fill="auto"/>
            <w:noWrap/>
          </w:tcPr>
          <w:p w14:paraId="6BD36C83" w14:textId="44771584"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B116C6" w:rsidRPr="001B1099">
              <w:rPr>
                <w:rFonts w:ascii="Arial Narrow" w:eastAsia="Times New Roman" w:hAnsi="Arial Narrow"/>
                <w:color w:val="000000"/>
                <w:lang w:eastAsia="pt-BR"/>
              </w:rPr>
              <w:t>8314</w:t>
            </w:r>
          </w:p>
        </w:tc>
      </w:tr>
      <w:tr w:rsidR="00FA754C" w:rsidRPr="00BE241C" w14:paraId="411F93EE" w14:textId="77777777" w:rsidTr="006A40A6">
        <w:trPr>
          <w:trHeight w:val="289"/>
        </w:trPr>
        <w:tc>
          <w:tcPr>
            <w:tcW w:w="615" w:type="pct"/>
            <w:shd w:val="clear" w:color="auto" w:fill="auto"/>
            <w:noWrap/>
          </w:tcPr>
          <w:p w14:paraId="0358AD78" w14:textId="356A3A56" w:rsidR="00FA754C" w:rsidRPr="001B1099" w:rsidRDefault="00DB733A" w:rsidP="00FA754C">
            <w:pPr>
              <w:spacing w:after="0" w:line="360" w:lineRule="auto"/>
              <w:rPr>
                <w:rFonts w:ascii="Arial Narrow" w:eastAsia="Times New Roman" w:hAnsi="Arial Narrow"/>
                <w:color w:val="000000"/>
                <w:lang w:eastAsia="pt-BR"/>
              </w:rPr>
            </w:pPr>
            <w:r w:rsidRPr="001B1099">
              <w:rPr>
                <w:rFonts w:ascii="Arial Narrow" w:hAnsi="Arial Narrow" w:cs="Arial"/>
              </w:rPr>
              <w:t>LLE</w:t>
            </w:r>
            <w:r w:rsidR="00FA754C" w:rsidRPr="001B1099">
              <w:rPr>
                <w:rFonts w:ascii="Arial Narrow" w:hAnsi="Arial Narrow" w:cs="Arial"/>
              </w:rPr>
              <w:t>8</w:t>
            </w:r>
            <w:r w:rsidR="000D2965" w:rsidRPr="001B1099">
              <w:rPr>
                <w:rFonts w:ascii="Arial Narrow" w:hAnsi="Arial Narrow" w:cs="Arial"/>
              </w:rPr>
              <w:t>38</w:t>
            </w:r>
            <w:r w:rsidR="00FA754C" w:rsidRPr="001B1099">
              <w:rPr>
                <w:rFonts w:ascii="Arial Narrow" w:hAnsi="Arial Narrow" w:cs="Arial"/>
              </w:rPr>
              <w:t>4</w:t>
            </w:r>
          </w:p>
        </w:tc>
        <w:tc>
          <w:tcPr>
            <w:tcW w:w="1640" w:type="pct"/>
            <w:shd w:val="clear" w:color="auto" w:fill="auto"/>
            <w:noWrap/>
          </w:tcPr>
          <w:p w14:paraId="7C039734" w14:textId="6E77AC6E" w:rsidR="00FA754C" w:rsidRPr="001B1099" w:rsidRDefault="00776BDE" w:rsidP="00FA754C">
            <w:pPr>
              <w:spacing w:after="0" w:line="360" w:lineRule="auto"/>
              <w:rPr>
                <w:rFonts w:ascii="Arial Narrow" w:eastAsia="Times New Roman" w:hAnsi="Arial Narrow"/>
                <w:color w:val="000000"/>
                <w:lang w:eastAsia="pt-BR"/>
              </w:rPr>
            </w:pPr>
            <w:r w:rsidRPr="001B1099">
              <w:rPr>
                <w:rFonts w:ascii="Arial Narrow" w:hAnsi="Arial Narrow" w:cs="Arial"/>
              </w:rPr>
              <w:t>História da língua f</w:t>
            </w:r>
            <w:r w:rsidR="00FA754C" w:rsidRPr="001B1099">
              <w:rPr>
                <w:rFonts w:ascii="Arial Narrow" w:hAnsi="Arial Narrow" w:cs="Arial"/>
              </w:rPr>
              <w:t>rancesa</w:t>
            </w:r>
          </w:p>
        </w:tc>
        <w:tc>
          <w:tcPr>
            <w:tcW w:w="656" w:type="pct"/>
            <w:shd w:val="clear" w:color="auto" w:fill="auto"/>
            <w:noWrap/>
            <w:vAlign w:val="bottom"/>
          </w:tcPr>
          <w:p w14:paraId="30CC9217" w14:textId="181CBF8A" w:rsidR="00FA754C" w:rsidRPr="001B1099" w:rsidRDefault="00FA754C"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72</w:t>
            </w:r>
          </w:p>
        </w:tc>
        <w:tc>
          <w:tcPr>
            <w:tcW w:w="819" w:type="pct"/>
            <w:shd w:val="clear" w:color="auto" w:fill="auto"/>
            <w:noWrap/>
          </w:tcPr>
          <w:p w14:paraId="330D3AEC" w14:textId="0D6AA296"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hAnsi="Arial Narrow" w:cs="Arial"/>
              </w:rPr>
              <w:t>LLE</w:t>
            </w:r>
            <w:r w:rsidR="00FA754C" w:rsidRPr="001B1099">
              <w:rPr>
                <w:rFonts w:ascii="Arial Narrow" w:hAnsi="Arial Narrow" w:cs="Arial"/>
              </w:rPr>
              <w:t>7384</w:t>
            </w:r>
          </w:p>
        </w:tc>
        <w:tc>
          <w:tcPr>
            <w:tcW w:w="1270" w:type="pct"/>
            <w:gridSpan w:val="2"/>
            <w:shd w:val="clear" w:color="auto" w:fill="auto"/>
            <w:noWrap/>
          </w:tcPr>
          <w:p w14:paraId="1D9A3CEA" w14:textId="24457EEC"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B116C6" w:rsidRPr="001B1099">
              <w:rPr>
                <w:rFonts w:ascii="Arial Narrow" w:eastAsia="Times New Roman" w:hAnsi="Arial Narrow"/>
                <w:color w:val="000000"/>
                <w:lang w:eastAsia="pt-BR"/>
              </w:rPr>
              <w:t>8313</w:t>
            </w:r>
          </w:p>
        </w:tc>
      </w:tr>
      <w:tr w:rsidR="00FA754C" w:rsidRPr="00BE241C" w14:paraId="2EBFBBAA" w14:textId="77777777" w:rsidTr="006A40A6">
        <w:trPr>
          <w:trHeight w:val="300"/>
        </w:trPr>
        <w:tc>
          <w:tcPr>
            <w:tcW w:w="615" w:type="pct"/>
            <w:shd w:val="clear" w:color="auto" w:fill="auto"/>
            <w:noWrap/>
          </w:tcPr>
          <w:p w14:paraId="737AF0C4" w14:textId="6915C5C6" w:rsidR="00FA754C" w:rsidRPr="001B1099" w:rsidRDefault="00DB733A" w:rsidP="00FA754C">
            <w:pPr>
              <w:spacing w:after="0" w:line="360" w:lineRule="auto"/>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83</w:t>
            </w:r>
            <w:r w:rsidR="000D2965" w:rsidRPr="001B1099">
              <w:rPr>
                <w:rFonts w:ascii="Arial Narrow" w:hAnsi="Arial Narrow" w:cs="Arial"/>
                <w:bCs/>
              </w:rPr>
              <w:t>80</w:t>
            </w:r>
          </w:p>
        </w:tc>
        <w:tc>
          <w:tcPr>
            <w:tcW w:w="1640" w:type="pct"/>
            <w:shd w:val="clear" w:color="auto" w:fill="auto"/>
            <w:noWrap/>
          </w:tcPr>
          <w:p w14:paraId="4E739134" w14:textId="55928A29" w:rsidR="00FA754C" w:rsidRPr="001B1099" w:rsidRDefault="00776BDE" w:rsidP="00FA754C">
            <w:pPr>
              <w:spacing w:after="0" w:line="360" w:lineRule="auto"/>
              <w:rPr>
                <w:rFonts w:ascii="Arial Narrow" w:eastAsia="Times New Roman" w:hAnsi="Arial Narrow"/>
                <w:color w:val="000000"/>
                <w:lang w:eastAsia="pt-BR"/>
              </w:rPr>
            </w:pPr>
            <w:r w:rsidRPr="001B1099">
              <w:rPr>
                <w:rFonts w:ascii="Arial Narrow" w:hAnsi="Arial Narrow" w:cs="Arial"/>
              </w:rPr>
              <w:t>Estudos c</w:t>
            </w:r>
            <w:r w:rsidR="00FA754C" w:rsidRPr="001B1099">
              <w:rPr>
                <w:rFonts w:ascii="Arial Narrow" w:hAnsi="Arial Narrow" w:cs="Arial"/>
              </w:rPr>
              <w:t>anadenses</w:t>
            </w:r>
          </w:p>
        </w:tc>
        <w:tc>
          <w:tcPr>
            <w:tcW w:w="656" w:type="pct"/>
            <w:shd w:val="clear" w:color="auto" w:fill="auto"/>
            <w:noWrap/>
            <w:vAlign w:val="bottom"/>
          </w:tcPr>
          <w:p w14:paraId="4296576D" w14:textId="21ECC4C3" w:rsidR="00FA754C" w:rsidRPr="001B1099" w:rsidRDefault="00FA754C"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72</w:t>
            </w:r>
          </w:p>
        </w:tc>
        <w:tc>
          <w:tcPr>
            <w:tcW w:w="819" w:type="pct"/>
            <w:shd w:val="clear" w:color="auto" w:fill="auto"/>
            <w:noWrap/>
          </w:tcPr>
          <w:p w14:paraId="1CA4BAC7" w14:textId="51F74FE0"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7380</w:t>
            </w:r>
          </w:p>
        </w:tc>
        <w:tc>
          <w:tcPr>
            <w:tcW w:w="1270" w:type="pct"/>
            <w:gridSpan w:val="2"/>
            <w:shd w:val="clear" w:color="auto" w:fill="auto"/>
            <w:noWrap/>
          </w:tcPr>
          <w:p w14:paraId="769E3763" w14:textId="70FF143E" w:rsidR="00FA754C" w:rsidRPr="001B1099" w:rsidRDefault="00012836"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nenhum</w:t>
            </w:r>
          </w:p>
        </w:tc>
      </w:tr>
      <w:tr w:rsidR="00FA754C" w:rsidRPr="00BE241C" w14:paraId="77DB6301" w14:textId="77777777" w:rsidTr="006A40A6">
        <w:trPr>
          <w:trHeight w:val="289"/>
        </w:trPr>
        <w:tc>
          <w:tcPr>
            <w:tcW w:w="615" w:type="pct"/>
            <w:shd w:val="clear" w:color="auto" w:fill="auto"/>
            <w:noWrap/>
          </w:tcPr>
          <w:p w14:paraId="0C8F356A" w14:textId="5A33A61B" w:rsidR="00FA754C" w:rsidRPr="001B1099" w:rsidRDefault="00DB733A" w:rsidP="00FA754C">
            <w:pPr>
              <w:spacing w:after="0" w:line="360" w:lineRule="auto"/>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83</w:t>
            </w:r>
            <w:r w:rsidR="000D2965" w:rsidRPr="001B1099">
              <w:rPr>
                <w:rFonts w:ascii="Arial Narrow" w:hAnsi="Arial Narrow" w:cs="Arial"/>
                <w:bCs/>
              </w:rPr>
              <w:t>74</w:t>
            </w:r>
          </w:p>
        </w:tc>
        <w:tc>
          <w:tcPr>
            <w:tcW w:w="1640" w:type="pct"/>
            <w:shd w:val="clear" w:color="auto" w:fill="auto"/>
            <w:noWrap/>
          </w:tcPr>
          <w:p w14:paraId="6D00D003" w14:textId="36E5FF15" w:rsidR="00FA754C" w:rsidRPr="001B1099" w:rsidRDefault="00FA754C" w:rsidP="00FA754C">
            <w:pPr>
              <w:spacing w:after="0" w:line="360" w:lineRule="auto"/>
              <w:rPr>
                <w:rFonts w:ascii="Arial Narrow" w:eastAsia="Times New Roman" w:hAnsi="Arial Narrow"/>
                <w:color w:val="000000"/>
                <w:lang w:eastAsia="pt-BR"/>
              </w:rPr>
            </w:pPr>
            <w:r w:rsidRPr="001B1099">
              <w:rPr>
                <w:rFonts w:ascii="Arial Narrow" w:hAnsi="Arial Narrow" w:cs="Arial"/>
              </w:rPr>
              <w:t>Tópico</w:t>
            </w:r>
            <w:r w:rsidR="00776BDE" w:rsidRPr="001B1099">
              <w:rPr>
                <w:rFonts w:ascii="Arial Narrow" w:hAnsi="Arial Narrow" w:cs="Arial"/>
              </w:rPr>
              <w:t>s e</w:t>
            </w:r>
            <w:r w:rsidRPr="001B1099">
              <w:rPr>
                <w:rFonts w:ascii="Arial Narrow" w:hAnsi="Arial Narrow" w:cs="Arial"/>
              </w:rPr>
              <w:t>speciais</w:t>
            </w:r>
            <w:r w:rsidR="00776BDE" w:rsidRPr="001B1099">
              <w:rPr>
                <w:rFonts w:ascii="Arial Narrow" w:hAnsi="Arial Narrow" w:cs="Arial"/>
              </w:rPr>
              <w:t xml:space="preserve"> em literatura f</w:t>
            </w:r>
            <w:r w:rsidRPr="001B1099">
              <w:rPr>
                <w:rFonts w:ascii="Arial Narrow" w:hAnsi="Arial Narrow" w:cs="Arial"/>
              </w:rPr>
              <w:t>rancesa I</w:t>
            </w:r>
          </w:p>
        </w:tc>
        <w:tc>
          <w:tcPr>
            <w:tcW w:w="656" w:type="pct"/>
            <w:shd w:val="clear" w:color="auto" w:fill="auto"/>
            <w:noWrap/>
            <w:vAlign w:val="bottom"/>
          </w:tcPr>
          <w:p w14:paraId="13452617" w14:textId="798A0470"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72</w:t>
            </w:r>
          </w:p>
          <w:p w14:paraId="5338FF3F" w14:textId="646AD57A" w:rsidR="00FA754C" w:rsidRPr="001B1099" w:rsidRDefault="00FA754C" w:rsidP="00FA754C">
            <w:pPr>
              <w:spacing w:after="0" w:line="360" w:lineRule="auto"/>
              <w:jc w:val="center"/>
              <w:rPr>
                <w:rFonts w:ascii="Arial Narrow" w:eastAsia="Times New Roman" w:hAnsi="Arial Narrow"/>
                <w:color w:val="000000"/>
                <w:lang w:eastAsia="pt-BR"/>
              </w:rPr>
            </w:pPr>
          </w:p>
        </w:tc>
        <w:tc>
          <w:tcPr>
            <w:tcW w:w="819" w:type="pct"/>
            <w:shd w:val="clear" w:color="auto" w:fill="auto"/>
            <w:noWrap/>
          </w:tcPr>
          <w:p w14:paraId="4CA4ECFA" w14:textId="402E9755"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7374</w:t>
            </w:r>
          </w:p>
        </w:tc>
        <w:tc>
          <w:tcPr>
            <w:tcW w:w="1270" w:type="pct"/>
            <w:gridSpan w:val="2"/>
            <w:shd w:val="clear" w:color="auto" w:fill="auto"/>
            <w:noWrap/>
          </w:tcPr>
          <w:p w14:paraId="5F143D0B" w14:textId="69E8F5CD"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012836" w:rsidRPr="001B1099">
              <w:rPr>
                <w:rFonts w:ascii="Arial Narrow" w:eastAsia="Times New Roman" w:hAnsi="Arial Narrow"/>
                <w:color w:val="000000"/>
                <w:lang w:eastAsia="pt-BR"/>
              </w:rPr>
              <w:t>8020</w:t>
            </w:r>
          </w:p>
          <w:p w14:paraId="6E240B88" w14:textId="66E2B65D" w:rsidR="00012836"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012836" w:rsidRPr="001B1099">
              <w:rPr>
                <w:rFonts w:ascii="Arial Narrow" w:eastAsia="Times New Roman" w:hAnsi="Arial Narrow"/>
                <w:color w:val="000000"/>
                <w:lang w:eastAsia="pt-BR"/>
              </w:rPr>
              <w:t>8021</w:t>
            </w:r>
          </w:p>
        </w:tc>
      </w:tr>
      <w:tr w:rsidR="00FA754C" w:rsidRPr="00BE241C" w14:paraId="516956B2" w14:textId="77777777" w:rsidTr="006A40A6">
        <w:trPr>
          <w:trHeight w:val="300"/>
        </w:trPr>
        <w:tc>
          <w:tcPr>
            <w:tcW w:w="615" w:type="pct"/>
            <w:shd w:val="clear" w:color="auto" w:fill="auto"/>
            <w:noWrap/>
          </w:tcPr>
          <w:p w14:paraId="36720E48" w14:textId="42CC542D" w:rsidR="00FA754C" w:rsidRPr="001B1099" w:rsidRDefault="00DB733A" w:rsidP="00FA754C">
            <w:pPr>
              <w:spacing w:after="0" w:line="360" w:lineRule="auto"/>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83</w:t>
            </w:r>
            <w:r w:rsidR="000D2965" w:rsidRPr="001B1099">
              <w:rPr>
                <w:rFonts w:ascii="Arial Narrow" w:hAnsi="Arial Narrow" w:cs="Arial"/>
                <w:bCs/>
              </w:rPr>
              <w:t>75</w:t>
            </w:r>
          </w:p>
        </w:tc>
        <w:tc>
          <w:tcPr>
            <w:tcW w:w="1640" w:type="pct"/>
            <w:shd w:val="clear" w:color="auto" w:fill="auto"/>
            <w:noWrap/>
          </w:tcPr>
          <w:p w14:paraId="509AAFCE" w14:textId="1A18718D" w:rsidR="00FA754C" w:rsidRPr="001B1099" w:rsidRDefault="00776BDE" w:rsidP="00FA754C">
            <w:pPr>
              <w:spacing w:after="0" w:line="360" w:lineRule="auto"/>
              <w:rPr>
                <w:rFonts w:ascii="Arial Narrow" w:eastAsia="Times New Roman" w:hAnsi="Arial Narrow"/>
                <w:color w:val="000000"/>
                <w:lang w:eastAsia="pt-BR"/>
              </w:rPr>
            </w:pPr>
            <w:r w:rsidRPr="001B1099">
              <w:rPr>
                <w:rFonts w:ascii="Arial Narrow" w:hAnsi="Arial Narrow" w:cs="Arial"/>
              </w:rPr>
              <w:t>Tópico e</w:t>
            </w:r>
            <w:r w:rsidR="00FA754C" w:rsidRPr="001B1099">
              <w:rPr>
                <w:rFonts w:ascii="Arial Narrow" w:hAnsi="Arial Narrow" w:cs="Arial"/>
              </w:rPr>
              <w:t>speciais</w:t>
            </w:r>
            <w:r w:rsidRPr="001B1099">
              <w:rPr>
                <w:rFonts w:ascii="Arial Narrow" w:hAnsi="Arial Narrow" w:cs="Arial"/>
              </w:rPr>
              <w:t xml:space="preserve"> em literatura f</w:t>
            </w:r>
            <w:r w:rsidR="00FA754C" w:rsidRPr="001B1099">
              <w:rPr>
                <w:rFonts w:ascii="Arial Narrow" w:hAnsi="Arial Narrow" w:cs="Arial"/>
              </w:rPr>
              <w:t>rancesa II</w:t>
            </w:r>
          </w:p>
        </w:tc>
        <w:tc>
          <w:tcPr>
            <w:tcW w:w="656" w:type="pct"/>
            <w:shd w:val="clear" w:color="auto" w:fill="auto"/>
            <w:noWrap/>
            <w:vAlign w:val="bottom"/>
          </w:tcPr>
          <w:p w14:paraId="59574EE5" w14:textId="70B90D99"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36</w:t>
            </w:r>
          </w:p>
        </w:tc>
        <w:tc>
          <w:tcPr>
            <w:tcW w:w="819" w:type="pct"/>
            <w:shd w:val="clear" w:color="auto" w:fill="auto"/>
            <w:noWrap/>
          </w:tcPr>
          <w:p w14:paraId="057A97F6" w14:textId="34FDB80A"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7375</w:t>
            </w:r>
          </w:p>
        </w:tc>
        <w:tc>
          <w:tcPr>
            <w:tcW w:w="1270" w:type="pct"/>
            <w:gridSpan w:val="2"/>
            <w:shd w:val="clear" w:color="auto" w:fill="auto"/>
            <w:noWrap/>
          </w:tcPr>
          <w:p w14:paraId="43C4272A" w14:textId="621A1F84" w:rsidR="00012836" w:rsidRPr="001B1099" w:rsidRDefault="00DB733A" w:rsidP="00012836">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012836" w:rsidRPr="001B1099">
              <w:rPr>
                <w:rFonts w:ascii="Arial Narrow" w:eastAsia="Times New Roman" w:hAnsi="Arial Narrow"/>
                <w:color w:val="000000"/>
                <w:lang w:eastAsia="pt-BR"/>
              </w:rPr>
              <w:t>8020</w:t>
            </w:r>
          </w:p>
          <w:p w14:paraId="4B247A01" w14:textId="42112639" w:rsidR="00FA754C" w:rsidRPr="001B1099" w:rsidRDefault="00DB733A" w:rsidP="00012836">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012836" w:rsidRPr="001B1099">
              <w:rPr>
                <w:rFonts w:ascii="Arial Narrow" w:eastAsia="Times New Roman" w:hAnsi="Arial Narrow"/>
                <w:color w:val="000000"/>
                <w:lang w:eastAsia="pt-BR"/>
              </w:rPr>
              <w:t>8021</w:t>
            </w:r>
          </w:p>
        </w:tc>
      </w:tr>
      <w:tr w:rsidR="00FA754C" w:rsidRPr="00BE241C" w14:paraId="2FC75898" w14:textId="77777777" w:rsidTr="006A40A6">
        <w:trPr>
          <w:trHeight w:val="300"/>
        </w:trPr>
        <w:tc>
          <w:tcPr>
            <w:tcW w:w="615" w:type="pct"/>
            <w:shd w:val="clear" w:color="auto" w:fill="auto"/>
            <w:noWrap/>
          </w:tcPr>
          <w:p w14:paraId="512FDECD" w14:textId="503A45DF" w:rsidR="00FA754C" w:rsidRPr="001B1099" w:rsidRDefault="00DB733A" w:rsidP="00FA754C">
            <w:pPr>
              <w:spacing w:after="0" w:line="360" w:lineRule="auto"/>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83</w:t>
            </w:r>
            <w:r w:rsidR="000D2965" w:rsidRPr="001B1099">
              <w:rPr>
                <w:rFonts w:ascii="Arial Narrow" w:hAnsi="Arial Narrow" w:cs="Arial"/>
                <w:bCs/>
              </w:rPr>
              <w:t>72</w:t>
            </w:r>
          </w:p>
        </w:tc>
        <w:tc>
          <w:tcPr>
            <w:tcW w:w="1640" w:type="pct"/>
            <w:shd w:val="clear" w:color="auto" w:fill="auto"/>
            <w:noWrap/>
          </w:tcPr>
          <w:p w14:paraId="34834D25" w14:textId="7DD16F5E" w:rsidR="00FA754C" w:rsidRPr="001B1099" w:rsidRDefault="00776BDE" w:rsidP="00FA754C">
            <w:pPr>
              <w:spacing w:after="0" w:line="360" w:lineRule="auto"/>
              <w:rPr>
                <w:rFonts w:ascii="Arial Narrow" w:eastAsia="Times New Roman" w:hAnsi="Arial Narrow"/>
                <w:color w:val="000000"/>
                <w:lang w:eastAsia="pt-BR"/>
              </w:rPr>
            </w:pPr>
            <w:r w:rsidRPr="001B1099">
              <w:rPr>
                <w:rFonts w:ascii="Arial Narrow" w:hAnsi="Arial Narrow" w:cs="Arial"/>
              </w:rPr>
              <w:t>Tópicos especiais em língua f</w:t>
            </w:r>
            <w:r w:rsidR="00FA754C" w:rsidRPr="001B1099">
              <w:rPr>
                <w:rFonts w:ascii="Arial Narrow" w:hAnsi="Arial Narrow" w:cs="Arial"/>
              </w:rPr>
              <w:t>rancesa I</w:t>
            </w:r>
          </w:p>
        </w:tc>
        <w:tc>
          <w:tcPr>
            <w:tcW w:w="656" w:type="pct"/>
            <w:shd w:val="clear" w:color="auto" w:fill="auto"/>
            <w:noWrap/>
            <w:vAlign w:val="bottom"/>
          </w:tcPr>
          <w:p w14:paraId="2C3342C9" w14:textId="58061AD9" w:rsidR="00FA754C" w:rsidRPr="001B1099" w:rsidRDefault="00FA754C"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72</w:t>
            </w:r>
          </w:p>
        </w:tc>
        <w:tc>
          <w:tcPr>
            <w:tcW w:w="819" w:type="pct"/>
            <w:shd w:val="clear" w:color="auto" w:fill="auto"/>
            <w:noWrap/>
          </w:tcPr>
          <w:p w14:paraId="4595D14A" w14:textId="4398EC24"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7372</w:t>
            </w:r>
          </w:p>
        </w:tc>
        <w:tc>
          <w:tcPr>
            <w:tcW w:w="1270" w:type="pct"/>
            <w:gridSpan w:val="2"/>
            <w:shd w:val="clear" w:color="auto" w:fill="auto"/>
            <w:noWrap/>
          </w:tcPr>
          <w:p w14:paraId="1F8AED89" w14:textId="01E4EF4B"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B116C6" w:rsidRPr="001B1099">
              <w:rPr>
                <w:rFonts w:ascii="Arial Narrow" w:eastAsia="Times New Roman" w:hAnsi="Arial Narrow"/>
                <w:color w:val="000000"/>
                <w:lang w:eastAsia="pt-BR"/>
              </w:rPr>
              <w:t>831</w:t>
            </w:r>
            <w:r w:rsidR="00012836" w:rsidRPr="001B1099">
              <w:rPr>
                <w:rFonts w:ascii="Arial Narrow" w:eastAsia="Times New Roman" w:hAnsi="Arial Narrow"/>
                <w:color w:val="000000"/>
                <w:lang w:eastAsia="pt-BR"/>
              </w:rPr>
              <w:t>2</w:t>
            </w:r>
          </w:p>
        </w:tc>
      </w:tr>
      <w:tr w:rsidR="00FA754C" w:rsidRPr="00BE241C" w14:paraId="262BFB5C" w14:textId="77777777" w:rsidTr="006A40A6">
        <w:trPr>
          <w:trHeight w:val="289"/>
        </w:trPr>
        <w:tc>
          <w:tcPr>
            <w:tcW w:w="615" w:type="pct"/>
            <w:shd w:val="clear" w:color="auto" w:fill="auto"/>
            <w:noWrap/>
          </w:tcPr>
          <w:p w14:paraId="0D9E7F10" w14:textId="562A24DA" w:rsidR="00FA754C" w:rsidRPr="001B1099" w:rsidRDefault="00DB733A" w:rsidP="00FA754C">
            <w:pPr>
              <w:spacing w:after="0" w:line="360" w:lineRule="auto"/>
              <w:rPr>
                <w:rFonts w:ascii="Arial Narrow" w:eastAsia="Times New Roman" w:hAnsi="Arial Narrow"/>
                <w:color w:val="000000"/>
                <w:lang w:eastAsia="pt-BR"/>
              </w:rPr>
            </w:pPr>
            <w:r w:rsidRPr="001B1099">
              <w:rPr>
                <w:rFonts w:ascii="Arial Narrow" w:hAnsi="Arial Narrow" w:cs="Arial"/>
                <w:bCs/>
              </w:rPr>
              <w:t>LLE</w:t>
            </w:r>
            <w:r w:rsidR="00FA754C" w:rsidRPr="001B1099">
              <w:rPr>
                <w:rFonts w:ascii="Arial Narrow" w:hAnsi="Arial Narrow" w:cs="Arial"/>
                <w:bCs/>
              </w:rPr>
              <w:t>83</w:t>
            </w:r>
            <w:r w:rsidR="000D2965" w:rsidRPr="001B1099">
              <w:rPr>
                <w:rFonts w:ascii="Arial Narrow" w:hAnsi="Arial Narrow" w:cs="Arial"/>
                <w:bCs/>
              </w:rPr>
              <w:t>73</w:t>
            </w:r>
          </w:p>
        </w:tc>
        <w:tc>
          <w:tcPr>
            <w:tcW w:w="1640" w:type="pct"/>
            <w:shd w:val="clear" w:color="auto" w:fill="auto"/>
            <w:noWrap/>
          </w:tcPr>
          <w:p w14:paraId="147D3300" w14:textId="71759544" w:rsidR="00FA754C" w:rsidRPr="001B1099" w:rsidRDefault="00FA754C" w:rsidP="00FA754C">
            <w:pPr>
              <w:spacing w:after="0" w:line="360" w:lineRule="auto"/>
              <w:rPr>
                <w:rFonts w:ascii="Arial Narrow" w:eastAsia="Times New Roman" w:hAnsi="Arial Narrow"/>
                <w:color w:val="000000"/>
                <w:lang w:eastAsia="pt-BR"/>
              </w:rPr>
            </w:pPr>
            <w:r w:rsidRPr="001B1099">
              <w:rPr>
                <w:rFonts w:ascii="Arial Narrow" w:hAnsi="Arial Narrow" w:cs="Arial"/>
              </w:rPr>
              <w:t>Tópic</w:t>
            </w:r>
            <w:r w:rsidR="00776BDE" w:rsidRPr="001B1099">
              <w:rPr>
                <w:rFonts w:ascii="Arial Narrow" w:hAnsi="Arial Narrow" w:cs="Arial"/>
              </w:rPr>
              <w:t>os especiais em língua f</w:t>
            </w:r>
            <w:r w:rsidRPr="001B1099">
              <w:rPr>
                <w:rFonts w:ascii="Arial Narrow" w:hAnsi="Arial Narrow" w:cs="Arial"/>
              </w:rPr>
              <w:t>rancesa II</w:t>
            </w:r>
          </w:p>
        </w:tc>
        <w:tc>
          <w:tcPr>
            <w:tcW w:w="656" w:type="pct"/>
            <w:shd w:val="clear" w:color="auto" w:fill="auto"/>
            <w:noWrap/>
            <w:vAlign w:val="bottom"/>
          </w:tcPr>
          <w:p w14:paraId="221A4498" w14:textId="1D7B73AA"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36</w:t>
            </w:r>
          </w:p>
        </w:tc>
        <w:tc>
          <w:tcPr>
            <w:tcW w:w="819" w:type="pct"/>
            <w:shd w:val="clear" w:color="auto" w:fill="auto"/>
            <w:noWrap/>
          </w:tcPr>
          <w:p w14:paraId="64C63A88" w14:textId="5CA7E99B" w:rsidR="00FA754C" w:rsidRPr="001B1099" w:rsidRDefault="00FA754C" w:rsidP="00FA754C">
            <w:pPr>
              <w:spacing w:after="0" w:line="360" w:lineRule="auto"/>
              <w:jc w:val="center"/>
              <w:rPr>
                <w:rFonts w:ascii="Arial Narrow" w:eastAsia="Times New Roman" w:hAnsi="Arial Narrow"/>
                <w:color w:val="000000"/>
                <w:lang w:eastAsia="pt-BR"/>
              </w:rPr>
            </w:pPr>
            <w:r w:rsidRPr="001B1099">
              <w:rPr>
                <w:rFonts w:ascii="Arial Narrow" w:hAnsi="Arial Narrow" w:cs="Arial"/>
                <w:bCs/>
              </w:rPr>
              <w:t>LLE7373</w:t>
            </w:r>
          </w:p>
        </w:tc>
        <w:tc>
          <w:tcPr>
            <w:tcW w:w="1270" w:type="pct"/>
            <w:gridSpan w:val="2"/>
            <w:shd w:val="clear" w:color="auto" w:fill="auto"/>
            <w:noWrap/>
          </w:tcPr>
          <w:p w14:paraId="23C05FE8" w14:textId="528523B1" w:rsidR="00FA754C" w:rsidRPr="001B1099" w:rsidRDefault="00DB733A" w:rsidP="00FA754C">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B116C6" w:rsidRPr="001B1099">
              <w:rPr>
                <w:rFonts w:ascii="Arial Narrow" w:eastAsia="Times New Roman" w:hAnsi="Arial Narrow"/>
                <w:color w:val="000000"/>
                <w:lang w:eastAsia="pt-BR"/>
              </w:rPr>
              <w:t>831</w:t>
            </w:r>
            <w:r w:rsidR="00012836" w:rsidRPr="001B1099">
              <w:rPr>
                <w:rFonts w:ascii="Arial Narrow" w:eastAsia="Times New Roman" w:hAnsi="Arial Narrow"/>
                <w:color w:val="000000"/>
                <w:lang w:eastAsia="pt-BR"/>
              </w:rPr>
              <w:t>2</w:t>
            </w:r>
          </w:p>
        </w:tc>
      </w:tr>
      <w:tr w:rsidR="00776BDE" w:rsidRPr="00776BDE" w14:paraId="6B4A308E" w14:textId="77777777" w:rsidTr="006A40A6">
        <w:trPr>
          <w:trHeight w:val="300"/>
        </w:trPr>
        <w:tc>
          <w:tcPr>
            <w:tcW w:w="615" w:type="pct"/>
            <w:shd w:val="clear" w:color="auto" w:fill="auto"/>
            <w:noWrap/>
          </w:tcPr>
          <w:p w14:paraId="02814F4C" w14:textId="5AC94DE8" w:rsidR="00776BDE" w:rsidRPr="001B1099" w:rsidRDefault="00DB733A" w:rsidP="006A40A6">
            <w:pPr>
              <w:spacing w:after="0" w:line="360" w:lineRule="auto"/>
              <w:rPr>
                <w:rFonts w:ascii="Arial Narrow" w:hAnsi="Arial Narrow" w:cs="Arial"/>
              </w:rPr>
            </w:pPr>
            <w:r w:rsidRPr="001B1099">
              <w:rPr>
                <w:rFonts w:ascii="Arial Narrow" w:hAnsi="Arial Narrow" w:cs="Arial"/>
              </w:rPr>
              <w:t>LLE</w:t>
            </w:r>
            <w:r w:rsidR="000D2965" w:rsidRPr="001B1099">
              <w:rPr>
                <w:rFonts w:ascii="Arial Narrow" w:hAnsi="Arial Narrow" w:cs="Arial"/>
              </w:rPr>
              <w:t>838</w:t>
            </w:r>
            <w:r w:rsidR="00776BDE" w:rsidRPr="001B1099">
              <w:rPr>
                <w:rFonts w:ascii="Arial Narrow" w:hAnsi="Arial Narrow" w:cs="Arial"/>
              </w:rPr>
              <w:t>6</w:t>
            </w:r>
          </w:p>
        </w:tc>
        <w:tc>
          <w:tcPr>
            <w:tcW w:w="1640" w:type="pct"/>
            <w:shd w:val="clear" w:color="auto" w:fill="auto"/>
            <w:noWrap/>
          </w:tcPr>
          <w:p w14:paraId="35CBBAF3" w14:textId="70996E1F" w:rsidR="00776BDE" w:rsidRPr="001B1099" w:rsidRDefault="000D2965" w:rsidP="000D2965">
            <w:pPr>
              <w:spacing w:after="0" w:line="360" w:lineRule="auto"/>
              <w:rPr>
                <w:rFonts w:ascii="Arial Narrow" w:eastAsia="Times New Roman" w:hAnsi="Arial Narrow"/>
                <w:color w:val="000000"/>
                <w:lang w:eastAsia="pt-BR"/>
              </w:rPr>
            </w:pPr>
            <w:r w:rsidRPr="001B1099">
              <w:rPr>
                <w:rFonts w:ascii="Arial Narrow" w:hAnsi="Arial Narrow" w:cs="Arial"/>
              </w:rPr>
              <w:t>Leitura e escrita de textos acadêmicos</w:t>
            </w:r>
            <w:r w:rsidR="00776BDE" w:rsidRPr="001B1099">
              <w:rPr>
                <w:rFonts w:ascii="Arial Narrow" w:hAnsi="Arial Narrow" w:cs="Arial"/>
              </w:rPr>
              <w:t xml:space="preserve"> em francês</w:t>
            </w:r>
          </w:p>
        </w:tc>
        <w:tc>
          <w:tcPr>
            <w:tcW w:w="656" w:type="pct"/>
            <w:shd w:val="clear" w:color="auto" w:fill="auto"/>
            <w:noWrap/>
          </w:tcPr>
          <w:p w14:paraId="63CFD9CA" w14:textId="798388D5" w:rsidR="00776BDE" w:rsidRPr="001B1099" w:rsidRDefault="00DB733A" w:rsidP="006A40A6">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36</w:t>
            </w:r>
          </w:p>
        </w:tc>
        <w:tc>
          <w:tcPr>
            <w:tcW w:w="819" w:type="pct"/>
            <w:shd w:val="clear" w:color="auto" w:fill="auto"/>
            <w:noWrap/>
          </w:tcPr>
          <w:p w14:paraId="37E2FF3D" w14:textId="64C381A4" w:rsidR="00776BDE" w:rsidRPr="001B1099" w:rsidRDefault="00DB733A" w:rsidP="006A40A6">
            <w:pPr>
              <w:spacing w:after="0" w:line="360" w:lineRule="auto"/>
              <w:jc w:val="center"/>
              <w:rPr>
                <w:rFonts w:ascii="Arial Narrow" w:eastAsia="Times New Roman" w:hAnsi="Arial Narrow"/>
                <w:color w:val="000000"/>
                <w:lang w:eastAsia="pt-BR"/>
              </w:rPr>
            </w:pPr>
            <w:r w:rsidRPr="001B1099">
              <w:rPr>
                <w:rFonts w:ascii="Arial Narrow" w:hAnsi="Arial Narrow" w:cs="Arial"/>
              </w:rPr>
              <w:t>LLE</w:t>
            </w:r>
            <w:r w:rsidR="00776BDE" w:rsidRPr="001B1099">
              <w:rPr>
                <w:rFonts w:ascii="Arial Narrow" w:hAnsi="Arial Narrow" w:cs="Arial"/>
              </w:rPr>
              <w:t>7386</w:t>
            </w:r>
          </w:p>
        </w:tc>
        <w:tc>
          <w:tcPr>
            <w:tcW w:w="1270" w:type="pct"/>
            <w:gridSpan w:val="2"/>
            <w:shd w:val="clear" w:color="auto" w:fill="auto"/>
            <w:noWrap/>
          </w:tcPr>
          <w:p w14:paraId="1A668D5F" w14:textId="0386ABAD" w:rsidR="00776BDE" w:rsidRPr="001B1099" w:rsidRDefault="00DB733A" w:rsidP="006A40A6">
            <w:pPr>
              <w:spacing w:after="0" w:line="360" w:lineRule="auto"/>
              <w:jc w:val="center"/>
              <w:rPr>
                <w:rFonts w:ascii="Arial Narrow" w:eastAsia="Times New Roman" w:hAnsi="Arial Narrow"/>
                <w:color w:val="000000"/>
                <w:lang w:eastAsia="pt-BR"/>
              </w:rPr>
            </w:pPr>
            <w:r w:rsidRPr="001B1099">
              <w:rPr>
                <w:rFonts w:ascii="Arial Narrow" w:eastAsia="Times New Roman" w:hAnsi="Arial Narrow"/>
                <w:color w:val="000000"/>
                <w:lang w:eastAsia="pt-BR"/>
              </w:rPr>
              <w:t>LLE</w:t>
            </w:r>
            <w:r w:rsidR="00776BDE" w:rsidRPr="001B1099">
              <w:rPr>
                <w:rFonts w:ascii="Arial Narrow" w:eastAsia="Times New Roman" w:hAnsi="Arial Narrow"/>
                <w:color w:val="000000"/>
                <w:lang w:eastAsia="pt-BR"/>
              </w:rPr>
              <w:t>831</w:t>
            </w:r>
            <w:r w:rsidR="00012836" w:rsidRPr="001B1099">
              <w:rPr>
                <w:rFonts w:ascii="Arial Narrow" w:eastAsia="Times New Roman" w:hAnsi="Arial Narrow"/>
                <w:color w:val="000000"/>
                <w:lang w:eastAsia="pt-BR"/>
              </w:rPr>
              <w:t>4</w:t>
            </w:r>
          </w:p>
        </w:tc>
      </w:tr>
    </w:tbl>
    <w:p w14:paraId="15FCA954" w14:textId="77777777" w:rsidR="00D532CD" w:rsidRPr="004F46ED" w:rsidRDefault="00D532CD" w:rsidP="00D532CD">
      <w:pPr>
        <w:spacing w:after="0" w:line="360" w:lineRule="auto"/>
        <w:jc w:val="both"/>
        <w:rPr>
          <w:rFonts w:ascii="Arial Narrow" w:hAnsi="Arial Narrow" w:cs="Arial"/>
          <w:sz w:val="24"/>
          <w:szCs w:val="24"/>
        </w:rPr>
      </w:pPr>
    </w:p>
    <w:p w14:paraId="1694E100" w14:textId="7B6F1C0B" w:rsidR="00D532CD" w:rsidRDefault="00D532CD" w:rsidP="0078308D">
      <w:pPr>
        <w:spacing w:after="0" w:line="360" w:lineRule="auto"/>
        <w:jc w:val="both"/>
        <w:rPr>
          <w:rFonts w:ascii="Arial Narrow" w:hAnsi="Arial Narrow" w:cs="Arial"/>
          <w:b/>
          <w:sz w:val="24"/>
          <w:szCs w:val="24"/>
          <w:u w:val="single"/>
        </w:rPr>
      </w:pPr>
      <w:r w:rsidRPr="00C7622A">
        <w:rPr>
          <w:rFonts w:ascii="Arial Narrow" w:hAnsi="Arial Narrow" w:cs="Arial"/>
          <w:b/>
          <w:sz w:val="24"/>
          <w:szCs w:val="24"/>
          <w:u w:val="single"/>
        </w:rPr>
        <w:t>EMENTAS</w:t>
      </w:r>
    </w:p>
    <w:p w14:paraId="7093CC93" w14:textId="77777777" w:rsidR="0078308D" w:rsidRPr="0078308D" w:rsidRDefault="0078308D" w:rsidP="0078308D">
      <w:pPr>
        <w:spacing w:after="0" w:line="360" w:lineRule="auto"/>
        <w:jc w:val="both"/>
        <w:rPr>
          <w:rFonts w:ascii="Arial Narrow" w:hAnsi="Arial Narrow" w:cs="Arial"/>
          <w:b/>
          <w:sz w:val="24"/>
          <w:szCs w:val="24"/>
        </w:rPr>
      </w:pPr>
    </w:p>
    <w:p w14:paraId="2661CE86" w14:textId="2C29FF0C" w:rsidR="00107CCA" w:rsidRDefault="005C280C" w:rsidP="0078308D">
      <w:pPr>
        <w:pStyle w:val="ListaColorida-nfase11"/>
        <w:spacing w:after="0" w:line="360" w:lineRule="auto"/>
        <w:ind w:left="0"/>
        <w:jc w:val="both"/>
        <w:rPr>
          <w:rFonts w:ascii="Arial Narrow" w:hAnsi="Arial Narrow" w:cs="Arial"/>
          <w:sz w:val="24"/>
          <w:szCs w:val="24"/>
        </w:rPr>
      </w:pPr>
      <w:r w:rsidRPr="005C280C">
        <w:rPr>
          <w:rFonts w:ascii="Arial Narrow" w:hAnsi="Arial Narrow" w:cs="Arial"/>
          <w:b/>
          <w:sz w:val="24"/>
          <w:szCs w:val="24"/>
        </w:rPr>
        <w:t>LLE8381</w:t>
      </w:r>
      <w:r w:rsidR="00D532CD" w:rsidRPr="005C280C">
        <w:rPr>
          <w:rFonts w:ascii="Arial Narrow" w:hAnsi="Arial Narrow" w:cs="Arial"/>
          <w:b/>
          <w:sz w:val="24"/>
          <w:szCs w:val="24"/>
        </w:rPr>
        <w:t xml:space="preserve"> – </w:t>
      </w:r>
      <w:r w:rsidRPr="005C280C">
        <w:rPr>
          <w:rFonts w:ascii="Arial Narrow" w:hAnsi="Arial Narrow" w:cs="Arial"/>
          <w:b/>
          <w:sz w:val="24"/>
          <w:szCs w:val="24"/>
        </w:rPr>
        <w:t xml:space="preserve">Fonética Francesa I – </w:t>
      </w:r>
      <w:r w:rsidR="00D532CD" w:rsidRPr="005C280C">
        <w:rPr>
          <w:rFonts w:ascii="Arial Narrow" w:hAnsi="Arial Narrow" w:cs="Arial"/>
          <w:sz w:val="24"/>
          <w:szCs w:val="24"/>
        </w:rPr>
        <w:t xml:space="preserve"> </w:t>
      </w:r>
      <w:r w:rsidRPr="005C280C">
        <w:rPr>
          <w:rFonts w:ascii="Arial Narrow" w:hAnsi="Arial Narrow" w:cs="Arial"/>
          <w:sz w:val="24"/>
          <w:szCs w:val="24"/>
        </w:rPr>
        <w:t>A disciplina de Fonética Francesa I visa o desenvolvimento da capacidade de percepção e de produção de gestos articulatórios da língua francesa, oferecendo subsídios teóricos e práticos para o aperfeiçoamento da prosódia, indispensáveis à formação de professores de francês preparados para atuar no ensino fundamental, médio, superior e em docências alternativas.</w:t>
      </w:r>
    </w:p>
    <w:p w14:paraId="113C9FA8" w14:textId="0B8298BB" w:rsidR="00107CCA" w:rsidRDefault="005C280C" w:rsidP="0078308D">
      <w:pPr>
        <w:pStyle w:val="ListaColorida-nfase11"/>
        <w:spacing w:after="0" w:line="360" w:lineRule="auto"/>
        <w:ind w:left="0"/>
        <w:jc w:val="both"/>
        <w:rPr>
          <w:rFonts w:ascii="Arial Narrow" w:hAnsi="Arial Narrow" w:cs="Arial"/>
          <w:sz w:val="24"/>
          <w:szCs w:val="24"/>
        </w:rPr>
      </w:pPr>
      <w:r>
        <w:rPr>
          <w:rFonts w:ascii="Arial Narrow" w:hAnsi="Arial Narrow" w:cs="Arial"/>
          <w:b/>
          <w:sz w:val="24"/>
          <w:szCs w:val="24"/>
        </w:rPr>
        <w:t>LLE8382</w:t>
      </w:r>
      <w:r w:rsidRPr="005C280C">
        <w:rPr>
          <w:rFonts w:ascii="Arial Narrow" w:hAnsi="Arial Narrow" w:cs="Arial"/>
          <w:b/>
          <w:sz w:val="24"/>
          <w:szCs w:val="24"/>
        </w:rPr>
        <w:t xml:space="preserve"> – Foné</w:t>
      </w:r>
      <w:r>
        <w:rPr>
          <w:rFonts w:ascii="Arial Narrow" w:hAnsi="Arial Narrow" w:cs="Arial"/>
          <w:b/>
          <w:sz w:val="24"/>
          <w:szCs w:val="24"/>
        </w:rPr>
        <w:t xml:space="preserve">tica Francesa II </w:t>
      </w:r>
      <w:r w:rsidRPr="005C280C">
        <w:rPr>
          <w:rFonts w:ascii="Arial Narrow" w:hAnsi="Arial Narrow" w:cs="Arial"/>
          <w:b/>
          <w:sz w:val="24"/>
          <w:szCs w:val="24"/>
        </w:rPr>
        <w:t>–</w:t>
      </w:r>
      <w:r>
        <w:rPr>
          <w:rFonts w:ascii="Arial Narrow" w:hAnsi="Arial Narrow" w:cs="Arial"/>
          <w:b/>
          <w:sz w:val="24"/>
          <w:szCs w:val="24"/>
        </w:rPr>
        <w:t xml:space="preserve"> </w:t>
      </w:r>
      <w:r w:rsidRPr="005C280C">
        <w:rPr>
          <w:rFonts w:ascii="Arial Narrow" w:hAnsi="Arial Narrow" w:cs="Arial"/>
          <w:sz w:val="24"/>
          <w:szCs w:val="24"/>
        </w:rPr>
        <w:t xml:space="preserve">A disciplina de Fonética Francesa I visa o desenvolvimento da capacidade de percepção e de produção de gestos articulatórios da língua francesa, </w:t>
      </w:r>
      <w:r w:rsidRPr="005C280C">
        <w:rPr>
          <w:rFonts w:ascii="Arial Narrow" w:hAnsi="Arial Narrow" w:cs="Arial"/>
          <w:sz w:val="24"/>
          <w:szCs w:val="24"/>
        </w:rPr>
        <w:lastRenderedPageBreak/>
        <w:t xml:space="preserve">oferecendo subsídios teóricos e práticos para o aperfeiçoamento da prosódia, indispensáveis à formação de professores de francês preparados para atuar no ensino fundamental, médio, superior e em docências alternativas.  </w:t>
      </w:r>
    </w:p>
    <w:p w14:paraId="78D273EC" w14:textId="25C5EF8A" w:rsidR="005C280C" w:rsidRDefault="00107CCA" w:rsidP="0078308D">
      <w:pPr>
        <w:pStyle w:val="Pargrafo"/>
        <w:spacing w:after="0" w:line="360" w:lineRule="auto"/>
        <w:ind w:firstLine="0"/>
        <w:rPr>
          <w:rFonts w:ascii="Arial Narrow" w:eastAsia="Calibri" w:hAnsi="Arial Narrow" w:cs="Arial"/>
          <w:color w:val="auto"/>
          <w:sz w:val="24"/>
          <w:szCs w:val="24"/>
          <w:lang w:eastAsia="en-US"/>
        </w:rPr>
      </w:pPr>
      <w:r>
        <w:rPr>
          <w:rFonts w:ascii="Arial Narrow" w:eastAsia="Calibri" w:hAnsi="Arial Narrow" w:cs="Arial"/>
          <w:b/>
          <w:color w:val="auto"/>
          <w:sz w:val="24"/>
          <w:szCs w:val="24"/>
          <w:lang w:eastAsia="en-US"/>
        </w:rPr>
        <w:t>LLE8384</w:t>
      </w:r>
      <w:r w:rsidR="005C280C" w:rsidRPr="00107CCA">
        <w:rPr>
          <w:rFonts w:ascii="Arial Narrow" w:eastAsia="Calibri" w:hAnsi="Arial Narrow" w:cs="Arial"/>
          <w:b/>
          <w:color w:val="auto"/>
          <w:sz w:val="24"/>
          <w:szCs w:val="24"/>
          <w:lang w:eastAsia="en-US"/>
        </w:rPr>
        <w:t xml:space="preserve"> – </w:t>
      </w:r>
      <w:r>
        <w:rPr>
          <w:rFonts w:ascii="Arial Narrow" w:eastAsia="Calibri" w:hAnsi="Arial Narrow" w:cs="Arial"/>
          <w:b/>
          <w:color w:val="auto"/>
          <w:sz w:val="24"/>
          <w:szCs w:val="24"/>
          <w:lang w:eastAsia="en-US"/>
        </w:rPr>
        <w:t>História da Língua Francesa</w:t>
      </w:r>
      <w:r w:rsidR="005C280C" w:rsidRPr="00107CCA">
        <w:rPr>
          <w:rFonts w:ascii="Arial Narrow" w:eastAsia="Calibri" w:hAnsi="Arial Narrow" w:cs="Arial"/>
          <w:b/>
          <w:color w:val="auto"/>
          <w:sz w:val="24"/>
          <w:szCs w:val="24"/>
          <w:lang w:eastAsia="en-US"/>
        </w:rPr>
        <w:t xml:space="preserve"> –</w:t>
      </w:r>
      <w:r w:rsidR="005C280C" w:rsidRPr="00107CCA">
        <w:rPr>
          <w:rFonts w:ascii="Arial Narrow" w:eastAsia="Calibri" w:hAnsi="Arial Narrow" w:cs="Arial"/>
          <w:color w:val="auto"/>
          <w:sz w:val="24"/>
          <w:szCs w:val="24"/>
          <w:lang w:eastAsia="en-US"/>
        </w:rPr>
        <w:t xml:space="preserve"> A disciplina História da Língua Francesa tem por objetivo abordar aspectos teóricos da evolução da língua francesa ao longo dos séculos na França e em outras partes do mundo francófono, com vistas ao ensino-aprendizagem da língua francesa.</w:t>
      </w:r>
    </w:p>
    <w:p w14:paraId="6EF7DFA9" w14:textId="1DA985E6" w:rsidR="00880D1E" w:rsidRDefault="00880D1E" w:rsidP="0078308D">
      <w:pPr>
        <w:pStyle w:val="Pargrafo"/>
        <w:spacing w:after="0" w:line="360" w:lineRule="auto"/>
        <w:ind w:firstLine="0"/>
        <w:rPr>
          <w:rFonts w:ascii="Arial Narrow" w:eastAsia="Calibri" w:hAnsi="Arial Narrow" w:cs="Arial"/>
          <w:color w:val="auto"/>
          <w:sz w:val="24"/>
          <w:szCs w:val="24"/>
          <w:lang w:eastAsia="en-US"/>
        </w:rPr>
      </w:pPr>
      <w:r w:rsidRPr="00880D1E">
        <w:rPr>
          <w:rFonts w:ascii="Arial Narrow" w:eastAsia="Calibri" w:hAnsi="Arial Narrow" w:cs="Arial"/>
          <w:b/>
          <w:color w:val="auto"/>
          <w:sz w:val="24"/>
          <w:szCs w:val="24"/>
          <w:lang w:eastAsia="en-US"/>
        </w:rPr>
        <w:t xml:space="preserve">LLE8380 – Estudos Canadenses </w:t>
      </w:r>
      <w:r>
        <w:rPr>
          <w:rFonts w:ascii="Arial Narrow" w:eastAsia="Calibri" w:hAnsi="Arial Narrow" w:cs="Arial"/>
          <w:b/>
          <w:color w:val="auto"/>
          <w:sz w:val="24"/>
          <w:szCs w:val="24"/>
          <w:lang w:eastAsia="en-US"/>
        </w:rPr>
        <w:t>–</w:t>
      </w:r>
      <w:r>
        <w:rPr>
          <w:rFonts w:ascii="Arial Narrow" w:eastAsia="Calibri" w:hAnsi="Arial Narrow" w:cs="Arial"/>
          <w:color w:val="auto"/>
          <w:sz w:val="24"/>
          <w:szCs w:val="24"/>
          <w:lang w:eastAsia="en-US"/>
        </w:rPr>
        <w:t xml:space="preserve"> </w:t>
      </w:r>
      <w:r w:rsidRPr="00880D1E">
        <w:rPr>
          <w:rFonts w:ascii="Arial Narrow" w:eastAsia="Calibri" w:hAnsi="Arial Narrow" w:cs="Arial"/>
          <w:color w:val="auto"/>
          <w:sz w:val="24"/>
          <w:szCs w:val="24"/>
          <w:lang w:eastAsia="en-US"/>
        </w:rPr>
        <w:t>Apresentação e análise de aspectos fundamentais do Canadá (multiculturalismo, história, geografia, formação, povos autóctones, cultura, literatura e outras artes, etc).  Leitura e à análise de textos acadêmicos, literários, fílmicos ou outros no âmbito dos estudos canadenses. Programação especifica a critério do departamento.</w:t>
      </w:r>
      <w:r>
        <w:rPr>
          <w:rFonts w:ascii="Arial Narrow" w:eastAsia="Calibri" w:hAnsi="Arial Narrow" w:cs="Arial"/>
          <w:color w:val="auto"/>
          <w:sz w:val="24"/>
          <w:szCs w:val="24"/>
          <w:lang w:eastAsia="en-US"/>
        </w:rPr>
        <w:t xml:space="preserve"> </w:t>
      </w:r>
    </w:p>
    <w:p w14:paraId="64393F20" w14:textId="00113A81" w:rsidR="00234CFA" w:rsidRDefault="00234CFA" w:rsidP="0078308D">
      <w:pPr>
        <w:pStyle w:val="Pargrafo"/>
        <w:spacing w:after="0" w:line="360" w:lineRule="auto"/>
        <w:ind w:firstLine="0"/>
        <w:rPr>
          <w:rFonts w:ascii="Arial Narrow" w:eastAsia="Calibri" w:hAnsi="Arial Narrow" w:cs="Arial"/>
          <w:color w:val="auto"/>
          <w:sz w:val="24"/>
          <w:szCs w:val="24"/>
          <w:lang w:eastAsia="en-US"/>
        </w:rPr>
      </w:pPr>
      <w:r w:rsidRPr="00234CFA">
        <w:rPr>
          <w:rFonts w:ascii="Arial Narrow" w:eastAsia="Calibri" w:hAnsi="Arial Narrow" w:cs="Arial"/>
          <w:b/>
          <w:color w:val="auto"/>
          <w:sz w:val="24"/>
          <w:szCs w:val="24"/>
          <w:lang w:eastAsia="en-US"/>
        </w:rPr>
        <w:t xml:space="preserve">LLE8374 – Tópicos Especiais em Literatura Francesa I – </w:t>
      </w:r>
      <w:r w:rsidRPr="00234CFA">
        <w:rPr>
          <w:rFonts w:ascii="Arial Narrow" w:eastAsia="Calibri" w:hAnsi="Arial Narrow" w:cs="Arial"/>
          <w:color w:val="auto"/>
          <w:sz w:val="24"/>
          <w:szCs w:val="24"/>
          <w:lang w:eastAsia="en-US"/>
        </w:rPr>
        <w:t>Estudo de um autor, gênero, período ou problemática em literaturas de expressão francesa. Apresentação e estudo de instrumentos fundamentais de teoria e de análise literária. Programação especifica a critério do departamento.</w:t>
      </w:r>
    </w:p>
    <w:p w14:paraId="41EF1129" w14:textId="47987EE6" w:rsidR="00234CFA" w:rsidRDefault="00C7622A" w:rsidP="0078308D">
      <w:pPr>
        <w:pStyle w:val="Pargrafo"/>
        <w:spacing w:after="0" w:line="360" w:lineRule="auto"/>
        <w:ind w:firstLine="0"/>
        <w:rPr>
          <w:rFonts w:ascii="Arial Narrow" w:eastAsia="Calibri" w:hAnsi="Arial Narrow" w:cs="Arial"/>
          <w:color w:val="auto"/>
          <w:sz w:val="24"/>
          <w:szCs w:val="24"/>
          <w:lang w:eastAsia="en-US"/>
        </w:rPr>
      </w:pPr>
      <w:r>
        <w:rPr>
          <w:rFonts w:ascii="Arial Narrow" w:eastAsia="Calibri" w:hAnsi="Arial Narrow" w:cs="Arial"/>
          <w:b/>
          <w:color w:val="auto"/>
          <w:sz w:val="24"/>
          <w:szCs w:val="24"/>
          <w:lang w:eastAsia="en-US"/>
        </w:rPr>
        <w:t>LLE8375</w:t>
      </w:r>
      <w:r w:rsidR="00234CFA" w:rsidRPr="00234CFA">
        <w:rPr>
          <w:rFonts w:ascii="Arial Narrow" w:eastAsia="Calibri" w:hAnsi="Arial Narrow" w:cs="Arial"/>
          <w:b/>
          <w:color w:val="auto"/>
          <w:sz w:val="24"/>
          <w:szCs w:val="24"/>
          <w:lang w:eastAsia="en-US"/>
        </w:rPr>
        <w:t xml:space="preserve"> – Tópicos Especiais em Literatura Francesa I</w:t>
      </w:r>
      <w:r>
        <w:rPr>
          <w:rFonts w:ascii="Arial Narrow" w:eastAsia="Calibri" w:hAnsi="Arial Narrow" w:cs="Arial"/>
          <w:b/>
          <w:color w:val="auto"/>
          <w:sz w:val="24"/>
          <w:szCs w:val="24"/>
          <w:lang w:eastAsia="en-US"/>
        </w:rPr>
        <w:t>I</w:t>
      </w:r>
      <w:r w:rsidR="00234CFA" w:rsidRPr="00234CFA">
        <w:rPr>
          <w:rFonts w:ascii="Arial Narrow" w:eastAsia="Calibri" w:hAnsi="Arial Narrow" w:cs="Arial"/>
          <w:b/>
          <w:color w:val="auto"/>
          <w:sz w:val="24"/>
          <w:szCs w:val="24"/>
          <w:lang w:eastAsia="en-US"/>
        </w:rPr>
        <w:t xml:space="preserve"> –</w:t>
      </w:r>
      <w:r>
        <w:rPr>
          <w:rFonts w:ascii="Arial Narrow" w:eastAsia="Calibri" w:hAnsi="Arial Narrow" w:cs="Arial"/>
          <w:b/>
          <w:color w:val="auto"/>
          <w:sz w:val="24"/>
          <w:szCs w:val="24"/>
          <w:lang w:eastAsia="en-US"/>
        </w:rPr>
        <w:t xml:space="preserve"> </w:t>
      </w:r>
      <w:r w:rsidRPr="00C7622A">
        <w:rPr>
          <w:rFonts w:ascii="Arial Narrow" w:eastAsia="Calibri" w:hAnsi="Arial Narrow" w:cs="Arial"/>
          <w:color w:val="auto"/>
          <w:sz w:val="24"/>
          <w:szCs w:val="24"/>
          <w:lang w:eastAsia="en-US"/>
        </w:rPr>
        <w:t>Estudo de um autor, gênero, período ou problemática em literaturas de expressão francesa como fenômeno artístico, histórico e de diálogo entre culturas. Apresentação e reflexão sobre instrumentos de teoria e de análise literária. Programação especifica a critério do departamento.</w:t>
      </w:r>
    </w:p>
    <w:p w14:paraId="4CEE4810" w14:textId="42F5EA2C" w:rsidR="00C7622A" w:rsidRDefault="00C7622A" w:rsidP="0078308D">
      <w:pPr>
        <w:pStyle w:val="Pargrafo"/>
        <w:spacing w:after="0" w:line="360" w:lineRule="auto"/>
        <w:ind w:firstLine="0"/>
        <w:rPr>
          <w:rFonts w:ascii="Arial Narrow" w:eastAsia="Calibri" w:hAnsi="Arial Narrow" w:cs="Arial"/>
          <w:color w:val="auto"/>
          <w:sz w:val="24"/>
          <w:szCs w:val="24"/>
          <w:lang w:eastAsia="en-US"/>
        </w:rPr>
      </w:pPr>
      <w:r w:rsidRPr="00C7622A">
        <w:rPr>
          <w:rFonts w:ascii="Arial Narrow" w:eastAsia="Calibri" w:hAnsi="Arial Narrow" w:cs="Arial"/>
          <w:b/>
          <w:color w:val="auto"/>
          <w:sz w:val="24"/>
          <w:szCs w:val="24"/>
          <w:lang w:eastAsia="en-US"/>
        </w:rPr>
        <w:t xml:space="preserve">LLE8386 - Leitura e escrita de textos acadêmicos em francês </w:t>
      </w:r>
      <w:r>
        <w:rPr>
          <w:rFonts w:ascii="Arial Narrow" w:eastAsia="Calibri" w:hAnsi="Arial Narrow" w:cs="Arial"/>
          <w:b/>
          <w:color w:val="auto"/>
          <w:sz w:val="24"/>
          <w:szCs w:val="24"/>
          <w:lang w:eastAsia="en-US"/>
        </w:rPr>
        <w:t>–</w:t>
      </w:r>
      <w:r w:rsidRPr="00C7622A">
        <w:rPr>
          <w:rFonts w:ascii="Arial Narrow" w:eastAsia="Calibri" w:hAnsi="Arial Narrow" w:cs="Arial"/>
          <w:b/>
          <w:color w:val="auto"/>
          <w:sz w:val="24"/>
          <w:szCs w:val="24"/>
          <w:lang w:eastAsia="en-US"/>
        </w:rPr>
        <w:t xml:space="preserve"> </w:t>
      </w:r>
      <w:r w:rsidRPr="00C7622A">
        <w:rPr>
          <w:rFonts w:ascii="Arial Narrow" w:eastAsia="Calibri" w:hAnsi="Arial Narrow" w:cs="Arial"/>
          <w:color w:val="auto"/>
          <w:sz w:val="24"/>
          <w:szCs w:val="24"/>
          <w:lang w:eastAsia="en-US"/>
        </w:rPr>
        <w:t>Estudo de leitura, análise e produção de textos acadêmicos em língua francesa. Apresentação e análise de elementos textuais e estratégias de leitura e de escrita de textos acadêmicos em língua francesa. Programação especifica a critério do departamento.</w:t>
      </w:r>
    </w:p>
    <w:p w14:paraId="6BD68FF5" w14:textId="64CFAFAB" w:rsidR="00077F42" w:rsidRPr="00077F42" w:rsidRDefault="00077F42" w:rsidP="0078308D">
      <w:pPr>
        <w:pStyle w:val="Pargrafo"/>
        <w:spacing w:after="0" w:line="360" w:lineRule="auto"/>
        <w:ind w:firstLine="0"/>
        <w:rPr>
          <w:rFonts w:ascii="Arial Narrow" w:eastAsia="Calibri" w:hAnsi="Arial Narrow" w:cs="Arial"/>
          <w:color w:val="auto"/>
          <w:sz w:val="24"/>
          <w:szCs w:val="24"/>
          <w:lang w:eastAsia="en-US"/>
        </w:rPr>
      </w:pPr>
      <w:r w:rsidRPr="00077F42">
        <w:rPr>
          <w:rFonts w:ascii="Arial Narrow" w:eastAsia="Calibri" w:hAnsi="Arial Narrow" w:cs="Arial"/>
          <w:b/>
          <w:color w:val="auto"/>
          <w:sz w:val="24"/>
          <w:szCs w:val="24"/>
          <w:lang w:eastAsia="en-US"/>
        </w:rPr>
        <w:t>LLE</w:t>
      </w:r>
      <w:r>
        <w:rPr>
          <w:rFonts w:ascii="Arial Narrow" w:eastAsia="Calibri" w:hAnsi="Arial Narrow" w:cs="Arial"/>
          <w:b/>
          <w:color w:val="auto"/>
          <w:sz w:val="24"/>
          <w:szCs w:val="24"/>
          <w:lang w:eastAsia="en-US"/>
        </w:rPr>
        <w:t>8372</w:t>
      </w:r>
      <w:r w:rsidRPr="00077F42">
        <w:rPr>
          <w:rFonts w:ascii="Arial Narrow" w:eastAsia="Calibri" w:hAnsi="Arial Narrow" w:cs="Arial"/>
          <w:b/>
          <w:color w:val="auto"/>
          <w:sz w:val="24"/>
          <w:szCs w:val="24"/>
          <w:lang w:eastAsia="en-US"/>
        </w:rPr>
        <w:t xml:space="preserve"> – Tópicos Especiais em Língua</w:t>
      </w:r>
      <w:r>
        <w:rPr>
          <w:rFonts w:ascii="Arial Narrow" w:eastAsia="Calibri" w:hAnsi="Arial Narrow" w:cs="Arial"/>
          <w:b/>
          <w:color w:val="auto"/>
          <w:sz w:val="24"/>
          <w:szCs w:val="24"/>
          <w:lang w:eastAsia="en-US"/>
        </w:rPr>
        <w:t xml:space="preserve"> Francesa I</w:t>
      </w:r>
      <w:r w:rsidRPr="00077F42">
        <w:rPr>
          <w:rFonts w:ascii="Arial Narrow" w:eastAsia="Calibri" w:hAnsi="Arial Narrow" w:cs="Arial"/>
          <w:b/>
          <w:color w:val="auto"/>
          <w:sz w:val="24"/>
          <w:szCs w:val="24"/>
          <w:lang w:eastAsia="en-US"/>
        </w:rPr>
        <w:t xml:space="preserve"> –</w:t>
      </w:r>
      <w:r>
        <w:rPr>
          <w:rFonts w:ascii="Arial Narrow" w:eastAsia="Calibri" w:hAnsi="Arial Narrow" w:cs="Arial"/>
          <w:b/>
          <w:color w:val="auto"/>
          <w:sz w:val="24"/>
          <w:szCs w:val="24"/>
          <w:lang w:eastAsia="en-US"/>
        </w:rPr>
        <w:t xml:space="preserve"> </w:t>
      </w:r>
      <w:r w:rsidRPr="00077F42">
        <w:rPr>
          <w:rFonts w:ascii="Arial Narrow" w:eastAsia="Calibri" w:hAnsi="Arial Narrow" w:cs="Arial"/>
          <w:color w:val="auto"/>
          <w:sz w:val="24"/>
          <w:szCs w:val="24"/>
          <w:lang w:eastAsia="en-US"/>
        </w:rPr>
        <w:t>Aspectos linguísticos da língua francesa e de suas diversidades, através de estudos comparados com vistas ao aperfeiçoamento da escrita acadêmica. Apresentação e estudo de instrumentos fundamentais de teoria e de análise linguística. Programação especifica a critério do Curso de Francês.</w:t>
      </w:r>
    </w:p>
    <w:p w14:paraId="6F2568BB" w14:textId="44782A9D" w:rsidR="00C7622A" w:rsidRDefault="00C7622A" w:rsidP="0078308D">
      <w:pPr>
        <w:pStyle w:val="Pargrafo"/>
        <w:spacing w:after="0" w:line="360" w:lineRule="auto"/>
        <w:ind w:firstLine="0"/>
        <w:rPr>
          <w:rFonts w:ascii="Arial Narrow" w:eastAsia="Calibri" w:hAnsi="Arial Narrow" w:cs="Arial"/>
          <w:color w:val="auto"/>
          <w:sz w:val="24"/>
          <w:szCs w:val="24"/>
          <w:lang w:eastAsia="en-US"/>
        </w:rPr>
      </w:pPr>
      <w:r w:rsidRPr="00077F42">
        <w:rPr>
          <w:rFonts w:ascii="Arial Narrow" w:eastAsia="Calibri" w:hAnsi="Arial Narrow" w:cs="Arial"/>
          <w:b/>
          <w:color w:val="auto"/>
          <w:sz w:val="24"/>
          <w:szCs w:val="24"/>
          <w:lang w:eastAsia="en-US"/>
        </w:rPr>
        <w:t>LLE</w:t>
      </w:r>
      <w:r w:rsidR="00077F42" w:rsidRPr="00077F42">
        <w:rPr>
          <w:rFonts w:ascii="Arial Narrow" w:eastAsia="Calibri" w:hAnsi="Arial Narrow" w:cs="Arial"/>
          <w:b/>
          <w:color w:val="auto"/>
          <w:sz w:val="24"/>
          <w:szCs w:val="24"/>
          <w:lang w:eastAsia="en-US"/>
        </w:rPr>
        <w:t>8373</w:t>
      </w:r>
      <w:r w:rsidRPr="00077F42">
        <w:rPr>
          <w:rFonts w:ascii="Arial Narrow" w:eastAsia="Calibri" w:hAnsi="Arial Narrow" w:cs="Arial"/>
          <w:b/>
          <w:color w:val="auto"/>
          <w:sz w:val="24"/>
          <w:szCs w:val="24"/>
          <w:lang w:eastAsia="en-US"/>
        </w:rPr>
        <w:t xml:space="preserve"> –</w:t>
      </w:r>
      <w:r w:rsidR="00077F42" w:rsidRPr="00077F42">
        <w:rPr>
          <w:rFonts w:ascii="Arial Narrow" w:eastAsia="Calibri" w:hAnsi="Arial Narrow" w:cs="Arial"/>
          <w:b/>
          <w:color w:val="auto"/>
          <w:sz w:val="24"/>
          <w:szCs w:val="24"/>
          <w:lang w:eastAsia="en-US"/>
        </w:rPr>
        <w:t xml:space="preserve"> Tó</w:t>
      </w:r>
      <w:r w:rsidRPr="00077F42">
        <w:rPr>
          <w:rFonts w:ascii="Arial Narrow" w:eastAsia="Calibri" w:hAnsi="Arial Narrow" w:cs="Arial"/>
          <w:b/>
          <w:color w:val="auto"/>
          <w:sz w:val="24"/>
          <w:szCs w:val="24"/>
          <w:lang w:eastAsia="en-US"/>
        </w:rPr>
        <w:t>p</w:t>
      </w:r>
      <w:r w:rsidR="00077F42" w:rsidRPr="00077F42">
        <w:rPr>
          <w:rFonts w:ascii="Arial Narrow" w:eastAsia="Calibri" w:hAnsi="Arial Narrow" w:cs="Arial"/>
          <w:b/>
          <w:color w:val="auto"/>
          <w:sz w:val="24"/>
          <w:szCs w:val="24"/>
          <w:lang w:eastAsia="en-US"/>
        </w:rPr>
        <w:t>icos Especiais</w:t>
      </w:r>
      <w:r w:rsidRPr="00077F42">
        <w:rPr>
          <w:rFonts w:ascii="Arial Narrow" w:eastAsia="Calibri" w:hAnsi="Arial Narrow" w:cs="Arial"/>
          <w:b/>
          <w:color w:val="auto"/>
          <w:sz w:val="24"/>
          <w:szCs w:val="24"/>
          <w:lang w:eastAsia="en-US"/>
        </w:rPr>
        <w:t xml:space="preserve"> </w:t>
      </w:r>
      <w:r w:rsidR="00077F42" w:rsidRPr="00077F42">
        <w:rPr>
          <w:rFonts w:ascii="Arial Narrow" w:eastAsia="Calibri" w:hAnsi="Arial Narrow" w:cs="Arial"/>
          <w:b/>
          <w:color w:val="auto"/>
          <w:sz w:val="24"/>
          <w:szCs w:val="24"/>
          <w:lang w:eastAsia="en-US"/>
        </w:rPr>
        <w:t>e</w:t>
      </w:r>
      <w:r w:rsidRPr="00077F42">
        <w:rPr>
          <w:rFonts w:ascii="Arial Narrow" w:eastAsia="Calibri" w:hAnsi="Arial Narrow" w:cs="Arial"/>
          <w:b/>
          <w:color w:val="auto"/>
          <w:sz w:val="24"/>
          <w:szCs w:val="24"/>
          <w:lang w:eastAsia="en-US"/>
        </w:rPr>
        <w:t>m Língua</w:t>
      </w:r>
      <w:r w:rsidR="00077F42" w:rsidRPr="00077F42">
        <w:rPr>
          <w:rFonts w:ascii="Arial Narrow" w:eastAsia="Calibri" w:hAnsi="Arial Narrow" w:cs="Arial"/>
          <w:b/>
          <w:color w:val="auto"/>
          <w:sz w:val="24"/>
          <w:szCs w:val="24"/>
          <w:lang w:eastAsia="en-US"/>
        </w:rPr>
        <w:t xml:space="preserve"> Francesa II</w:t>
      </w:r>
      <w:r w:rsidRPr="00077F42">
        <w:rPr>
          <w:rFonts w:ascii="Arial Narrow" w:eastAsia="Calibri" w:hAnsi="Arial Narrow" w:cs="Arial"/>
          <w:b/>
          <w:color w:val="auto"/>
          <w:sz w:val="24"/>
          <w:szCs w:val="24"/>
          <w:lang w:eastAsia="en-US"/>
        </w:rPr>
        <w:t xml:space="preserve"> –</w:t>
      </w:r>
      <w:r w:rsidRPr="00077F42">
        <w:rPr>
          <w:rFonts w:ascii="Arial Narrow" w:eastAsia="Calibri" w:hAnsi="Arial Narrow" w:cs="Arial"/>
          <w:color w:val="auto"/>
          <w:sz w:val="24"/>
          <w:szCs w:val="24"/>
          <w:lang w:eastAsia="en-US"/>
        </w:rPr>
        <w:t xml:space="preserve"> </w:t>
      </w:r>
      <w:r w:rsidR="00077F42" w:rsidRPr="00077F42">
        <w:rPr>
          <w:rFonts w:ascii="Arial Narrow" w:eastAsia="Calibri" w:hAnsi="Arial Narrow" w:cs="Arial"/>
          <w:color w:val="auto"/>
          <w:sz w:val="24"/>
          <w:szCs w:val="24"/>
          <w:lang w:eastAsia="en-US"/>
        </w:rPr>
        <w:t>Estudo de aspectos artísticos, históricos, culturais e identitários ou de problemáticas específicas de expressões em língua francesa. Programação especifica a critério da Área.</w:t>
      </w:r>
    </w:p>
    <w:p w14:paraId="578799AB" w14:textId="77777777" w:rsidR="0094484B" w:rsidRPr="0094484B" w:rsidRDefault="0094484B" w:rsidP="0094484B">
      <w:pPr>
        <w:pStyle w:val="ListaColorida-nfase11"/>
        <w:spacing w:after="0" w:line="360" w:lineRule="auto"/>
        <w:ind w:left="0"/>
        <w:jc w:val="both"/>
        <w:rPr>
          <w:rFonts w:ascii="Arial Narrow" w:hAnsi="Arial Narrow"/>
          <w:sz w:val="24"/>
          <w:szCs w:val="24"/>
          <w:highlight w:val="cyan"/>
        </w:rPr>
      </w:pPr>
    </w:p>
    <w:p w14:paraId="081F0B71" w14:textId="5427F7F5" w:rsidR="0094484B" w:rsidRPr="00FE3231" w:rsidRDefault="0094484B" w:rsidP="00FE3231">
      <w:pPr>
        <w:pStyle w:val="Ttulo2"/>
        <w:rPr>
          <w:rFonts w:ascii="Arial Narrow" w:hAnsi="Arial Narrow"/>
          <w:sz w:val="28"/>
        </w:rPr>
      </w:pPr>
      <w:bookmarkStart w:id="38" w:name="_Toc498074604"/>
      <w:r w:rsidRPr="00FE3231">
        <w:rPr>
          <w:rFonts w:ascii="Arial Narrow" w:hAnsi="Arial Narrow"/>
          <w:sz w:val="28"/>
        </w:rPr>
        <w:t>1.19</w:t>
      </w:r>
      <w:r w:rsidR="00FE3231" w:rsidRPr="00FE3231">
        <w:rPr>
          <w:rFonts w:ascii="Arial Narrow" w:hAnsi="Arial Narrow"/>
          <w:sz w:val="28"/>
        </w:rPr>
        <w:t xml:space="preserve">. </w:t>
      </w:r>
      <w:r w:rsidRPr="00FE3231">
        <w:rPr>
          <w:rFonts w:ascii="Arial Narrow" w:hAnsi="Arial Narrow"/>
          <w:sz w:val="28"/>
        </w:rPr>
        <w:t>Matriz curricular</w:t>
      </w:r>
      <w:bookmarkEnd w:id="38"/>
    </w:p>
    <w:p w14:paraId="2A06AB1E" w14:textId="77777777" w:rsidR="0094484B" w:rsidRDefault="0094484B" w:rsidP="0094484B">
      <w:pPr>
        <w:pStyle w:val="ListaColorida-nfase11"/>
        <w:spacing w:after="0" w:line="360" w:lineRule="auto"/>
        <w:ind w:left="0"/>
        <w:jc w:val="both"/>
        <w:rPr>
          <w:rFonts w:ascii="Arial Narrow" w:hAnsi="Arial Narrow"/>
          <w:b/>
          <w:sz w:val="24"/>
          <w:szCs w:val="24"/>
          <w:highlight w:val="cyan"/>
        </w:rPr>
      </w:pPr>
    </w:p>
    <w:p w14:paraId="56823028" w14:textId="34FFB281" w:rsidR="00C67C4D" w:rsidRDefault="00BE241C" w:rsidP="00FE3231">
      <w:pPr>
        <w:jc w:val="center"/>
        <w:rPr>
          <w:rFonts w:ascii="Arial Narrow" w:hAnsi="Arial Narrow"/>
          <w:b/>
          <w:sz w:val="28"/>
        </w:rPr>
      </w:pPr>
      <w:r w:rsidRPr="00FE3231">
        <w:rPr>
          <w:rFonts w:ascii="Arial Narrow" w:hAnsi="Arial Narrow"/>
          <w:b/>
          <w:sz w:val="28"/>
        </w:rPr>
        <w:lastRenderedPageBreak/>
        <w:t>Matriz curricular do Curso de Francês (Licenciatura) – Currículo 2019</w:t>
      </w: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24"/>
        <w:gridCol w:w="2835"/>
      </w:tblGrid>
      <w:tr w:rsidR="00F55DD1" w:rsidRPr="00427C3D" w14:paraId="08F4E64D" w14:textId="77777777" w:rsidTr="006373D0">
        <w:tc>
          <w:tcPr>
            <w:tcW w:w="8753" w:type="dxa"/>
            <w:gridSpan w:val="3"/>
            <w:shd w:val="clear" w:color="auto" w:fill="BEFDFF"/>
          </w:tcPr>
          <w:p w14:paraId="4A0A992B" w14:textId="77777777" w:rsidR="00F55DD1" w:rsidRDefault="00F55DD1" w:rsidP="006373D0">
            <w:pPr>
              <w:spacing w:after="0"/>
              <w:jc w:val="center"/>
              <w:rPr>
                <w:rFonts w:ascii="Arial Narrow" w:hAnsi="Arial Narrow"/>
                <w:b/>
                <w:sz w:val="26"/>
                <w:szCs w:val="26"/>
              </w:rPr>
            </w:pPr>
          </w:p>
          <w:p w14:paraId="13A2F31F" w14:textId="77777777" w:rsidR="00F55DD1" w:rsidRDefault="00F55DD1" w:rsidP="006373D0">
            <w:pPr>
              <w:spacing w:after="0"/>
              <w:jc w:val="center"/>
              <w:rPr>
                <w:rFonts w:ascii="Arial Narrow" w:hAnsi="Arial Narrow"/>
                <w:b/>
                <w:sz w:val="26"/>
                <w:szCs w:val="26"/>
              </w:rPr>
            </w:pPr>
            <w:r>
              <w:rPr>
                <w:rFonts w:ascii="Arial Narrow" w:hAnsi="Arial Narrow"/>
                <w:b/>
                <w:sz w:val="26"/>
                <w:szCs w:val="26"/>
              </w:rPr>
              <w:t>Comparativo:</w:t>
            </w:r>
            <w:r w:rsidRPr="00427C3D">
              <w:rPr>
                <w:rFonts w:ascii="Arial Narrow" w:hAnsi="Arial Narrow"/>
                <w:b/>
                <w:sz w:val="26"/>
                <w:szCs w:val="26"/>
              </w:rPr>
              <w:t xml:space="preserve"> carga horária</w:t>
            </w:r>
            <w:r>
              <w:rPr>
                <w:rFonts w:ascii="Arial Narrow" w:hAnsi="Arial Narrow"/>
                <w:b/>
                <w:sz w:val="26"/>
                <w:szCs w:val="26"/>
              </w:rPr>
              <w:t xml:space="preserve"> curso </w:t>
            </w:r>
            <w:r w:rsidRPr="00B97C6E">
              <w:rPr>
                <w:rFonts w:ascii="Arial Narrow" w:hAnsi="Arial Narrow"/>
                <w:b/>
                <w:i/>
                <w:sz w:val="26"/>
                <w:szCs w:val="26"/>
              </w:rPr>
              <w:t>vs</w:t>
            </w:r>
            <w:r>
              <w:rPr>
                <w:rFonts w:ascii="Arial Narrow" w:hAnsi="Arial Narrow"/>
                <w:b/>
                <w:sz w:val="26"/>
                <w:szCs w:val="26"/>
              </w:rPr>
              <w:t xml:space="preserve"> carga horária legal</w:t>
            </w:r>
          </w:p>
          <w:p w14:paraId="6D55A056" w14:textId="77777777" w:rsidR="00F55DD1" w:rsidRPr="00427C3D" w:rsidRDefault="00F55DD1" w:rsidP="006373D0">
            <w:pPr>
              <w:spacing w:after="0"/>
              <w:jc w:val="center"/>
              <w:rPr>
                <w:rFonts w:ascii="Arial Narrow" w:hAnsi="Arial Narrow"/>
                <w:b/>
                <w:sz w:val="26"/>
                <w:szCs w:val="26"/>
              </w:rPr>
            </w:pPr>
          </w:p>
        </w:tc>
      </w:tr>
      <w:tr w:rsidR="00F55DD1" w:rsidRPr="00427C3D" w14:paraId="5CD312CF" w14:textId="77777777" w:rsidTr="006373D0">
        <w:tc>
          <w:tcPr>
            <w:tcW w:w="2694" w:type="dxa"/>
            <w:shd w:val="clear" w:color="auto" w:fill="auto"/>
          </w:tcPr>
          <w:p w14:paraId="3633D065" w14:textId="77777777" w:rsidR="00F55DD1" w:rsidRPr="00427C3D" w:rsidRDefault="00F55DD1" w:rsidP="006373D0">
            <w:pPr>
              <w:spacing w:after="0"/>
              <w:rPr>
                <w:rFonts w:ascii="Arial Narrow" w:hAnsi="Arial Narrow"/>
                <w:b/>
                <w:sz w:val="26"/>
                <w:szCs w:val="26"/>
              </w:rPr>
            </w:pPr>
            <w:r w:rsidRPr="00427C3D">
              <w:rPr>
                <w:rFonts w:ascii="Arial Narrow" w:hAnsi="Arial Narrow"/>
                <w:b/>
                <w:sz w:val="26"/>
                <w:szCs w:val="26"/>
              </w:rPr>
              <w:t>Componente curricular</w:t>
            </w:r>
          </w:p>
        </w:tc>
        <w:tc>
          <w:tcPr>
            <w:tcW w:w="3224" w:type="dxa"/>
          </w:tcPr>
          <w:p w14:paraId="7CCE83E9" w14:textId="77777777" w:rsidR="00F55DD1" w:rsidRPr="00427C3D" w:rsidRDefault="00F55DD1" w:rsidP="006373D0">
            <w:pPr>
              <w:spacing w:after="0"/>
              <w:jc w:val="center"/>
              <w:rPr>
                <w:rFonts w:ascii="Arial Narrow" w:hAnsi="Arial Narrow"/>
                <w:b/>
                <w:sz w:val="26"/>
                <w:szCs w:val="26"/>
              </w:rPr>
            </w:pPr>
            <w:r w:rsidRPr="00427C3D">
              <w:rPr>
                <w:rFonts w:ascii="Arial Narrow" w:hAnsi="Arial Narrow"/>
                <w:b/>
                <w:sz w:val="26"/>
                <w:szCs w:val="26"/>
              </w:rPr>
              <w:t>Carga horária</w:t>
            </w:r>
          </w:p>
          <w:p w14:paraId="19A77DF4" w14:textId="77777777" w:rsidR="00F55DD1" w:rsidRPr="00427C3D" w:rsidRDefault="00F55DD1" w:rsidP="006373D0">
            <w:pPr>
              <w:spacing w:after="0"/>
              <w:jc w:val="center"/>
              <w:rPr>
                <w:rFonts w:ascii="Arial Narrow" w:hAnsi="Arial Narrow"/>
                <w:b/>
                <w:sz w:val="26"/>
                <w:szCs w:val="26"/>
              </w:rPr>
            </w:pPr>
            <w:r>
              <w:rPr>
                <w:rFonts w:ascii="Arial Narrow" w:hAnsi="Arial Narrow"/>
                <w:b/>
                <w:sz w:val="26"/>
                <w:szCs w:val="26"/>
              </w:rPr>
              <w:t>H/aula – H/relógio</w:t>
            </w:r>
          </w:p>
        </w:tc>
        <w:tc>
          <w:tcPr>
            <w:tcW w:w="2835" w:type="dxa"/>
          </w:tcPr>
          <w:p w14:paraId="4997BA4E" w14:textId="77777777" w:rsidR="00F55DD1" w:rsidRPr="00427C3D" w:rsidRDefault="00F55DD1" w:rsidP="006373D0">
            <w:pPr>
              <w:spacing w:after="0"/>
              <w:jc w:val="center"/>
              <w:rPr>
                <w:rFonts w:ascii="Arial Narrow" w:hAnsi="Arial Narrow"/>
                <w:b/>
                <w:sz w:val="26"/>
                <w:szCs w:val="26"/>
              </w:rPr>
            </w:pPr>
            <w:r w:rsidRPr="00427C3D">
              <w:rPr>
                <w:rFonts w:ascii="Arial Narrow" w:hAnsi="Arial Narrow"/>
                <w:b/>
                <w:sz w:val="26"/>
                <w:szCs w:val="26"/>
              </w:rPr>
              <w:t>Carga</w:t>
            </w:r>
            <w:r w:rsidRPr="00427C3D">
              <w:rPr>
                <w:rFonts w:ascii="Arial Narrow" w:hAnsi="Arial Narrow"/>
                <w:sz w:val="26"/>
                <w:szCs w:val="26"/>
              </w:rPr>
              <w:t xml:space="preserve"> </w:t>
            </w:r>
            <w:r w:rsidRPr="00427C3D">
              <w:rPr>
                <w:rFonts w:ascii="Arial Narrow" w:hAnsi="Arial Narrow"/>
                <w:b/>
                <w:sz w:val="26"/>
                <w:szCs w:val="26"/>
              </w:rPr>
              <w:t>horária mínima (CNE) em h/a</w:t>
            </w:r>
          </w:p>
        </w:tc>
      </w:tr>
      <w:tr w:rsidR="00F55DD1" w:rsidRPr="00BE241C" w14:paraId="3796476D" w14:textId="77777777" w:rsidTr="006373D0">
        <w:trPr>
          <w:trHeight w:val="928"/>
        </w:trPr>
        <w:tc>
          <w:tcPr>
            <w:tcW w:w="2694" w:type="dxa"/>
            <w:shd w:val="clear" w:color="auto" w:fill="auto"/>
          </w:tcPr>
          <w:p w14:paraId="28856C30" w14:textId="77777777" w:rsidR="00F55DD1" w:rsidRPr="00661552" w:rsidRDefault="00F55DD1" w:rsidP="006373D0">
            <w:pPr>
              <w:spacing w:after="0"/>
              <w:rPr>
                <w:rFonts w:ascii="Arial Narrow" w:hAnsi="Arial Narrow"/>
                <w:sz w:val="24"/>
                <w:szCs w:val="24"/>
              </w:rPr>
            </w:pPr>
          </w:p>
          <w:p w14:paraId="219430E0" w14:textId="77777777" w:rsidR="00F55DD1" w:rsidRPr="00661552" w:rsidRDefault="00F55DD1" w:rsidP="006373D0">
            <w:pPr>
              <w:spacing w:after="0"/>
              <w:rPr>
                <w:rFonts w:ascii="Arial Narrow" w:hAnsi="Arial Narrow"/>
                <w:sz w:val="24"/>
                <w:szCs w:val="24"/>
              </w:rPr>
            </w:pPr>
            <w:r w:rsidRPr="00661552">
              <w:rPr>
                <w:rFonts w:ascii="Arial Narrow" w:hAnsi="Arial Narrow"/>
                <w:sz w:val="24"/>
                <w:szCs w:val="24"/>
              </w:rPr>
              <w:t>Disciplinas obrigatórias</w:t>
            </w:r>
          </w:p>
        </w:tc>
        <w:tc>
          <w:tcPr>
            <w:tcW w:w="3224" w:type="dxa"/>
          </w:tcPr>
          <w:p w14:paraId="4D23C722" w14:textId="77777777" w:rsidR="00F55DD1" w:rsidRPr="00830CC9" w:rsidRDefault="00F55DD1" w:rsidP="006373D0">
            <w:pPr>
              <w:spacing w:after="0"/>
              <w:jc w:val="center"/>
              <w:rPr>
                <w:rFonts w:ascii="Arial Narrow" w:hAnsi="Arial Narrow"/>
                <w:sz w:val="28"/>
                <w:szCs w:val="28"/>
              </w:rPr>
            </w:pPr>
          </w:p>
          <w:p w14:paraId="709B414F" w14:textId="77777777" w:rsidR="00F55DD1" w:rsidRPr="00830CC9" w:rsidRDefault="00F55DD1" w:rsidP="006373D0">
            <w:pPr>
              <w:spacing w:after="0"/>
              <w:jc w:val="center"/>
              <w:rPr>
                <w:rFonts w:ascii="Arial Narrow" w:hAnsi="Arial Narrow"/>
                <w:sz w:val="28"/>
                <w:szCs w:val="28"/>
              </w:rPr>
            </w:pPr>
            <w:r w:rsidRPr="00830CC9">
              <w:rPr>
                <w:rFonts w:ascii="Arial Narrow" w:hAnsi="Arial Narrow"/>
                <w:sz w:val="28"/>
                <w:szCs w:val="28"/>
              </w:rPr>
              <w:t>2496h/a – 2057h/r</w:t>
            </w:r>
          </w:p>
        </w:tc>
        <w:tc>
          <w:tcPr>
            <w:tcW w:w="2835" w:type="dxa"/>
            <w:vMerge w:val="restart"/>
          </w:tcPr>
          <w:p w14:paraId="0F256B5D" w14:textId="77777777" w:rsidR="00F55DD1" w:rsidRPr="00DB733A" w:rsidRDefault="00F55DD1" w:rsidP="006373D0">
            <w:pPr>
              <w:spacing w:after="0"/>
              <w:jc w:val="center"/>
              <w:rPr>
                <w:rFonts w:ascii="Arial Narrow" w:hAnsi="Arial Narrow"/>
                <w:sz w:val="28"/>
                <w:szCs w:val="28"/>
              </w:rPr>
            </w:pPr>
          </w:p>
          <w:p w14:paraId="29948569" w14:textId="77777777" w:rsidR="00F55DD1" w:rsidRPr="00DB733A" w:rsidRDefault="00F55DD1" w:rsidP="006373D0">
            <w:pPr>
              <w:spacing w:after="0"/>
              <w:jc w:val="center"/>
              <w:rPr>
                <w:rFonts w:ascii="Arial Narrow" w:hAnsi="Arial Narrow"/>
                <w:sz w:val="28"/>
                <w:szCs w:val="28"/>
              </w:rPr>
            </w:pPr>
          </w:p>
          <w:p w14:paraId="41CED095" w14:textId="77777777" w:rsidR="00F55DD1" w:rsidRPr="00DB733A" w:rsidRDefault="00F55DD1" w:rsidP="006373D0">
            <w:pPr>
              <w:spacing w:after="0"/>
              <w:jc w:val="center"/>
              <w:rPr>
                <w:rFonts w:ascii="Arial Narrow" w:hAnsi="Arial Narrow"/>
                <w:sz w:val="28"/>
                <w:szCs w:val="28"/>
              </w:rPr>
            </w:pPr>
            <w:r w:rsidRPr="00DB733A">
              <w:rPr>
                <w:rFonts w:ascii="Arial Narrow" w:hAnsi="Arial Narrow"/>
                <w:sz w:val="28"/>
                <w:szCs w:val="28"/>
              </w:rPr>
              <w:t>2.640</w:t>
            </w:r>
          </w:p>
          <w:p w14:paraId="3624A9E3" w14:textId="77777777" w:rsidR="00F55DD1" w:rsidRPr="00DB733A" w:rsidRDefault="00F55DD1" w:rsidP="006373D0">
            <w:pPr>
              <w:spacing w:after="0"/>
              <w:jc w:val="center"/>
              <w:rPr>
                <w:rFonts w:ascii="Arial Narrow" w:hAnsi="Arial Narrow"/>
                <w:sz w:val="28"/>
                <w:szCs w:val="28"/>
              </w:rPr>
            </w:pPr>
          </w:p>
        </w:tc>
      </w:tr>
      <w:tr w:rsidR="00F55DD1" w:rsidRPr="00BE241C" w14:paraId="412A435C" w14:textId="77777777" w:rsidTr="006373D0">
        <w:tc>
          <w:tcPr>
            <w:tcW w:w="2694" w:type="dxa"/>
            <w:shd w:val="clear" w:color="auto" w:fill="auto"/>
          </w:tcPr>
          <w:p w14:paraId="1B3EF1E6" w14:textId="77777777" w:rsidR="00F55DD1" w:rsidRPr="00661552" w:rsidRDefault="00F55DD1" w:rsidP="006373D0">
            <w:pPr>
              <w:spacing w:after="0"/>
              <w:rPr>
                <w:rFonts w:ascii="Arial Narrow" w:hAnsi="Arial Narrow"/>
                <w:sz w:val="24"/>
                <w:szCs w:val="24"/>
              </w:rPr>
            </w:pPr>
            <w:r w:rsidRPr="00661552">
              <w:rPr>
                <w:rFonts w:ascii="Arial Narrow" w:hAnsi="Arial Narrow"/>
                <w:sz w:val="24"/>
                <w:szCs w:val="24"/>
              </w:rPr>
              <w:t>Disciplinas optativas</w:t>
            </w:r>
          </w:p>
        </w:tc>
        <w:tc>
          <w:tcPr>
            <w:tcW w:w="3224" w:type="dxa"/>
          </w:tcPr>
          <w:p w14:paraId="58D2BB1A" w14:textId="77777777" w:rsidR="00F55DD1" w:rsidRPr="00830CC9" w:rsidRDefault="00F55DD1" w:rsidP="006373D0">
            <w:pPr>
              <w:spacing w:after="0"/>
              <w:jc w:val="center"/>
              <w:rPr>
                <w:rFonts w:ascii="Arial Narrow" w:hAnsi="Arial Narrow"/>
                <w:sz w:val="28"/>
                <w:szCs w:val="28"/>
              </w:rPr>
            </w:pPr>
            <w:r w:rsidRPr="00830CC9">
              <w:rPr>
                <w:rFonts w:ascii="Arial Narrow" w:hAnsi="Arial Narrow"/>
                <w:sz w:val="28"/>
                <w:szCs w:val="28"/>
              </w:rPr>
              <w:t>180h/a – 150h/r</w:t>
            </w:r>
          </w:p>
          <w:p w14:paraId="2760B747" w14:textId="77777777" w:rsidR="00F55DD1" w:rsidRPr="00830CC9" w:rsidRDefault="00F55DD1" w:rsidP="006373D0">
            <w:pPr>
              <w:spacing w:after="0"/>
              <w:rPr>
                <w:rFonts w:ascii="Arial Narrow" w:hAnsi="Arial Narrow"/>
                <w:sz w:val="28"/>
                <w:szCs w:val="28"/>
              </w:rPr>
            </w:pPr>
          </w:p>
          <w:p w14:paraId="4463E8AC" w14:textId="77777777" w:rsidR="00F55DD1" w:rsidRPr="00830CC9" w:rsidRDefault="00F55DD1" w:rsidP="006373D0">
            <w:pPr>
              <w:spacing w:after="0"/>
              <w:jc w:val="center"/>
              <w:rPr>
                <w:rFonts w:ascii="Arial Narrow" w:hAnsi="Arial Narrow"/>
                <w:sz w:val="28"/>
                <w:szCs w:val="28"/>
              </w:rPr>
            </w:pPr>
            <w:r w:rsidRPr="00830CC9">
              <w:rPr>
                <w:rFonts w:ascii="Arial Narrow" w:hAnsi="Arial Narrow"/>
                <w:sz w:val="28"/>
                <w:szCs w:val="28"/>
              </w:rPr>
              <w:t>Total 2676h/a – 2207h/r</w:t>
            </w:r>
          </w:p>
        </w:tc>
        <w:tc>
          <w:tcPr>
            <w:tcW w:w="2835" w:type="dxa"/>
            <w:vMerge/>
          </w:tcPr>
          <w:p w14:paraId="47E1EC12" w14:textId="77777777" w:rsidR="00F55DD1" w:rsidRPr="00DB733A" w:rsidRDefault="00F55DD1" w:rsidP="006373D0">
            <w:pPr>
              <w:spacing w:after="0"/>
              <w:jc w:val="center"/>
              <w:rPr>
                <w:rFonts w:ascii="Arial Narrow" w:hAnsi="Arial Narrow"/>
                <w:sz w:val="28"/>
                <w:szCs w:val="28"/>
              </w:rPr>
            </w:pPr>
          </w:p>
        </w:tc>
      </w:tr>
      <w:tr w:rsidR="00F55DD1" w:rsidRPr="00BE241C" w14:paraId="6F800F2A" w14:textId="77777777" w:rsidTr="006373D0">
        <w:trPr>
          <w:trHeight w:val="306"/>
        </w:trPr>
        <w:tc>
          <w:tcPr>
            <w:tcW w:w="2694" w:type="dxa"/>
            <w:shd w:val="clear" w:color="auto" w:fill="auto"/>
          </w:tcPr>
          <w:p w14:paraId="0D66EB94" w14:textId="77777777" w:rsidR="00F55DD1" w:rsidRPr="00661552" w:rsidRDefault="00F55DD1" w:rsidP="006373D0">
            <w:pPr>
              <w:spacing w:after="0"/>
              <w:rPr>
                <w:rFonts w:ascii="Arial Narrow" w:hAnsi="Arial Narrow"/>
                <w:sz w:val="24"/>
                <w:szCs w:val="24"/>
              </w:rPr>
            </w:pPr>
            <w:r w:rsidRPr="00661552">
              <w:rPr>
                <w:rFonts w:ascii="Arial Narrow" w:hAnsi="Arial Narrow"/>
                <w:sz w:val="24"/>
                <w:szCs w:val="24"/>
              </w:rPr>
              <w:t>Estágio obrigatório</w:t>
            </w:r>
          </w:p>
        </w:tc>
        <w:tc>
          <w:tcPr>
            <w:tcW w:w="3224" w:type="dxa"/>
          </w:tcPr>
          <w:p w14:paraId="4068475C" w14:textId="77777777" w:rsidR="00F55DD1" w:rsidRPr="00830CC9" w:rsidRDefault="00F55DD1" w:rsidP="006373D0">
            <w:pPr>
              <w:spacing w:after="0"/>
              <w:jc w:val="center"/>
              <w:rPr>
                <w:rFonts w:ascii="Arial Narrow" w:hAnsi="Arial Narrow"/>
                <w:sz w:val="28"/>
                <w:szCs w:val="28"/>
              </w:rPr>
            </w:pPr>
            <w:r w:rsidRPr="00830CC9">
              <w:rPr>
                <w:rFonts w:ascii="Arial Narrow" w:hAnsi="Arial Narrow"/>
                <w:sz w:val="28"/>
                <w:szCs w:val="28"/>
              </w:rPr>
              <w:t>486h/a – 405h/r</w:t>
            </w:r>
          </w:p>
        </w:tc>
        <w:tc>
          <w:tcPr>
            <w:tcW w:w="2835" w:type="dxa"/>
          </w:tcPr>
          <w:p w14:paraId="7B866FE8" w14:textId="77777777" w:rsidR="00F55DD1" w:rsidRPr="00DB733A" w:rsidRDefault="00F55DD1" w:rsidP="006373D0">
            <w:pPr>
              <w:spacing w:after="0"/>
              <w:jc w:val="center"/>
              <w:rPr>
                <w:rFonts w:ascii="Arial Narrow" w:hAnsi="Arial Narrow"/>
                <w:sz w:val="28"/>
                <w:szCs w:val="28"/>
              </w:rPr>
            </w:pPr>
            <w:r w:rsidRPr="00DB733A">
              <w:rPr>
                <w:rFonts w:ascii="Arial Narrow" w:hAnsi="Arial Narrow"/>
                <w:sz w:val="28"/>
                <w:szCs w:val="28"/>
              </w:rPr>
              <w:t>480</w:t>
            </w:r>
          </w:p>
        </w:tc>
      </w:tr>
      <w:tr w:rsidR="00F55DD1" w:rsidRPr="00BE241C" w14:paraId="0D6366DE" w14:textId="77777777" w:rsidTr="006373D0">
        <w:trPr>
          <w:trHeight w:val="613"/>
        </w:trPr>
        <w:tc>
          <w:tcPr>
            <w:tcW w:w="2694" w:type="dxa"/>
            <w:shd w:val="clear" w:color="auto" w:fill="auto"/>
          </w:tcPr>
          <w:p w14:paraId="1ED2B014" w14:textId="77777777" w:rsidR="00F55DD1" w:rsidRPr="00661552" w:rsidRDefault="00F55DD1" w:rsidP="006373D0">
            <w:pPr>
              <w:spacing w:after="0"/>
              <w:rPr>
                <w:rFonts w:ascii="Arial Narrow" w:hAnsi="Arial Narrow"/>
                <w:sz w:val="24"/>
                <w:szCs w:val="24"/>
              </w:rPr>
            </w:pPr>
            <w:r w:rsidRPr="00661552">
              <w:rPr>
                <w:rFonts w:ascii="Arial Narrow" w:hAnsi="Arial Narrow"/>
                <w:sz w:val="24"/>
                <w:szCs w:val="24"/>
              </w:rPr>
              <w:t>Atividades Teórico Práticas de Aprofundamento</w:t>
            </w:r>
          </w:p>
        </w:tc>
        <w:tc>
          <w:tcPr>
            <w:tcW w:w="3224" w:type="dxa"/>
          </w:tcPr>
          <w:p w14:paraId="13B99F73" w14:textId="77777777" w:rsidR="00F55DD1" w:rsidRPr="00830CC9" w:rsidRDefault="00F55DD1" w:rsidP="006373D0">
            <w:pPr>
              <w:spacing w:after="0"/>
              <w:jc w:val="center"/>
              <w:rPr>
                <w:rFonts w:ascii="Arial Narrow" w:hAnsi="Arial Narrow"/>
                <w:sz w:val="28"/>
                <w:szCs w:val="28"/>
              </w:rPr>
            </w:pPr>
            <w:r w:rsidRPr="00830CC9">
              <w:rPr>
                <w:rFonts w:ascii="Arial Narrow" w:hAnsi="Arial Narrow"/>
                <w:sz w:val="28"/>
                <w:szCs w:val="28"/>
              </w:rPr>
              <w:t>240h/a – 200h/r</w:t>
            </w:r>
          </w:p>
        </w:tc>
        <w:tc>
          <w:tcPr>
            <w:tcW w:w="2835" w:type="dxa"/>
          </w:tcPr>
          <w:p w14:paraId="5326AA63" w14:textId="77777777" w:rsidR="00F55DD1" w:rsidRPr="00DB733A" w:rsidRDefault="00F55DD1" w:rsidP="006373D0">
            <w:pPr>
              <w:spacing w:after="0"/>
              <w:jc w:val="center"/>
              <w:rPr>
                <w:rFonts w:ascii="Arial Narrow" w:hAnsi="Arial Narrow"/>
                <w:sz w:val="28"/>
                <w:szCs w:val="28"/>
              </w:rPr>
            </w:pPr>
            <w:r w:rsidRPr="00DB733A">
              <w:rPr>
                <w:rFonts w:ascii="Arial Narrow" w:hAnsi="Arial Narrow"/>
                <w:sz w:val="28"/>
                <w:szCs w:val="28"/>
              </w:rPr>
              <w:t>240</w:t>
            </w:r>
          </w:p>
        </w:tc>
      </w:tr>
      <w:tr w:rsidR="00F55DD1" w:rsidRPr="00BE241C" w14:paraId="27B17061" w14:textId="77777777" w:rsidTr="006373D0">
        <w:tc>
          <w:tcPr>
            <w:tcW w:w="2694" w:type="dxa"/>
            <w:shd w:val="clear" w:color="auto" w:fill="auto"/>
          </w:tcPr>
          <w:p w14:paraId="396E1064" w14:textId="77777777" w:rsidR="00F55DD1" w:rsidRPr="00661552" w:rsidRDefault="00F55DD1" w:rsidP="006373D0">
            <w:pPr>
              <w:spacing w:after="0"/>
              <w:rPr>
                <w:rFonts w:ascii="Arial Narrow" w:hAnsi="Arial Narrow"/>
                <w:sz w:val="24"/>
                <w:szCs w:val="24"/>
              </w:rPr>
            </w:pPr>
            <w:r w:rsidRPr="00661552">
              <w:rPr>
                <w:rFonts w:ascii="Arial Narrow" w:hAnsi="Arial Narrow"/>
                <w:sz w:val="24"/>
                <w:szCs w:val="24"/>
              </w:rPr>
              <w:t xml:space="preserve">Prática como Componente Curricular – PCC </w:t>
            </w:r>
          </w:p>
        </w:tc>
        <w:tc>
          <w:tcPr>
            <w:tcW w:w="3224" w:type="dxa"/>
          </w:tcPr>
          <w:p w14:paraId="4E779994" w14:textId="77777777" w:rsidR="00F55DD1" w:rsidRPr="00830CC9" w:rsidRDefault="00F55DD1" w:rsidP="006373D0">
            <w:pPr>
              <w:spacing w:after="0"/>
              <w:jc w:val="center"/>
              <w:rPr>
                <w:rFonts w:ascii="Arial Narrow" w:hAnsi="Arial Narrow"/>
                <w:sz w:val="28"/>
                <w:szCs w:val="28"/>
              </w:rPr>
            </w:pPr>
            <w:r w:rsidRPr="00830CC9">
              <w:rPr>
                <w:rFonts w:ascii="Arial Narrow" w:hAnsi="Arial Narrow"/>
                <w:sz w:val="28"/>
                <w:szCs w:val="28"/>
              </w:rPr>
              <w:t>492h/a* – 410h/r</w:t>
            </w:r>
          </w:p>
          <w:p w14:paraId="5D4BA705" w14:textId="77777777" w:rsidR="00F55DD1" w:rsidRPr="00830CC9" w:rsidRDefault="00F55DD1" w:rsidP="006373D0">
            <w:pPr>
              <w:spacing w:after="0"/>
              <w:rPr>
                <w:rFonts w:ascii="Arial Narrow" w:hAnsi="Arial Narrow"/>
                <w:sz w:val="28"/>
                <w:szCs w:val="28"/>
              </w:rPr>
            </w:pPr>
          </w:p>
        </w:tc>
        <w:tc>
          <w:tcPr>
            <w:tcW w:w="2835" w:type="dxa"/>
          </w:tcPr>
          <w:p w14:paraId="3A534601" w14:textId="77777777" w:rsidR="00F55DD1" w:rsidRPr="00DB733A" w:rsidRDefault="00F55DD1" w:rsidP="006373D0">
            <w:pPr>
              <w:spacing w:after="0"/>
              <w:jc w:val="center"/>
              <w:rPr>
                <w:rFonts w:ascii="Arial Narrow" w:hAnsi="Arial Narrow"/>
                <w:sz w:val="28"/>
                <w:szCs w:val="28"/>
              </w:rPr>
            </w:pPr>
            <w:r w:rsidRPr="00DB733A">
              <w:rPr>
                <w:rFonts w:ascii="Arial Narrow" w:hAnsi="Arial Narrow"/>
                <w:sz w:val="28"/>
                <w:szCs w:val="28"/>
              </w:rPr>
              <w:t>480</w:t>
            </w:r>
          </w:p>
        </w:tc>
      </w:tr>
      <w:tr w:rsidR="00F55DD1" w:rsidRPr="00B97C6E" w14:paraId="6C3E98D9" w14:textId="77777777" w:rsidTr="006373D0">
        <w:tc>
          <w:tcPr>
            <w:tcW w:w="2694" w:type="dxa"/>
            <w:shd w:val="clear" w:color="auto" w:fill="BEFDFF"/>
          </w:tcPr>
          <w:p w14:paraId="5D30EED0" w14:textId="77777777" w:rsidR="00F55DD1" w:rsidRPr="00B97C6E" w:rsidRDefault="00F55DD1" w:rsidP="006373D0">
            <w:pPr>
              <w:spacing w:after="0"/>
              <w:rPr>
                <w:rFonts w:ascii="Arial Narrow" w:hAnsi="Arial Narrow"/>
                <w:b/>
                <w:sz w:val="26"/>
                <w:szCs w:val="26"/>
              </w:rPr>
            </w:pPr>
            <w:r w:rsidRPr="00B97C6E">
              <w:rPr>
                <w:rFonts w:ascii="Arial Narrow" w:hAnsi="Arial Narrow"/>
                <w:b/>
                <w:sz w:val="26"/>
                <w:szCs w:val="26"/>
              </w:rPr>
              <w:t>TOTAL</w:t>
            </w:r>
          </w:p>
        </w:tc>
        <w:tc>
          <w:tcPr>
            <w:tcW w:w="3224" w:type="dxa"/>
            <w:shd w:val="clear" w:color="auto" w:fill="BEFDFF"/>
          </w:tcPr>
          <w:p w14:paraId="39467688" w14:textId="77777777" w:rsidR="00F55DD1" w:rsidRPr="00830CC9" w:rsidRDefault="00F55DD1" w:rsidP="006373D0">
            <w:pPr>
              <w:spacing w:after="0"/>
              <w:jc w:val="center"/>
              <w:rPr>
                <w:rFonts w:ascii="Arial Narrow" w:hAnsi="Arial Narrow"/>
                <w:b/>
                <w:sz w:val="28"/>
                <w:szCs w:val="28"/>
              </w:rPr>
            </w:pPr>
            <w:r w:rsidRPr="00830CC9">
              <w:rPr>
                <w:rFonts w:ascii="Arial Narrow" w:hAnsi="Arial Narrow"/>
                <w:b/>
                <w:sz w:val="28"/>
                <w:szCs w:val="28"/>
              </w:rPr>
              <w:t>3894h/a** – 3245h/r</w:t>
            </w:r>
          </w:p>
        </w:tc>
        <w:tc>
          <w:tcPr>
            <w:tcW w:w="2835" w:type="dxa"/>
            <w:shd w:val="clear" w:color="auto" w:fill="BEFDFF"/>
          </w:tcPr>
          <w:p w14:paraId="5F3E187F" w14:textId="77777777" w:rsidR="00F55DD1" w:rsidRPr="00B97C6E" w:rsidRDefault="00F55DD1" w:rsidP="006373D0">
            <w:pPr>
              <w:spacing w:after="0"/>
              <w:jc w:val="center"/>
              <w:rPr>
                <w:rFonts w:ascii="Arial Narrow" w:hAnsi="Arial Narrow"/>
                <w:b/>
                <w:sz w:val="28"/>
                <w:szCs w:val="28"/>
              </w:rPr>
            </w:pPr>
            <w:r w:rsidRPr="00B97C6E">
              <w:rPr>
                <w:rFonts w:ascii="Arial Narrow" w:hAnsi="Arial Narrow"/>
                <w:b/>
                <w:sz w:val="28"/>
                <w:szCs w:val="28"/>
              </w:rPr>
              <w:t>3.840</w:t>
            </w:r>
          </w:p>
        </w:tc>
      </w:tr>
    </w:tbl>
    <w:p w14:paraId="3E07A628" w14:textId="28CBC232" w:rsidR="00BE241C" w:rsidRPr="00BE241C" w:rsidRDefault="00BE241C" w:rsidP="00B97C6E">
      <w:pPr>
        <w:spacing w:after="0"/>
        <w:ind w:left="284" w:hanging="284"/>
        <w:rPr>
          <w:rFonts w:ascii="Arial Narrow" w:hAnsi="Arial Narrow"/>
        </w:rPr>
      </w:pPr>
      <w:r w:rsidRPr="00B97C6E">
        <w:rPr>
          <w:rFonts w:ascii="Arial Narrow" w:hAnsi="Arial Narrow"/>
          <w:sz w:val="26"/>
          <w:szCs w:val="26"/>
        </w:rPr>
        <w:t xml:space="preserve">* </w:t>
      </w:r>
      <w:r w:rsidR="00B97C6E">
        <w:rPr>
          <w:rFonts w:ascii="Arial Narrow" w:hAnsi="Arial Narrow"/>
          <w:b/>
        </w:rPr>
        <w:tab/>
      </w:r>
      <w:r w:rsidRPr="00BE241C">
        <w:rPr>
          <w:rFonts w:ascii="Arial Narrow" w:hAnsi="Arial Narrow"/>
        </w:rPr>
        <w:t>24</w:t>
      </w:r>
      <w:r w:rsidR="0045695E">
        <w:rPr>
          <w:rFonts w:ascii="Arial Narrow" w:hAnsi="Arial Narrow"/>
        </w:rPr>
        <w:t>h</w:t>
      </w:r>
      <w:r w:rsidR="00B61DCE">
        <w:rPr>
          <w:rFonts w:ascii="Arial Narrow" w:hAnsi="Arial Narrow"/>
        </w:rPr>
        <w:t>/a</w:t>
      </w:r>
      <w:r w:rsidR="0045695E">
        <w:rPr>
          <w:rFonts w:ascii="Arial Narrow" w:hAnsi="Arial Narrow"/>
        </w:rPr>
        <w:t xml:space="preserve"> </w:t>
      </w:r>
      <w:r w:rsidR="00B61DCE">
        <w:rPr>
          <w:rFonts w:ascii="Arial Narrow" w:hAnsi="Arial Narrow"/>
        </w:rPr>
        <w:t xml:space="preserve">de </w:t>
      </w:r>
      <w:r w:rsidR="0045695E">
        <w:rPr>
          <w:rFonts w:ascii="Arial Narrow" w:hAnsi="Arial Narrow"/>
        </w:rPr>
        <w:t>PCC</w:t>
      </w:r>
      <w:r w:rsidR="00B61DCE">
        <w:rPr>
          <w:rFonts w:ascii="Arial Narrow" w:hAnsi="Arial Narrow"/>
        </w:rPr>
        <w:t xml:space="preserve"> trabalhados na disciplina de</w:t>
      </w:r>
      <w:r w:rsidRPr="00BE241C">
        <w:rPr>
          <w:rFonts w:ascii="Arial Narrow" w:hAnsi="Arial Narrow"/>
        </w:rPr>
        <w:t xml:space="preserve"> Metodologia de Ensino</w:t>
      </w:r>
      <w:r w:rsidR="00440A37">
        <w:rPr>
          <w:rFonts w:ascii="Arial Narrow" w:hAnsi="Arial Narrow"/>
        </w:rPr>
        <w:t>.</w:t>
      </w:r>
    </w:p>
    <w:p w14:paraId="67D226F6" w14:textId="4C0E5CFA" w:rsidR="00BE241C" w:rsidRPr="00400068" w:rsidRDefault="00BE241C" w:rsidP="00400068">
      <w:pPr>
        <w:spacing w:after="0" w:line="240" w:lineRule="auto"/>
        <w:ind w:left="284" w:hanging="284"/>
        <w:jc w:val="both"/>
        <w:rPr>
          <w:rFonts w:ascii="Arial Narrow" w:hAnsi="Arial Narrow"/>
        </w:rPr>
      </w:pPr>
      <w:r w:rsidRPr="00B97C6E">
        <w:rPr>
          <w:rFonts w:ascii="Arial Narrow" w:hAnsi="Arial Narrow"/>
          <w:sz w:val="26"/>
          <w:szCs w:val="26"/>
        </w:rPr>
        <w:t xml:space="preserve">** </w:t>
      </w:r>
      <w:r w:rsidR="00B97C6E">
        <w:rPr>
          <w:rFonts w:ascii="Arial Narrow" w:hAnsi="Arial Narrow"/>
        </w:rPr>
        <w:tab/>
      </w:r>
      <w:r w:rsidRPr="00BE241C">
        <w:rPr>
          <w:rFonts w:ascii="Arial Narrow" w:hAnsi="Arial Narrow"/>
        </w:rPr>
        <w:t xml:space="preserve">Em alguns semestres, a carga horária de 25 h/a semanais determinadas pelo CUN na Resolução 17, artigo 31 (p. 28), é ultrapassado. Porém, de acordo com o §1º “A Câmara de Ensino de Graduação poderá autorizar, excepcionalmente, o aumento de carga máxima semanal, desde que fique respeitada a média de 25 (vinte e cinco horas-aula por semana, no decorrer do curso. Além disso, o §2º estabelece que “Não se aplicará o disposto neste artigo ao Estágio Curricular e ao Trabalho de Conclusão de Curso”. </w:t>
      </w:r>
    </w:p>
    <w:p w14:paraId="63365E96" w14:textId="77777777" w:rsidR="00BE241C" w:rsidRPr="0094484B" w:rsidRDefault="00BE241C" w:rsidP="0094484B">
      <w:pPr>
        <w:pStyle w:val="ListaColorida-nfase11"/>
        <w:spacing w:after="0" w:line="360" w:lineRule="auto"/>
        <w:ind w:left="0"/>
        <w:jc w:val="both"/>
        <w:rPr>
          <w:rFonts w:ascii="Arial Narrow" w:hAnsi="Arial Narrow"/>
          <w:b/>
          <w:sz w:val="24"/>
          <w:szCs w:val="24"/>
          <w:highlight w:val="cyan"/>
        </w:rPr>
      </w:pPr>
    </w:p>
    <w:tbl>
      <w:tblPr>
        <w:tblStyle w:val="Tabelacomgrade"/>
        <w:tblW w:w="8755" w:type="dxa"/>
        <w:tblLayout w:type="fixed"/>
        <w:tblLook w:val="04A0" w:firstRow="1" w:lastRow="0" w:firstColumn="1" w:lastColumn="0" w:noHBand="0" w:noVBand="1"/>
      </w:tblPr>
      <w:tblGrid>
        <w:gridCol w:w="1102"/>
        <w:gridCol w:w="2548"/>
        <w:gridCol w:w="1562"/>
        <w:gridCol w:w="709"/>
        <w:gridCol w:w="567"/>
        <w:gridCol w:w="2267"/>
      </w:tblGrid>
      <w:tr w:rsidR="007002BF" w:rsidRPr="00D02C0D" w14:paraId="01AB9ABB" w14:textId="77777777" w:rsidTr="00D02C0D">
        <w:trPr>
          <w:trHeight w:val="404"/>
        </w:trPr>
        <w:tc>
          <w:tcPr>
            <w:tcW w:w="8755" w:type="dxa"/>
            <w:gridSpan w:val="6"/>
            <w:shd w:val="clear" w:color="auto" w:fill="BEFDFF"/>
          </w:tcPr>
          <w:p w14:paraId="6D0E9068" w14:textId="77777777" w:rsidR="00030A20" w:rsidRPr="00D02C0D" w:rsidRDefault="00030A20" w:rsidP="00ED3755">
            <w:pPr>
              <w:spacing w:after="0" w:line="360" w:lineRule="auto"/>
              <w:jc w:val="center"/>
              <w:rPr>
                <w:rFonts w:ascii="Arial Narrow" w:hAnsi="Arial Narrow" w:cs="Arial"/>
                <w:b/>
                <w:sz w:val="28"/>
                <w:szCs w:val="28"/>
              </w:rPr>
            </w:pPr>
            <w:r w:rsidRPr="00D02C0D">
              <w:rPr>
                <w:rFonts w:ascii="Arial Narrow" w:hAnsi="Arial Narrow" w:cs="Arial"/>
                <w:b/>
                <w:sz w:val="28"/>
                <w:szCs w:val="28"/>
              </w:rPr>
              <w:t>MATRIZ CURRICULAR</w:t>
            </w:r>
          </w:p>
          <w:p w14:paraId="62C6DA25" w14:textId="7999B4FA" w:rsidR="00030A20" w:rsidRPr="00D02C0D" w:rsidRDefault="00ED3755" w:rsidP="00ED3755">
            <w:pPr>
              <w:spacing w:after="0" w:line="360" w:lineRule="auto"/>
              <w:jc w:val="center"/>
              <w:rPr>
                <w:rFonts w:ascii="Arial Narrow" w:hAnsi="Arial Narrow" w:cs="Arial"/>
                <w:sz w:val="24"/>
                <w:szCs w:val="24"/>
              </w:rPr>
            </w:pPr>
            <w:r w:rsidRPr="00D02C0D">
              <w:rPr>
                <w:rFonts w:ascii="Arial Narrow" w:hAnsi="Arial Narrow" w:cs="Arial"/>
                <w:sz w:val="24"/>
                <w:szCs w:val="24"/>
              </w:rPr>
              <w:t xml:space="preserve">LETRAS FRANCÊS </w:t>
            </w:r>
            <w:r w:rsidR="00914A2B" w:rsidRPr="00D02C0D">
              <w:rPr>
                <w:rFonts w:ascii="Arial Narrow" w:hAnsi="Arial Narrow" w:cs="Arial"/>
                <w:sz w:val="24"/>
                <w:szCs w:val="24"/>
              </w:rPr>
              <w:t>–</w:t>
            </w:r>
            <w:r w:rsidRPr="00D02C0D">
              <w:rPr>
                <w:rFonts w:ascii="Arial Narrow" w:hAnsi="Arial Narrow" w:cs="Arial"/>
                <w:sz w:val="24"/>
                <w:szCs w:val="24"/>
              </w:rPr>
              <w:t xml:space="preserve"> LICENCIATURA</w:t>
            </w:r>
          </w:p>
        </w:tc>
      </w:tr>
      <w:tr w:rsidR="007002BF" w:rsidRPr="00D02C0D" w14:paraId="6B9D8360" w14:textId="77777777" w:rsidTr="00D02C0D">
        <w:trPr>
          <w:trHeight w:val="404"/>
        </w:trPr>
        <w:tc>
          <w:tcPr>
            <w:tcW w:w="8755" w:type="dxa"/>
            <w:gridSpan w:val="6"/>
            <w:shd w:val="clear" w:color="auto" w:fill="BEFDFF"/>
          </w:tcPr>
          <w:p w14:paraId="0737E07B" w14:textId="273AB8A9" w:rsidR="00030A20" w:rsidRPr="00D02C0D" w:rsidRDefault="00030A20" w:rsidP="00AB4566">
            <w:pPr>
              <w:spacing w:after="0" w:line="360" w:lineRule="auto"/>
              <w:jc w:val="center"/>
              <w:rPr>
                <w:rFonts w:ascii="Arial Narrow" w:hAnsi="Arial Narrow" w:cs="Arial"/>
                <w:sz w:val="24"/>
                <w:szCs w:val="24"/>
              </w:rPr>
            </w:pPr>
            <w:r w:rsidRPr="00D02C0D">
              <w:rPr>
                <w:rFonts w:ascii="Arial Narrow" w:hAnsi="Arial Narrow" w:cs="Arial"/>
                <w:b/>
                <w:sz w:val="24"/>
                <w:szCs w:val="24"/>
              </w:rPr>
              <w:t>PRIMEIRA FASE</w:t>
            </w:r>
            <w:r w:rsidR="00AB4566" w:rsidRPr="00D02C0D">
              <w:rPr>
                <w:rFonts w:ascii="Arial Narrow" w:hAnsi="Arial Narrow" w:cs="Arial"/>
                <w:sz w:val="24"/>
                <w:szCs w:val="24"/>
              </w:rPr>
              <w:t xml:space="preserve"> – </w:t>
            </w:r>
            <w:r w:rsidR="00880206" w:rsidRPr="00D02C0D">
              <w:rPr>
                <w:rFonts w:ascii="Arial Narrow" w:hAnsi="Arial Narrow" w:cs="Arial"/>
                <w:sz w:val="24"/>
                <w:szCs w:val="24"/>
              </w:rPr>
              <w:t xml:space="preserve">Obrigatórias: 360h/a = </w:t>
            </w:r>
            <w:r w:rsidR="00AB4566" w:rsidRPr="00D02C0D">
              <w:rPr>
                <w:rFonts w:ascii="Arial Narrow" w:hAnsi="Arial Narrow" w:cs="Arial"/>
                <w:sz w:val="24"/>
                <w:szCs w:val="24"/>
              </w:rPr>
              <w:t>300h/r</w:t>
            </w:r>
          </w:p>
          <w:p w14:paraId="2F5BB0E1" w14:textId="0CF809EB" w:rsidR="00880206" w:rsidRPr="00D02C0D" w:rsidRDefault="00880206" w:rsidP="00880206">
            <w:pPr>
              <w:spacing w:after="0" w:line="360" w:lineRule="auto"/>
              <w:jc w:val="center"/>
              <w:rPr>
                <w:rFonts w:ascii="Arial Narrow" w:hAnsi="Arial Narrow" w:cs="Arial"/>
                <w:b/>
                <w:sz w:val="24"/>
                <w:szCs w:val="24"/>
              </w:rPr>
            </w:pPr>
            <w:r w:rsidRPr="00D02C0D">
              <w:rPr>
                <w:rFonts w:ascii="Arial Narrow" w:hAnsi="Arial Narrow" w:cs="Arial"/>
                <w:sz w:val="24"/>
                <w:szCs w:val="24"/>
              </w:rPr>
              <w:t xml:space="preserve">+ PCC = 72h/a = 432h/a =  </w:t>
            </w:r>
            <w:r w:rsidR="009A7F97" w:rsidRPr="00D02C0D">
              <w:rPr>
                <w:rFonts w:ascii="Arial Narrow" w:hAnsi="Arial Narrow" w:cs="Arial"/>
                <w:sz w:val="24"/>
                <w:szCs w:val="24"/>
              </w:rPr>
              <w:t>360</w:t>
            </w:r>
            <w:r w:rsidRPr="00D02C0D">
              <w:rPr>
                <w:rFonts w:ascii="Arial Narrow" w:hAnsi="Arial Narrow" w:cs="Arial"/>
                <w:sz w:val="24"/>
                <w:szCs w:val="24"/>
              </w:rPr>
              <w:t>h/r</w:t>
            </w:r>
          </w:p>
        </w:tc>
      </w:tr>
      <w:tr w:rsidR="000A2084" w:rsidRPr="00661552" w14:paraId="4C96070D" w14:textId="26F302BC" w:rsidTr="000A2084">
        <w:trPr>
          <w:trHeight w:val="404"/>
        </w:trPr>
        <w:tc>
          <w:tcPr>
            <w:tcW w:w="1102" w:type="dxa"/>
          </w:tcPr>
          <w:p w14:paraId="14C5F057" w14:textId="4533A01C" w:rsidR="007002BF" w:rsidRPr="00661552" w:rsidRDefault="00AB4566" w:rsidP="00661552">
            <w:pPr>
              <w:spacing w:after="0" w:line="240" w:lineRule="auto"/>
              <w:jc w:val="both"/>
              <w:rPr>
                <w:rFonts w:ascii="Arial Narrow" w:hAnsi="Arial Narrow" w:cs="Arial"/>
                <w:b/>
                <w:sz w:val="24"/>
                <w:szCs w:val="24"/>
              </w:rPr>
            </w:pPr>
            <w:r w:rsidRPr="00661552">
              <w:rPr>
                <w:rFonts w:ascii="Arial Narrow" w:hAnsi="Arial Narrow" w:cs="Arial"/>
                <w:b/>
                <w:sz w:val="24"/>
                <w:szCs w:val="24"/>
              </w:rPr>
              <w:t>Código</w:t>
            </w:r>
          </w:p>
        </w:tc>
        <w:tc>
          <w:tcPr>
            <w:tcW w:w="2548" w:type="dxa"/>
          </w:tcPr>
          <w:p w14:paraId="08A1F3D4" w14:textId="68923693" w:rsidR="007002BF" w:rsidRPr="00661552" w:rsidRDefault="00AB4566" w:rsidP="00661552">
            <w:pPr>
              <w:spacing w:after="0" w:line="240" w:lineRule="auto"/>
              <w:jc w:val="both"/>
              <w:rPr>
                <w:rFonts w:ascii="Arial Narrow" w:hAnsi="Arial Narrow" w:cs="Arial"/>
                <w:b/>
                <w:sz w:val="24"/>
                <w:szCs w:val="24"/>
              </w:rPr>
            </w:pPr>
            <w:r w:rsidRPr="00661552">
              <w:rPr>
                <w:rFonts w:ascii="Arial Narrow" w:hAnsi="Arial Narrow" w:cs="Arial"/>
                <w:b/>
                <w:sz w:val="24"/>
                <w:szCs w:val="24"/>
              </w:rPr>
              <w:t>Disciplina</w:t>
            </w:r>
          </w:p>
        </w:tc>
        <w:tc>
          <w:tcPr>
            <w:tcW w:w="1562" w:type="dxa"/>
          </w:tcPr>
          <w:p w14:paraId="4813C4A9" w14:textId="71EC6681" w:rsidR="007002BF" w:rsidRPr="00661552" w:rsidRDefault="002A5454" w:rsidP="00661552">
            <w:pPr>
              <w:spacing w:after="0" w:line="240" w:lineRule="auto"/>
              <w:jc w:val="center"/>
              <w:rPr>
                <w:rFonts w:ascii="Arial Narrow" w:hAnsi="Arial Narrow" w:cs="Arial"/>
                <w:b/>
                <w:sz w:val="24"/>
                <w:szCs w:val="24"/>
              </w:rPr>
            </w:pPr>
            <w:r w:rsidRPr="00661552">
              <w:rPr>
                <w:rFonts w:ascii="Arial Narrow" w:hAnsi="Arial Narrow" w:cs="Arial"/>
                <w:b/>
                <w:sz w:val="24"/>
                <w:szCs w:val="24"/>
              </w:rPr>
              <w:t>Pré-re</w:t>
            </w:r>
            <w:r w:rsidR="00835CC9" w:rsidRPr="00661552">
              <w:rPr>
                <w:rFonts w:ascii="Arial Narrow" w:hAnsi="Arial Narrow" w:cs="Arial"/>
                <w:b/>
                <w:sz w:val="24"/>
                <w:szCs w:val="24"/>
              </w:rPr>
              <w:t>q.</w:t>
            </w:r>
          </w:p>
        </w:tc>
        <w:tc>
          <w:tcPr>
            <w:tcW w:w="709" w:type="dxa"/>
          </w:tcPr>
          <w:p w14:paraId="396C6D86" w14:textId="7B9541F2" w:rsidR="007002BF" w:rsidRPr="00661552" w:rsidRDefault="00CA1B75" w:rsidP="00661552">
            <w:pPr>
              <w:spacing w:after="0" w:line="240" w:lineRule="auto"/>
              <w:jc w:val="both"/>
              <w:rPr>
                <w:rFonts w:ascii="Arial Narrow" w:hAnsi="Arial Narrow" w:cs="Arial"/>
                <w:b/>
                <w:sz w:val="24"/>
                <w:szCs w:val="24"/>
              </w:rPr>
            </w:pPr>
            <w:r w:rsidRPr="00661552">
              <w:rPr>
                <w:rFonts w:ascii="Arial Narrow" w:hAnsi="Arial Narrow" w:cs="Arial"/>
                <w:b/>
                <w:sz w:val="24"/>
                <w:szCs w:val="24"/>
              </w:rPr>
              <w:t>h/a</w:t>
            </w:r>
          </w:p>
        </w:tc>
        <w:tc>
          <w:tcPr>
            <w:tcW w:w="567" w:type="dxa"/>
          </w:tcPr>
          <w:p w14:paraId="0FB27743" w14:textId="6D9078E6" w:rsidR="007002BF" w:rsidRPr="00661552" w:rsidRDefault="00CA1B75" w:rsidP="00661552">
            <w:pPr>
              <w:spacing w:after="0" w:line="240" w:lineRule="auto"/>
              <w:jc w:val="both"/>
              <w:rPr>
                <w:rFonts w:ascii="Arial Narrow" w:hAnsi="Arial Narrow" w:cs="Arial"/>
                <w:b/>
                <w:sz w:val="24"/>
                <w:szCs w:val="24"/>
              </w:rPr>
            </w:pPr>
            <w:r w:rsidRPr="00661552">
              <w:rPr>
                <w:rFonts w:ascii="Arial Narrow" w:hAnsi="Arial Narrow" w:cs="Arial"/>
                <w:b/>
                <w:sz w:val="24"/>
                <w:szCs w:val="24"/>
              </w:rPr>
              <w:t>h/r</w:t>
            </w:r>
          </w:p>
        </w:tc>
        <w:tc>
          <w:tcPr>
            <w:tcW w:w="2267" w:type="dxa"/>
          </w:tcPr>
          <w:p w14:paraId="53BCB80B" w14:textId="201F0436" w:rsidR="007002BF" w:rsidRPr="00661552" w:rsidRDefault="00AB4566" w:rsidP="00661552">
            <w:pPr>
              <w:spacing w:after="0" w:line="240" w:lineRule="auto"/>
              <w:rPr>
                <w:rFonts w:ascii="Arial Narrow" w:hAnsi="Arial Narrow"/>
                <w:b/>
                <w:sz w:val="24"/>
                <w:szCs w:val="24"/>
              </w:rPr>
            </w:pPr>
            <w:r w:rsidRPr="00661552">
              <w:rPr>
                <w:rFonts w:ascii="Arial Narrow" w:hAnsi="Arial Narrow"/>
                <w:b/>
                <w:sz w:val="24"/>
                <w:szCs w:val="24"/>
              </w:rPr>
              <w:t>Equivalentes</w:t>
            </w:r>
          </w:p>
        </w:tc>
      </w:tr>
      <w:tr w:rsidR="000A2084" w:rsidRPr="00C30C2C" w14:paraId="4BD7AE3E" w14:textId="77777777" w:rsidTr="000A2084">
        <w:trPr>
          <w:trHeight w:val="404"/>
        </w:trPr>
        <w:tc>
          <w:tcPr>
            <w:tcW w:w="1102" w:type="dxa"/>
          </w:tcPr>
          <w:p w14:paraId="14A4CCA1" w14:textId="2AFA79B7" w:rsidR="00AB4566" w:rsidRPr="00960886" w:rsidRDefault="00892217" w:rsidP="00661552">
            <w:pPr>
              <w:spacing w:after="0" w:line="240" w:lineRule="auto"/>
              <w:jc w:val="both"/>
              <w:rPr>
                <w:rFonts w:ascii="Arial Narrow" w:hAnsi="Arial Narrow"/>
              </w:rPr>
            </w:pPr>
            <w:r w:rsidRPr="00960886">
              <w:rPr>
                <w:rFonts w:ascii="Arial Narrow" w:hAnsi="Arial Narrow"/>
              </w:rPr>
              <w:t>LLE</w:t>
            </w:r>
            <w:r w:rsidR="00AB4566" w:rsidRPr="00960886">
              <w:rPr>
                <w:rFonts w:ascii="Arial Narrow" w:hAnsi="Arial Narrow"/>
              </w:rPr>
              <w:t>8020</w:t>
            </w:r>
          </w:p>
        </w:tc>
        <w:tc>
          <w:tcPr>
            <w:tcW w:w="2548" w:type="dxa"/>
          </w:tcPr>
          <w:p w14:paraId="114B0B8A" w14:textId="65520AFE" w:rsidR="00AB4566" w:rsidRPr="00960886" w:rsidRDefault="00AB4566" w:rsidP="00661552">
            <w:pPr>
              <w:spacing w:after="0" w:line="240" w:lineRule="auto"/>
              <w:jc w:val="both"/>
              <w:rPr>
                <w:rFonts w:ascii="Arial Narrow" w:hAnsi="Arial Narrow"/>
              </w:rPr>
            </w:pPr>
            <w:r w:rsidRPr="00960886">
              <w:rPr>
                <w:rFonts w:ascii="Arial Narrow" w:hAnsi="Arial Narrow"/>
              </w:rPr>
              <w:t>Estudos Literários I</w:t>
            </w:r>
          </w:p>
        </w:tc>
        <w:tc>
          <w:tcPr>
            <w:tcW w:w="1562" w:type="dxa"/>
          </w:tcPr>
          <w:p w14:paraId="070678D0" w14:textId="6FF9A873" w:rsidR="00AB4566" w:rsidRPr="00960886" w:rsidRDefault="00661552" w:rsidP="00661552">
            <w:pPr>
              <w:spacing w:after="0" w:line="240" w:lineRule="auto"/>
              <w:jc w:val="center"/>
              <w:rPr>
                <w:rFonts w:ascii="Arial Narrow" w:hAnsi="Arial Narrow"/>
              </w:rPr>
            </w:pPr>
            <w:r w:rsidRPr="00960886">
              <w:rPr>
                <w:rFonts w:ascii="Arial Narrow" w:hAnsi="Arial Narrow"/>
              </w:rPr>
              <w:t>N</w:t>
            </w:r>
            <w:r w:rsidR="00AB4566" w:rsidRPr="00960886">
              <w:rPr>
                <w:rFonts w:ascii="Arial Narrow" w:hAnsi="Arial Narrow"/>
              </w:rPr>
              <w:t>enhum</w:t>
            </w:r>
          </w:p>
        </w:tc>
        <w:tc>
          <w:tcPr>
            <w:tcW w:w="709" w:type="dxa"/>
          </w:tcPr>
          <w:p w14:paraId="1E558893" w14:textId="2079C1D0"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52652E0B" w14:textId="7A0D08EC"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0EA43025" w14:textId="611C470F" w:rsidR="00AB4566" w:rsidRPr="00960886" w:rsidRDefault="00AB4566" w:rsidP="00661552">
            <w:pPr>
              <w:spacing w:after="0" w:line="240" w:lineRule="auto"/>
              <w:rPr>
                <w:rFonts w:ascii="Arial Narrow" w:hAnsi="Arial Narrow"/>
              </w:rPr>
            </w:pPr>
            <w:r w:rsidRPr="00960886">
              <w:rPr>
                <w:rFonts w:ascii="Arial Narrow" w:hAnsi="Arial Narrow"/>
              </w:rPr>
              <w:t>LLE7020</w:t>
            </w:r>
          </w:p>
        </w:tc>
      </w:tr>
      <w:tr w:rsidR="000A2084" w:rsidRPr="00C30C2C" w14:paraId="2A9DC201" w14:textId="72499329" w:rsidTr="000A2084">
        <w:trPr>
          <w:trHeight w:val="404"/>
        </w:trPr>
        <w:tc>
          <w:tcPr>
            <w:tcW w:w="1102" w:type="dxa"/>
          </w:tcPr>
          <w:p w14:paraId="32996307" w14:textId="62A6DB45" w:rsidR="00AB4566" w:rsidRPr="00960886" w:rsidRDefault="00892217" w:rsidP="00661552">
            <w:pPr>
              <w:spacing w:after="0" w:line="240" w:lineRule="auto"/>
              <w:jc w:val="both"/>
              <w:rPr>
                <w:rFonts w:ascii="Arial Narrow" w:hAnsi="Arial Narrow"/>
              </w:rPr>
            </w:pPr>
            <w:r w:rsidRPr="00960886">
              <w:rPr>
                <w:rFonts w:ascii="Arial Narrow" w:hAnsi="Arial Narrow"/>
              </w:rPr>
              <w:t>LLE</w:t>
            </w:r>
            <w:r w:rsidR="00AB4566" w:rsidRPr="00960886">
              <w:rPr>
                <w:rFonts w:ascii="Arial Narrow" w:hAnsi="Arial Narrow"/>
              </w:rPr>
              <w:t>8030</w:t>
            </w:r>
          </w:p>
        </w:tc>
        <w:tc>
          <w:tcPr>
            <w:tcW w:w="2548" w:type="dxa"/>
          </w:tcPr>
          <w:p w14:paraId="4178CD33" w14:textId="77777777" w:rsidR="00AB4566" w:rsidRPr="00960886" w:rsidRDefault="00AB4566" w:rsidP="00661552">
            <w:pPr>
              <w:spacing w:after="0" w:line="240" w:lineRule="auto"/>
              <w:jc w:val="both"/>
              <w:rPr>
                <w:rFonts w:ascii="Arial Narrow" w:hAnsi="Arial Narrow"/>
              </w:rPr>
            </w:pPr>
            <w:r w:rsidRPr="00960886">
              <w:rPr>
                <w:rFonts w:ascii="Arial Narrow" w:hAnsi="Arial Narrow"/>
              </w:rPr>
              <w:t>História da Tradução</w:t>
            </w:r>
          </w:p>
        </w:tc>
        <w:tc>
          <w:tcPr>
            <w:tcW w:w="1562" w:type="dxa"/>
          </w:tcPr>
          <w:p w14:paraId="5264E635" w14:textId="77777777" w:rsidR="00AB4566" w:rsidRPr="00960886" w:rsidRDefault="00AB4566" w:rsidP="00661552">
            <w:pPr>
              <w:spacing w:after="0" w:line="240" w:lineRule="auto"/>
              <w:jc w:val="center"/>
              <w:rPr>
                <w:rFonts w:ascii="Arial Narrow" w:hAnsi="Arial Narrow"/>
              </w:rPr>
            </w:pPr>
            <w:r w:rsidRPr="00960886">
              <w:rPr>
                <w:rFonts w:ascii="Arial Narrow" w:hAnsi="Arial Narrow"/>
              </w:rPr>
              <w:t>nenhum</w:t>
            </w:r>
          </w:p>
        </w:tc>
        <w:tc>
          <w:tcPr>
            <w:tcW w:w="709" w:type="dxa"/>
          </w:tcPr>
          <w:p w14:paraId="03E06071"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51E072B7"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0B9F7E63" w14:textId="6BE0C97E" w:rsidR="00AB4566" w:rsidRPr="00960886" w:rsidRDefault="00892217" w:rsidP="00661552">
            <w:pPr>
              <w:spacing w:after="0" w:line="240" w:lineRule="auto"/>
              <w:rPr>
                <w:rFonts w:ascii="Arial Narrow" w:hAnsi="Arial Narrow"/>
              </w:rPr>
            </w:pPr>
            <w:r w:rsidRPr="00960886">
              <w:rPr>
                <w:rFonts w:ascii="Arial Narrow" w:hAnsi="Arial Narrow"/>
              </w:rPr>
              <w:t>LLE</w:t>
            </w:r>
            <w:r w:rsidR="00AB4566" w:rsidRPr="00960886">
              <w:rPr>
                <w:rFonts w:ascii="Arial Narrow" w:hAnsi="Arial Narrow"/>
              </w:rPr>
              <w:t>7030 e LLE7031</w:t>
            </w:r>
          </w:p>
        </w:tc>
      </w:tr>
      <w:tr w:rsidR="000A2084" w:rsidRPr="00C30C2C" w14:paraId="7D6F82E2" w14:textId="6FD94F82" w:rsidTr="000A2084">
        <w:trPr>
          <w:trHeight w:val="404"/>
        </w:trPr>
        <w:tc>
          <w:tcPr>
            <w:tcW w:w="1102" w:type="dxa"/>
          </w:tcPr>
          <w:p w14:paraId="01286CF2" w14:textId="72E7B9D7" w:rsidR="00AB4566" w:rsidRPr="00960886" w:rsidRDefault="00892217" w:rsidP="00661552">
            <w:pPr>
              <w:spacing w:after="0" w:line="240" w:lineRule="auto"/>
              <w:jc w:val="both"/>
              <w:rPr>
                <w:rFonts w:ascii="Arial Narrow" w:hAnsi="Arial Narrow"/>
              </w:rPr>
            </w:pPr>
            <w:r w:rsidRPr="00960886">
              <w:rPr>
                <w:rFonts w:ascii="Arial Narrow" w:hAnsi="Arial Narrow"/>
              </w:rPr>
              <w:t>LLE</w:t>
            </w:r>
            <w:r w:rsidR="00AB4566" w:rsidRPr="00960886">
              <w:rPr>
                <w:rFonts w:ascii="Arial Narrow" w:hAnsi="Arial Narrow"/>
              </w:rPr>
              <w:t>8040</w:t>
            </w:r>
          </w:p>
        </w:tc>
        <w:tc>
          <w:tcPr>
            <w:tcW w:w="2548" w:type="dxa"/>
          </w:tcPr>
          <w:p w14:paraId="06E82575" w14:textId="77777777" w:rsidR="00AB4566" w:rsidRPr="00960886" w:rsidRDefault="00AB4566" w:rsidP="00661552">
            <w:pPr>
              <w:spacing w:after="0" w:line="240" w:lineRule="auto"/>
              <w:jc w:val="both"/>
              <w:rPr>
                <w:rFonts w:ascii="Arial Narrow" w:hAnsi="Arial Narrow"/>
              </w:rPr>
            </w:pPr>
            <w:r w:rsidRPr="00960886">
              <w:rPr>
                <w:rFonts w:ascii="Arial Narrow" w:hAnsi="Arial Narrow"/>
              </w:rPr>
              <w:t>Introdução aos Estudos da Linguagem</w:t>
            </w:r>
          </w:p>
        </w:tc>
        <w:tc>
          <w:tcPr>
            <w:tcW w:w="1562" w:type="dxa"/>
          </w:tcPr>
          <w:p w14:paraId="12F1AD0F" w14:textId="77777777" w:rsidR="00AB4566" w:rsidRPr="00960886" w:rsidRDefault="00AB4566" w:rsidP="00661552">
            <w:pPr>
              <w:spacing w:after="0" w:line="240" w:lineRule="auto"/>
              <w:jc w:val="center"/>
              <w:rPr>
                <w:rFonts w:ascii="Arial Narrow" w:hAnsi="Arial Narrow"/>
              </w:rPr>
            </w:pPr>
            <w:r w:rsidRPr="00960886">
              <w:rPr>
                <w:rFonts w:ascii="Arial Narrow" w:hAnsi="Arial Narrow"/>
              </w:rPr>
              <w:t>nenhum</w:t>
            </w:r>
          </w:p>
        </w:tc>
        <w:tc>
          <w:tcPr>
            <w:tcW w:w="709" w:type="dxa"/>
          </w:tcPr>
          <w:p w14:paraId="5C88D63A"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088F52FE"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7ECC2AFB" w14:textId="0BDFF306" w:rsidR="00AB4566" w:rsidRPr="00960886" w:rsidRDefault="00892217" w:rsidP="00661552">
            <w:pPr>
              <w:spacing w:after="0" w:line="240" w:lineRule="auto"/>
              <w:rPr>
                <w:rFonts w:ascii="Arial Narrow" w:hAnsi="Arial Narrow"/>
              </w:rPr>
            </w:pPr>
            <w:r w:rsidRPr="00960886">
              <w:rPr>
                <w:rFonts w:ascii="Arial Narrow" w:hAnsi="Arial Narrow"/>
              </w:rPr>
              <w:t>LLE</w:t>
            </w:r>
            <w:r w:rsidR="00AB4566" w:rsidRPr="00960886">
              <w:rPr>
                <w:rFonts w:ascii="Arial Narrow" w:hAnsi="Arial Narrow"/>
              </w:rPr>
              <w:t>7040</w:t>
            </w:r>
          </w:p>
        </w:tc>
      </w:tr>
      <w:tr w:rsidR="000A2084" w:rsidRPr="00FE56A6" w14:paraId="0383E0F9" w14:textId="1D94BC4D" w:rsidTr="000A2084">
        <w:trPr>
          <w:trHeight w:val="404"/>
        </w:trPr>
        <w:tc>
          <w:tcPr>
            <w:tcW w:w="1102" w:type="dxa"/>
          </w:tcPr>
          <w:p w14:paraId="39FD032D" w14:textId="3ED15CAD" w:rsidR="00AB4566" w:rsidRPr="00960886" w:rsidRDefault="00AB4566" w:rsidP="00661552">
            <w:pPr>
              <w:spacing w:after="0" w:line="240" w:lineRule="auto"/>
              <w:jc w:val="both"/>
              <w:rPr>
                <w:rFonts w:ascii="Arial Narrow" w:hAnsi="Arial Narrow"/>
              </w:rPr>
            </w:pPr>
            <w:r w:rsidRPr="00960886">
              <w:rPr>
                <w:rFonts w:ascii="Arial Narrow" w:hAnsi="Arial Narrow"/>
              </w:rPr>
              <w:t>LLE8311</w:t>
            </w:r>
          </w:p>
        </w:tc>
        <w:tc>
          <w:tcPr>
            <w:tcW w:w="2548" w:type="dxa"/>
          </w:tcPr>
          <w:p w14:paraId="3A6F9E8E" w14:textId="21730D9C" w:rsidR="00AB4566" w:rsidRPr="00960886" w:rsidRDefault="002A5454" w:rsidP="00661552">
            <w:pPr>
              <w:spacing w:after="0" w:line="240" w:lineRule="auto"/>
              <w:jc w:val="both"/>
              <w:rPr>
                <w:rFonts w:ascii="Arial Narrow" w:hAnsi="Arial Narrow"/>
              </w:rPr>
            </w:pPr>
            <w:r w:rsidRPr="00960886">
              <w:rPr>
                <w:rFonts w:ascii="Arial Narrow" w:hAnsi="Arial Narrow" w:cs="Arial"/>
              </w:rPr>
              <w:t>Compreensão e Produção Oral em Língua Francesa I</w:t>
            </w:r>
          </w:p>
        </w:tc>
        <w:tc>
          <w:tcPr>
            <w:tcW w:w="1562" w:type="dxa"/>
          </w:tcPr>
          <w:p w14:paraId="672272D1" w14:textId="77777777" w:rsidR="00AB4566" w:rsidRPr="00960886" w:rsidRDefault="00AB4566" w:rsidP="00661552">
            <w:pPr>
              <w:spacing w:after="0" w:line="240" w:lineRule="auto"/>
              <w:jc w:val="center"/>
              <w:rPr>
                <w:rFonts w:ascii="Arial Narrow" w:hAnsi="Arial Narrow"/>
              </w:rPr>
            </w:pPr>
            <w:r w:rsidRPr="00960886">
              <w:rPr>
                <w:rFonts w:ascii="Arial Narrow" w:hAnsi="Arial Narrow"/>
              </w:rPr>
              <w:t>nenhum</w:t>
            </w:r>
          </w:p>
        </w:tc>
        <w:tc>
          <w:tcPr>
            <w:tcW w:w="709" w:type="dxa"/>
          </w:tcPr>
          <w:p w14:paraId="2F9BB5D6" w14:textId="0601FEFC" w:rsidR="00AB4566" w:rsidRPr="00960886" w:rsidRDefault="00892217"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039B9A87" w14:textId="1FFD7B06" w:rsidR="00AB4566"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6E08A76B" w14:textId="7F8DEA67" w:rsidR="00AB4566" w:rsidRPr="00D35DC8" w:rsidRDefault="00892217" w:rsidP="00661552">
            <w:pPr>
              <w:spacing w:after="0" w:line="240" w:lineRule="auto"/>
              <w:rPr>
                <w:rFonts w:ascii="Arial Narrow" w:hAnsi="Arial Narrow"/>
                <w:highlight w:val="yellow"/>
                <w:lang w:val="fr-FR"/>
              </w:rPr>
            </w:pPr>
            <w:r w:rsidRPr="00D35DC8">
              <w:rPr>
                <w:rFonts w:ascii="Arial Narrow" w:hAnsi="Arial Narrow"/>
                <w:lang w:val="fr-FR"/>
              </w:rPr>
              <w:t>LLE</w:t>
            </w:r>
            <w:r w:rsidR="00AB4566" w:rsidRPr="00D35DC8">
              <w:rPr>
                <w:rFonts w:ascii="Arial Narrow" w:hAnsi="Arial Narrow"/>
                <w:lang w:val="fr-FR"/>
              </w:rPr>
              <w:t>7311</w:t>
            </w:r>
            <w:r w:rsidR="0078308D" w:rsidRPr="00D35DC8">
              <w:rPr>
                <w:rFonts w:ascii="Arial Narrow" w:hAnsi="Arial Narrow"/>
                <w:lang w:val="fr-FR"/>
              </w:rPr>
              <w:t xml:space="preserve"> ou LLE5261 ou LLE5271</w:t>
            </w:r>
          </w:p>
        </w:tc>
      </w:tr>
      <w:tr w:rsidR="000A2084" w:rsidRPr="00FE56A6" w14:paraId="10DAAEDA" w14:textId="77777777" w:rsidTr="000A2084">
        <w:trPr>
          <w:trHeight w:val="404"/>
        </w:trPr>
        <w:tc>
          <w:tcPr>
            <w:tcW w:w="1102" w:type="dxa"/>
          </w:tcPr>
          <w:p w14:paraId="4845B8A9" w14:textId="00DD1E29" w:rsidR="002A5454" w:rsidRPr="00960886" w:rsidRDefault="002A5454" w:rsidP="00661552">
            <w:pPr>
              <w:spacing w:after="0" w:line="240" w:lineRule="auto"/>
              <w:jc w:val="both"/>
              <w:rPr>
                <w:rFonts w:ascii="Arial Narrow" w:hAnsi="Arial Narrow"/>
              </w:rPr>
            </w:pPr>
            <w:r w:rsidRPr="00960886">
              <w:rPr>
                <w:rFonts w:ascii="Arial Narrow" w:hAnsi="Arial Narrow"/>
              </w:rPr>
              <w:t>LLE8391</w:t>
            </w:r>
          </w:p>
        </w:tc>
        <w:tc>
          <w:tcPr>
            <w:tcW w:w="2548" w:type="dxa"/>
          </w:tcPr>
          <w:p w14:paraId="35CA0263" w14:textId="259EAEB9" w:rsidR="002A5454" w:rsidRPr="00960886" w:rsidRDefault="002A5454" w:rsidP="00661552">
            <w:pPr>
              <w:spacing w:after="0" w:line="240" w:lineRule="auto"/>
              <w:jc w:val="both"/>
              <w:rPr>
                <w:rFonts w:ascii="Arial Narrow" w:hAnsi="Arial Narrow"/>
              </w:rPr>
            </w:pPr>
            <w:r w:rsidRPr="00960886">
              <w:rPr>
                <w:rFonts w:ascii="Arial Narrow" w:hAnsi="Arial Narrow" w:cs="Arial"/>
              </w:rPr>
              <w:t>Compreensão e Produção Escrita em Língua Francesa I</w:t>
            </w:r>
          </w:p>
        </w:tc>
        <w:tc>
          <w:tcPr>
            <w:tcW w:w="1562" w:type="dxa"/>
          </w:tcPr>
          <w:p w14:paraId="21CA6563" w14:textId="77777777" w:rsidR="002A5454" w:rsidRPr="00960886" w:rsidRDefault="002A5454" w:rsidP="00661552">
            <w:pPr>
              <w:spacing w:after="0" w:line="240" w:lineRule="auto"/>
              <w:jc w:val="center"/>
              <w:rPr>
                <w:rFonts w:ascii="Arial Narrow" w:hAnsi="Arial Narrow"/>
              </w:rPr>
            </w:pPr>
            <w:r w:rsidRPr="00960886">
              <w:rPr>
                <w:rFonts w:ascii="Arial Narrow" w:hAnsi="Arial Narrow"/>
              </w:rPr>
              <w:t>nenhum</w:t>
            </w:r>
          </w:p>
        </w:tc>
        <w:tc>
          <w:tcPr>
            <w:tcW w:w="709" w:type="dxa"/>
          </w:tcPr>
          <w:p w14:paraId="6CA03D23" w14:textId="2A183864" w:rsidR="002A5454" w:rsidRPr="00960886" w:rsidRDefault="00892217"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5A564E11" w14:textId="7BA99ACD" w:rsidR="002A5454"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3BFDC0D0" w14:textId="60844D0F" w:rsidR="002A5454" w:rsidRPr="00D35DC8" w:rsidRDefault="0078308D" w:rsidP="00661552">
            <w:pPr>
              <w:spacing w:after="0" w:line="240" w:lineRule="auto"/>
              <w:rPr>
                <w:rFonts w:ascii="Arial Narrow" w:hAnsi="Arial Narrow"/>
                <w:highlight w:val="yellow"/>
                <w:lang w:val="fr-FR"/>
              </w:rPr>
            </w:pPr>
            <w:r w:rsidRPr="00D35DC8">
              <w:rPr>
                <w:rFonts w:ascii="Arial Narrow" w:hAnsi="Arial Narrow"/>
                <w:lang w:val="fr-FR"/>
              </w:rPr>
              <w:t>LLE7311 ou LLE5261 ou LLE5271</w:t>
            </w:r>
          </w:p>
        </w:tc>
      </w:tr>
      <w:tr w:rsidR="000A2084" w:rsidRPr="00C30C2C" w14:paraId="3B3A312D" w14:textId="77777777" w:rsidTr="000A2084">
        <w:trPr>
          <w:trHeight w:val="404"/>
        </w:trPr>
        <w:tc>
          <w:tcPr>
            <w:tcW w:w="1102" w:type="dxa"/>
          </w:tcPr>
          <w:p w14:paraId="0D708D50" w14:textId="77777777" w:rsidR="00880206" w:rsidRPr="00D35DC8" w:rsidRDefault="00880206" w:rsidP="00661552">
            <w:pPr>
              <w:spacing w:after="0" w:line="240" w:lineRule="auto"/>
              <w:jc w:val="both"/>
              <w:rPr>
                <w:rFonts w:ascii="Arial Narrow" w:hAnsi="Arial Narrow"/>
                <w:lang w:val="fr-FR"/>
              </w:rPr>
            </w:pPr>
          </w:p>
        </w:tc>
        <w:tc>
          <w:tcPr>
            <w:tcW w:w="2548" w:type="dxa"/>
          </w:tcPr>
          <w:p w14:paraId="31E9F1EE" w14:textId="427D5839" w:rsidR="00880206" w:rsidRPr="00960886" w:rsidRDefault="00880206" w:rsidP="00661552">
            <w:pPr>
              <w:spacing w:after="0" w:line="240" w:lineRule="auto"/>
              <w:jc w:val="both"/>
              <w:rPr>
                <w:rFonts w:ascii="Arial Narrow" w:hAnsi="Arial Narrow" w:cs="Arial"/>
              </w:rPr>
            </w:pPr>
            <w:r w:rsidRPr="00960886">
              <w:rPr>
                <w:rFonts w:ascii="Arial Narrow" w:hAnsi="Arial Narrow" w:cs="Arial"/>
              </w:rPr>
              <w:t>PCC</w:t>
            </w:r>
          </w:p>
        </w:tc>
        <w:tc>
          <w:tcPr>
            <w:tcW w:w="1562" w:type="dxa"/>
          </w:tcPr>
          <w:p w14:paraId="76F31651" w14:textId="77777777" w:rsidR="00880206" w:rsidRPr="00960886" w:rsidRDefault="00880206" w:rsidP="00661552">
            <w:pPr>
              <w:spacing w:after="0" w:line="240" w:lineRule="auto"/>
              <w:jc w:val="center"/>
              <w:rPr>
                <w:rFonts w:ascii="Arial Narrow" w:hAnsi="Arial Narrow"/>
              </w:rPr>
            </w:pPr>
          </w:p>
        </w:tc>
        <w:tc>
          <w:tcPr>
            <w:tcW w:w="709" w:type="dxa"/>
          </w:tcPr>
          <w:p w14:paraId="66AC1FFA" w14:textId="5DAE6A7B" w:rsidR="00880206" w:rsidRPr="00960886" w:rsidRDefault="0088020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7453B214" w14:textId="2B9F3B23" w:rsidR="00880206" w:rsidRPr="00960886" w:rsidRDefault="00E276CB" w:rsidP="00661552">
            <w:pPr>
              <w:spacing w:after="0" w:line="240" w:lineRule="auto"/>
              <w:jc w:val="both"/>
              <w:rPr>
                <w:rFonts w:ascii="Arial Narrow" w:hAnsi="Arial Narrow" w:cs="Arial"/>
              </w:rPr>
            </w:pPr>
            <w:r>
              <w:rPr>
                <w:rFonts w:ascii="Arial Narrow" w:hAnsi="Arial Narrow" w:cs="Arial"/>
              </w:rPr>
              <w:t>60</w:t>
            </w:r>
          </w:p>
        </w:tc>
        <w:tc>
          <w:tcPr>
            <w:tcW w:w="2267" w:type="dxa"/>
          </w:tcPr>
          <w:p w14:paraId="49E3978F" w14:textId="77777777" w:rsidR="00880206" w:rsidRPr="00960886" w:rsidRDefault="00880206" w:rsidP="00661552">
            <w:pPr>
              <w:spacing w:after="0" w:line="240" w:lineRule="auto"/>
              <w:rPr>
                <w:rFonts w:ascii="Arial Narrow" w:hAnsi="Arial Narrow"/>
              </w:rPr>
            </w:pPr>
          </w:p>
        </w:tc>
      </w:tr>
    </w:tbl>
    <w:p w14:paraId="1858A0B7" w14:textId="77777777" w:rsidR="00D14CB7" w:rsidRDefault="00D14CB7"/>
    <w:tbl>
      <w:tblPr>
        <w:tblStyle w:val="Tabelacomgrade"/>
        <w:tblW w:w="8755" w:type="dxa"/>
        <w:tblLayout w:type="fixed"/>
        <w:tblLook w:val="04A0" w:firstRow="1" w:lastRow="0" w:firstColumn="1" w:lastColumn="0" w:noHBand="0" w:noVBand="1"/>
      </w:tblPr>
      <w:tblGrid>
        <w:gridCol w:w="1102"/>
        <w:gridCol w:w="2548"/>
        <w:gridCol w:w="1562"/>
        <w:gridCol w:w="709"/>
        <w:gridCol w:w="567"/>
        <w:gridCol w:w="2267"/>
      </w:tblGrid>
      <w:tr w:rsidR="00AB4566" w:rsidRPr="00661552" w14:paraId="270381A5" w14:textId="77777777" w:rsidTr="00D02C0D">
        <w:trPr>
          <w:trHeight w:val="404"/>
        </w:trPr>
        <w:tc>
          <w:tcPr>
            <w:tcW w:w="8755" w:type="dxa"/>
            <w:gridSpan w:val="6"/>
            <w:shd w:val="clear" w:color="auto" w:fill="BEFDFF"/>
          </w:tcPr>
          <w:p w14:paraId="13309C97" w14:textId="724B5092" w:rsidR="00880206" w:rsidRPr="00661552" w:rsidRDefault="00880206" w:rsidP="00880206">
            <w:pPr>
              <w:spacing w:after="0" w:line="360" w:lineRule="auto"/>
              <w:jc w:val="center"/>
              <w:rPr>
                <w:rFonts w:ascii="Arial Narrow" w:hAnsi="Arial Narrow" w:cs="Arial"/>
                <w:sz w:val="24"/>
                <w:szCs w:val="24"/>
              </w:rPr>
            </w:pPr>
            <w:r w:rsidRPr="00661552">
              <w:rPr>
                <w:rFonts w:ascii="Arial Narrow" w:hAnsi="Arial Narrow" w:cs="Arial"/>
                <w:b/>
                <w:sz w:val="24"/>
                <w:szCs w:val="24"/>
              </w:rPr>
              <w:t>SEGUNDA FASE</w:t>
            </w:r>
            <w:r w:rsidRPr="00661552">
              <w:rPr>
                <w:rFonts w:ascii="Arial Narrow" w:hAnsi="Arial Narrow" w:cs="Arial"/>
                <w:sz w:val="24"/>
                <w:szCs w:val="24"/>
              </w:rPr>
              <w:t xml:space="preserve"> – Obrigatórias: 360h/a =  300h/r</w:t>
            </w:r>
          </w:p>
          <w:p w14:paraId="755A5F36" w14:textId="25F64C49" w:rsidR="00AB4566" w:rsidRPr="00661552" w:rsidRDefault="00880206" w:rsidP="00880206">
            <w:pPr>
              <w:spacing w:after="0" w:line="360" w:lineRule="auto"/>
              <w:jc w:val="center"/>
              <w:rPr>
                <w:rFonts w:ascii="Arial Narrow" w:hAnsi="Arial Narrow" w:cs="Arial"/>
                <w:b/>
                <w:sz w:val="24"/>
                <w:szCs w:val="24"/>
              </w:rPr>
            </w:pPr>
            <w:r w:rsidRPr="00661552">
              <w:rPr>
                <w:rFonts w:ascii="Arial Narrow" w:hAnsi="Arial Narrow" w:cs="Arial"/>
                <w:sz w:val="24"/>
                <w:szCs w:val="24"/>
              </w:rPr>
              <w:t xml:space="preserve">+ PCC = 72h/a = </w:t>
            </w:r>
            <w:r w:rsidR="009A7F97" w:rsidRPr="00661552">
              <w:rPr>
                <w:rFonts w:ascii="Arial Narrow" w:hAnsi="Arial Narrow" w:cs="Arial"/>
                <w:sz w:val="24"/>
                <w:szCs w:val="24"/>
              </w:rPr>
              <w:t>432h/a = 360</w:t>
            </w:r>
            <w:r w:rsidRPr="00661552">
              <w:rPr>
                <w:rFonts w:ascii="Arial Narrow" w:hAnsi="Arial Narrow" w:cs="Arial"/>
                <w:sz w:val="24"/>
                <w:szCs w:val="24"/>
              </w:rPr>
              <w:t>h/r</w:t>
            </w:r>
          </w:p>
        </w:tc>
      </w:tr>
      <w:tr w:rsidR="000A2084" w:rsidRPr="00661552" w14:paraId="6DDF6C50" w14:textId="77777777" w:rsidTr="000A2084">
        <w:trPr>
          <w:trHeight w:val="404"/>
        </w:trPr>
        <w:tc>
          <w:tcPr>
            <w:tcW w:w="1102" w:type="dxa"/>
          </w:tcPr>
          <w:p w14:paraId="215C4BF8" w14:textId="77777777" w:rsidR="002A5454" w:rsidRPr="00661552" w:rsidRDefault="002A5454" w:rsidP="00021AD1">
            <w:pPr>
              <w:spacing w:after="0" w:line="360" w:lineRule="auto"/>
              <w:jc w:val="both"/>
              <w:rPr>
                <w:rFonts w:ascii="Arial Narrow" w:hAnsi="Arial Narrow" w:cs="Arial"/>
                <w:b/>
                <w:sz w:val="24"/>
                <w:szCs w:val="24"/>
              </w:rPr>
            </w:pPr>
            <w:r w:rsidRPr="00661552">
              <w:rPr>
                <w:rFonts w:ascii="Arial Narrow" w:hAnsi="Arial Narrow" w:cs="Arial"/>
                <w:b/>
                <w:sz w:val="24"/>
                <w:szCs w:val="24"/>
              </w:rPr>
              <w:t>Código</w:t>
            </w:r>
          </w:p>
        </w:tc>
        <w:tc>
          <w:tcPr>
            <w:tcW w:w="2548" w:type="dxa"/>
          </w:tcPr>
          <w:p w14:paraId="6CDB3F1C" w14:textId="77777777" w:rsidR="002A5454" w:rsidRPr="00661552" w:rsidRDefault="002A5454" w:rsidP="00021AD1">
            <w:pPr>
              <w:spacing w:after="0" w:line="360" w:lineRule="auto"/>
              <w:jc w:val="both"/>
              <w:rPr>
                <w:rFonts w:ascii="Arial Narrow" w:hAnsi="Arial Narrow" w:cs="Arial"/>
                <w:b/>
                <w:sz w:val="24"/>
                <w:szCs w:val="24"/>
              </w:rPr>
            </w:pPr>
            <w:r w:rsidRPr="00661552">
              <w:rPr>
                <w:rFonts w:ascii="Arial Narrow" w:hAnsi="Arial Narrow" w:cs="Arial"/>
                <w:b/>
                <w:sz w:val="24"/>
                <w:szCs w:val="24"/>
              </w:rPr>
              <w:t>Disciplina</w:t>
            </w:r>
          </w:p>
        </w:tc>
        <w:tc>
          <w:tcPr>
            <w:tcW w:w="1562" w:type="dxa"/>
          </w:tcPr>
          <w:p w14:paraId="32110318" w14:textId="3897D816" w:rsidR="002A5454" w:rsidRPr="00661552" w:rsidRDefault="002A5454" w:rsidP="00021AD1">
            <w:pPr>
              <w:spacing w:after="0" w:line="360" w:lineRule="auto"/>
              <w:jc w:val="center"/>
              <w:rPr>
                <w:rFonts w:ascii="Arial Narrow" w:hAnsi="Arial Narrow" w:cs="Arial"/>
                <w:b/>
                <w:sz w:val="24"/>
                <w:szCs w:val="24"/>
              </w:rPr>
            </w:pPr>
            <w:r w:rsidRPr="00661552">
              <w:rPr>
                <w:rFonts w:ascii="Arial Narrow" w:hAnsi="Arial Narrow" w:cs="Arial"/>
                <w:b/>
                <w:sz w:val="24"/>
                <w:szCs w:val="24"/>
              </w:rPr>
              <w:t>Pré-</w:t>
            </w:r>
            <w:r w:rsidR="00835CC9" w:rsidRPr="00661552">
              <w:rPr>
                <w:rFonts w:ascii="Arial Narrow" w:hAnsi="Arial Narrow" w:cs="Arial"/>
                <w:b/>
                <w:sz w:val="24"/>
                <w:szCs w:val="24"/>
              </w:rPr>
              <w:t>req.</w:t>
            </w:r>
          </w:p>
        </w:tc>
        <w:tc>
          <w:tcPr>
            <w:tcW w:w="709" w:type="dxa"/>
          </w:tcPr>
          <w:p w14:paraId="51B0752D" w14:textId="573EB227" w:rsidR="002A5454" w:rsidRPr="00661552" w:rsidRDefault="00CA1B75" w:rsidP="00021AD1">
            <w:pPr>
              <w:spacing w:after="0" w:line="360" w:lineRule="auto"/>
              <w:jc w:val="both"/>
              <w:rPr>
                <w:rFonts w:ascii="Arial Narrow" w:hAnsi="Arial Narrow" w:cs="Arial"/>
                <w:b/>
                <w:sz w:val="24"/>
                <w:szCs w:val="24"/>
              </w:rPr>
            </w:pPr>
            <w:r w:rsidRPr="00661552">
              <w:rPr>
                <w:rFonts w:ascii="Arial Narrow" w:hAnsi="Arial Narrow" w:cs="Arial"/>
                <w:b/>
                <w:sz w:val="24"/>
                <w:szCs w:val="24"/>
              </w:rPr>
              <w:t>h/a</w:t>
            </w:r>
          </w:p>
        </w:tc>
        <w:tc>
          <w:tcPr>
            <w:tcW w:w="567" w:type="dxa"/>
          </w:tcPr>
          <w:p w14:paraId="798C27CB" w14:textId="280BD0BD" w:rsidR="002A5454" w:rsidRPr="00661552" w:rsidRDefault="00CA1B75" w:rsidP="00021AD1">
            <w:pPr>
              <w:spacing w:after="0" w:line="360" w:lineRule="auto"/>
              <w:jc w:val="both"/>
              <w:rPr>
                <w:rFonts w:ascii="Arial Narrow" w:hAnsi="Arial Narrow" w:cs="Arial"/>
                <w:b/>
                <w:sz w:val="24"/>
                <w:szCs w:val="24"/>
              </w:rPr>
            </w:pPr>
            <w:r w:rsidRPr="00661552">
              <w:rPr>
                <w:rFonts w:ascii="Arial Narrow" w:hAnsi="Arial Narrow" w:cs="Arial"/>
                <w:b/>
                <w:sz w:val="24"/>
                <w:szCs w:val="24"/>
              </w:rPr>
              <w:t>h/r</w:t>
            </w:r>
          </w:p>
        </w:tc>
        <w:tc>
          <w:tcPr>
            <w:tcW w:w="2267" w:type="dxa"/>
          </w:tcPr>
          <w:p w14:paraId="10DF9EE5" w14:textId="77777777" w:rsidR="002A5454" w:rsidRPr="00661552" w:rsidRDefault="002A5454" w:rsidP="00021AD1">
            <w:pPr>
              <w:spacing w:after="0" w:line="240" w:lineRule="auto"/>
              <w:rPr>
                <w:rFonts w:ascii="Arial Narrow" w:hAnsi="Arial Narrow"/>
                <w:b/>
                <w:sz w:val="24"/>
                <w:szCs w:val="24"/>
              </w:rPr>
            </w:pPr>
            <w:r w:rsidRPr="00661552">
              <w:rPr>
                <w:rFonts w:ascii="Arial Narrow" w:hAnsi="Arial Narrow"/>
                <w:b/>
                <w:sz w:val="24"/>
                <w:szCs w:val="24"/>
              </w:rPr>
              <w:t>Equivalentes</w:t>
            </w:r>
          </w:p>
        </w:tc>
      </w:tr>
      <w:tr w:rsidR="000A2084" w:rsidRPr="00FE56A6" w14:paraId="6EF681D8" w14:textId="65BC2275" w:rsidTr="000A2084">
        <w:trPr>
          <w:trHeight w:val="404"/>
        </w:trPr>
        <w:tc>
          <w:tcPr>
            <w:tcW w:w="1102" w:type="dxa"/>
          </w:tcPr>
          <w:p w14:paraId="4C91677D" w14:textId="050411F3" w:rsidR="00AB4566" w:rsidRPr="00960886" w:rsidRDefault="00892217" w:rsidP="00661552">
            <w:pPr>
              <w:spacing w:after="0" w:line="240" w:lineRule="auto"/>
              <w:jc w:val="both"/>
              <w:rPr>
                <w:rFonts w:ascii="Arial Narrow" w:hAnsi="Arial Narrow" w:cs="Arial"/>
              </w:rPr>
            </w:pPr>
            <w:r w:rsidRPr="00960886">
              <w:rPr>
                <w:rFonts w:ascii="Arial Narrow" w:hAnsi="Arial Narrow"/>
              </w:rPr>
              <w:t>LLE</w:t>
            </w:r>
            <w:r w:rsidR="00AB4566" w:rsidRPr="00960886">
              <w:rPr>
                <w:rFonts w:ascii="Arial Narrow" w:hAnsi="Arial Narrow"/>
              </w:rPr>
              <w:t>8021</w:t>
            </w:r>
          </w:p>
        </w:tc>
        <w:tc>
          <w:tcPr>
            <w:tcW w:w="2548" w:type="dxa"/>
          </w:tcPr>
          <w:p w14:paraId="013C0A5E"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rPr>
              <w:t>Estudos Literários II</w:t>
            </w:r>
          </w:p>
        </w:tc>
        <w:tc>
          <w:tcPr>
            <w:tcW w:w="1562" w:type="dxa"/>
          </w:tcPr>
          <w:p w14:paraId="77667776" w14:textId="77777777" w:rsidR="00AB4566" w:rsidRPr="00960886" w:rsidRDefault="00AB4566" w:rsidP="00661552">
            <w:pPr>
              <w:spacing w:after="0" w:line="240" w:lineRule="auto"/>
              <w:jc w:val="both"/>
              <w:rPr>
                <w:rFonts w:ascii="Arial Narrow" w:hAnsi="Arial Narrow"/>
              </w:rPr>
            </w:pPr>
            <w:r w:rsidRPr="00960886">
              <w:rPr>
                <w:rFonts w:ascii="Arial Narrow" w:hAnsi="Arial Narrow"/>
              </w:rPr>
              <w:t>LLE7020 ou LLE8020</w:t>
            </w:r>
          </w:p>
        </w:tc>
        <w:tc>
          <w:tcPr>
            <w:tcW w:w="709" w:type="dxa"/>
          </w:tcPr>
          <w:p w14:paraId="3101D65E"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2E8993C4"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7D82CEC6" w14:textId="1FDFD59A" w:rsidR="00AB4566" w:rsidRPr="00960886" w:rsidRDefault="00892217" w:rsidP="00661552">
            <w:pPr>
              <w:spacing w:after="0" w:line="240" w:lineRule="auto"/>
              <w:rPr>
                <w:rFonts w:ascii="Arial Narrow" w:hAnsi="Arial Narrow"/>
                <w:lang w:val="fr-FR"/>
              </w:rPr>
            </w:pPr>
            <w:r w:rsidRPr="00960886">
              <w:rPr>
                <w:rFonts w:ascii="Arial Narrow" w:hAnsi="Arial Narrow"/>
                <w:color w:val="000000"/>
                <w:lang w:val="fr-FR"/>
              </w:rPr>
              <w:t>LLE7023 ou LLV5932 ou LLV</w:t>
            </w:r>
            <w:r w:rsidR="00AB4566" w:rsidRPr="00960886">
              <w:rPr>
                <w:rFonts w:ascii="Arial Narrow" w:hAnsi="Arial Narrow"/>
                <w:color w:val="000000"/>
                <w:lang w:val="fr-FR"/>
              </w:rPr>
              <w:t>7403</w:t>
            </w:r>
          </w:p>
        </w:tc>
      </w:tr>
      <w:tr w:rsidR="000A2084" w:rsidRPr="00C30C2C" w14:paraId="510FEEE0" w14:textId="1BD92713" w:rsidTr="000A2084">
        <w:trPr>
          <w:trHeight w:val="404"/>
        </w:trPr>
        <w:tc>
          <w:tcPr>
            <w:tcW w:w="1102" w:type="dxa"/>
          </w:tcPr>
          <w:p w14:paraId="01E02BCA" w14:textId="659D9BD2" w:rsidR="00AB4566" w:rsidRPr="00960886" w:rsidRDefault="00892217" w:rsidP="00661552">
            <w:pPr>
              <w:spacing w:after="0" w:line="240" w:lineRule="auto"/>
              <w:jc w:val="both"/>
              <w:rPr>
                <w:rFonts w:ascii="Arial Narrow" w:hAnsi="Arial Narrow"/>
              </w:rPr>
            </w:pPr>
            <w:r w:rsidRPr="00960886">
              <w:rPr>
                <w:rFonts w:ascii="Arial Narrow" w:hAnsi="Arial Narrow"/>
              </w:rPr>
              <w:t>LLE</w:t>
            </w:r>
            <w:r w:rsidR="00AB4566" w:rsidRPr="00960886">
              <w:rPr>
                <w:rFonts w:ascii="Arial Narrow" w:hAnsi="Arial Narrow"/>
              </w:rPr>
              <w:t>8041</w:t>
            </w:r>
          </w:p>
        </w:tc>
        <w:tc>
          <w:tcPr>
            <w:tcW w:w="2548" w:type="dxa"/>
          </w:tcPr>
          <w:p w14:paraId="0FFCA2A7" w14:textId="77777777" w:rsidR="00AB4566" w:rsidRPr="00960886" w:rsidRDefault="00AB4566" w:rsidP="00661552">
            <w:pPr>
              <w:spacing w:after="0" w:line="240" w:lineRule="auto"/>
              <w:jc w:val="both"/>
              <w:rPr>
                <w:rFonts w:ascii="Arial Narrow" w:hAnsi="Arial Narrow"/>
              </w:rPr>
            </w:pPr>
            <w:r w:rsidRPr="00960886">
              <w:rPr>
                <w:rFonts w:ascii="Arial Narrow" w:hAnsi="Arial Narrow"/>
              </w:rPr>
              <w:t>Estudos Linguísticos I</w:t>
            </w:r>
          </w:p>
        </w:tc>
        <w:tc>
          <w:tcPr>
            <w:tcW w:w="1562" w:type="dxa"/>
          </w:tcPr>
          <w:p w14:paraId="69F891F9" w14:textId="77777777" w:rsidR="00AB4566" w:rsidRPr="00960886" w:rsidRDefault="00AB4566" w:rsidP="00661552">
            <w:pPr>
              <w:spacing w:after="0" w:line="240" w:lineRule="auto"/>
              <w:jc w:val="both"/>
              <w:rPr>
                <w:rFonts w:ascii="Arial Narrow" w:hAnsi="Arial Narrow"/>
              </w:rPr>
            </w:pPr>
            <w:r w:rsidRPr="00960886">
              <w:rPr>
                <w:rFonts w:ascii="Arial Narrow" w:hAnsi="Arial Narrow"/>
              </w:rPr>
              <w:t>LLE7040 ou LLE8040</w:t>
            </w:r>
          </w:p>
        </w:tc>
        <w:tc>
          <w:tcPr>
            <w:tcW w:w="709" w:type="dxa"/>
          </w:tcPr>
          <w:p w14:paraId="0004DBDF"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5573A864"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32960F4F" w14:textId="77777777" w:rsidR="00960886" w:rsidRPr="00960886" w:rsidRDefault="00892217" w:rsidP="00661552">
            <w:pPr>
              <w:spacing w:after="0" w:line="240" w:lineRule="auto"/>
              <w:rPr>
                <w:rFonts w:ascii="Arial Narrow" w:hAnsi="Arial Narrow"/>
                <w:color w:val="000000"/>
              </w:rPr>
            </w:pPr>
            <w:r w:rsidRPr="00960886">
              <w:rPr>
                <w:rFonts w:ascii="Arial Narrow" w:hAnsi="Arial Narrow"/>
                <w:color w:val="000000"/>
              </w:rPr>
              <w:t>LLV7040 ou 7005/7006/7007/5601/</w:t>
            </w:r>
          </w:p>
          <w:p w14:paraId="74BCBB32" w14:textId="2F910BBB" w:rsidR="00AB4566" w:rsidRPr="00960886" w:rsidRDefault="00960886" w:rsidP="00661552">
            <w:pPr>
              <w:spacing w:after="0" w:line="240" w:lineRule="auto"/>
              <w:rPr>
                <w:rFonts w:ascii="Arial Narrow" w:hAnsi="Arial Narrow"/>
              </w:rPr>
            </w:pPr>
            <w:r w:rsidRPr="00960886">
              <w:rPr>
                <w:rFonts w:ascii="Arial Narrow" w:hAnsi="Arial Narrow"/>
                <w:color w:val="000000"/>
              </w:rPr>
              <w:t>5602/5104</w:t>
            </w:r>
            <w:r w:rsidR="00892217" w:rsidRPr="00960886">
              <w:rPr>
                <w:rFonts w:ascii="Arial Narrow" w:hAnsi="Arial Narrow"/>
                <w:color w:val="000000"/>
              </w:rPr>
              <w:t>/LLE7041</w:t>
            </w:r>
          </w:p>
        </w:tc>
      </w:tr>
      <w:tr w:rsidR="000A2084" w:rsidRPr="00C30C2C" w14:paraId="377FCDC9" w14:textId="7FC93D87" w:rsidTr="000A2084">
        <w:trPr>
          <w:trHeight w:val="404"/>
        </w:trPr>
        <w:tc>
          <w:tcPr>
            <w:tcW w:w="1102" w:type="dxa"/>
          </w:tcPr>
          <w:p w14:paraId="6B4BFA50" w14:textId="5AA570AB" w:rsidR="00AB4566" w:rsidRPr="00960886" w:rsidRDefault="00892217" w:rsidP="00661552">
            <w:pPr>
              <w:spacing w:after="0" w:line="240" w:lineRule="auto"/>
              <w:jc w:val="both"/>
              <w:rPr>
                <w:rFonts w:ascii="Arial Narrow" w:hAnsi="Arial Narrow"/>
              </w:rPr>
            </w:pPr>
            <w:r w:rsidRPr="00960886">
              <w:rPr>
                <w:rFonts w:ascii="Arial Narrow" w:hAnsi="Arial Narrow"/>
              </w:rPr>
              <w:t>LLE</w:t>
            </w:r>
            <w:r w:rsidR="00AB4566" w:rsidRPr="00960886">
              <w:rPr>
                <w:rFonts w:ascii="Arial Narrow" w:hAnsi="Arial Narrow"/>
              </w:rPr>
              <w:t>8050</w:t>
            </w:r>
          </w:p>
        </w:tc>
        <w:tc>
          <w:tcPr>
            <w:tcW w:w="2548" w:type="dxa"/>
          </w:tcPr>
          <w:p w14:paraId="5CCEC154"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Linguística Aplicada</w:t>
            </w:r>
          </w:p>
        </w:tc>
        <w:tc>
          <w:tcPr>
            <w:tcW w:w="1562" w:type="dxa"/>
          </w:tcPr>
          <w:p w14:paraId="02DB8D82" w14:textId="0F14D80A" w:rsidR="00AB4566" w:rsidRPr="00960886" w:rsidRDefault="00196E11" w:rsidP="00661552">
            <w:pPr>
              <w:spacing w:after="0" w:line="240" w:lineRule="auto"/>
              <w:jc w:val="both"/>
              <w:rPr>
                <w:rFonts w:ascii="Arial Narrow" w:hAnsi="Arial Narrow"/>
              </w:rPr>
            </w:pPr>
            <w:r w:rsidRPr="00960886">
              <w:rPr>
                <w:rFonts w:ascii="Arial Narrow" w:hAnsi="Arial Narrow"/>
              </w:rPr>
              <w:t xml:space="preserve">LLE7040 ou </w:t>
            </w:r>
            <w:r w:rsidR="00AB4566" w:rsidRPr="00960886">
              <w:rPr>
                <w:rFonts w:ascii="Arial Narrow" w:hAnsi="Arial Narrow"/>
              </w:rPr>
              <w:t>LLE8040</w:t>
            </w:r>
          </w:p>
        </w:tc>
        <w:tc>
          <w:tcPr>
            <w:tcW w:w="709" w:type="dxa"/>
          </w:tcPr>
          <w:p w14:paraId="3BD06D79"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46048C1B" w14:textId="77777777" w:rsidR="00AB4566" w:rsidRPr="00960886" w:rsidRDefault="00AB456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32329A03" w14:textId="7DA4AF5A" w:rsidR="00AB4566" w:rsidRPr="00960886" w:rsidRDefault="00892217" w:rsidP="00661552">
            <w:pPr>
              <w:spacing w:after="0" w:line="240" w:lineRule="auto"/>
              <w:rPr>
                <w:rFonts w:ascii="Arial Narrow" w:hAnsi="Arial Narrow"/>
                <w:color w:val="000000"/>
              </w:rPr>
            </w:pPr>
            <w:r w:rsidRPr="00960886">
              <w:rPr>
                <w:rFonts w:ascii="Arial Narrow" w:hAnsi="Arial Narrow"/>
                <w:color w:val="000000"/>
              </w:rPr>
              <w:t>LLE</w:t>
            </w:r>
            <w:r w:rsidR="00DA4B90" w:rsidRPr="00960886">
              <w:rPr>
                <w:rFonts w:ascii="Arial Narrow" w:hAnsi="Arial Narrow"/>
                <w:color w:val="000000"/>
              </w:rPr>
              <w:t>5045 ou LLE7050</w:t>
            </w:r>
          </w:p>
          <w:p w14:paraId="00B480A5" w14:textId="2FC7D017" w:rsidR="00DA4B90" w:rsidRPr="00960886" w:rsidRDefault="00892217" w:rsidP="00661552">
            <w:pPr>
              <w:spacing w:after="0" w:line="240" w:lineRule="auto"/>
              <w:rPr>
                <w:rFonts w:ascii="Arial Narrow" w:hAnsi="Arial Narrow"/>
                <w:color w:val="000000"/>
              </w:rPr>
            </w:pPr>
            <w:r w:rsidRPr="00960886">
              <w:rPr>
                <w:rFonts w:ascii="Arial Narrow" w:hAnsi="Arial Narrow"/>
                <w:color w:val="000000"/>
              </w:rPr>
              <w:t>e LLE</w:t>
            </w:r>
            <w:r w:rsidR="00DA4B90" w:rsidRPr="00960886">
              <w:rPr>
                <w:rFonts w:ascii="Arial Narrow" w:hAnsi="Arial Narrow"/>
                <w:color w:val="000000"/>
              </w:rPr>
              <w:t>7051 e/ou</w:t>
            </w:r>
          </w:p>
          <w:p w14:paraId="664A72B4" w14:textId="61BBE7B2" w:rsidR="00DA4B90" w:rsidRPr="00960886" w:rsidRDefault="00DA4B90" w:rsidP="00661552">
            <w:pPr>
              <w:spacing w:after="0" w:line="240" w:lineRule="auto"/>
              <w:rPr>
                <w:rFonts w:ascii="Arial Narrow" w:hAnsi="Arial Narrow"/>
              </w:rPr>
            </w:pPr>
            <w:r w:rsidRPr="00960886">
              <w:rPr>
                <w:rFonts w:ascii="Arial Narrow" w:hAnsi="Arial Narrow"/>
                <w:color w:val="000000"/>
              </w:rPr>
              <w:t>LLE 7052</w:t>
            </w:r>
          </w:p>
        </w:tc>
      </w:tr>
      <w:tr w:rsidR="000A2084" w:rsidRPr="00FE56A6" w14:paraId="61082F5D" w14:textId="77777777" w:rsidTr="000A2084">
        <w:trPr>
          <w:trHeight w:val="404"/>
        </w:trPr>
        <w:tc>
          <w:tcPr>
            <w:tcW w:w="1102" w:type="dxa"/>
          </w:tcPr>
          <w:p w14:paraId="0C0A797A" w14:textId="161696DA" w:rsidR="00892217" w:rsidRPr="00960886" w:rsidRDefault="00892217" w:rsidP="00661552">
            <w:pPr>
              <w:spacing w:after="0" w:line="240" w:lineRule="auto"/>
              <w:jc w:val="both"/>
              <w:rPr>
                <w:rFonts w:ascii="Arial Narrow" w:hAnsi="Arial Narrow"/>
              </w:rPr>
            </w:pPr>
            <w:r w:rsidRPr="00960886">
              <w:rPr>
                <w:rFonts w:ascii="Arial Narrow" w:hAnsi="Arial Narrow"/>
              </w:rPr>
              <w:t>LLE8312</w:t>
            </w:r>
          </w:p>
        </w:tc>
        <w:tc>
          <w:tcPr>
            <w:tcW w:w="2548" w:type="dxa"/>
          </w:tcPr>
          <w:p w14:paraId="08E2E530" w14:textId="7ACBAFC4" w:rsidR="00892217" w:rsidRPr="00960886" w:rsidRDefault="00892217" w:rsidP="00661552">
            <w:pPr>
              <w:spacing w:after="0" w:line="240" w:lineRule="auto"/>
              <w:jc w:val="both"/>
              <w:rPr>
                <w:rFonts w:ascii="Arial Narrow" w:hAnsi="Arial Narrow"/>
              </w:rPr>
            </w:pPr>
            <w:r w:rsidRPr="00960886">
              <w:rPr>
                <w:rFonts w:ascii="Arial Narrow" w:hAnsi="Arial Narrow" w:cs="Arial"/>
              </w:rPr>
              <w:t>Compreensão e Produção Oral em Língua Francesa I</w:t>
            </w:r>
            <w:r w:rsidR="008534A4" w:rsidRPr="00960886">
              <w:rPr>
                <w:rFonts w:ascii="Arial Narrow" w:hAnsi="Arial Narrow" w:cs="Arial"/>
              </w:rPr>
              <w:t>I</w:t>
            </w:r>
          </w:p>
        </w:tc>
        <w:tc>
          <w:tcPr>
            <w:tcW w:w="1562" w:type="dxa"/>
          </w:tcPr>
          <w:p w14:paraId="37B4D9E4" w14:textId="047BD22F" w:rsidR="00892217" w:rsidRPr="00960886" w:rsidRDefault="00892217" w:rsidP="00661552">
            <w:pPr>
              <w:spacing w:after="0" w:line="240" w:lineRule="auto"/>
              <w:rPr>
                <w:rFonts w:ascii="Arial Narrow" w:hAnsi="Arial Narrow"/>
              </w:rPr>
            </w:pPr>
            <w:r w:rsidRPr="00960886">
              <w:rPr>
                <w:rFonts w:ascii="Arial Narrow" w:hAnsi="Arial Narrow"/>
              </w:rPr>
              <w:t>LLE8311</w:t>
            </w:r>
            <w:r w:rsidR="00960886">
              <w:rPr>
                <w:rFonts w:ascii="Arial Narrow" w:hAnsi="Arial Narrow"/>
              </w:rPr>
              <w:t xml:space="preserve"> </w:t>
            </w:r>
          </w:p>
          <w:p w14:paraId="037F07D5" w14:textId="226BAFE8" w:rsidR="00960886" w:rsidRPr="00960886" w:rsidRDefault="00960886" w:rsidP="00661552">
            <w:pPr>
              <w:spacing w:after="0" w:line="240" w:lineRule="auto"/>
              <w:rPr>
                <w:rFonts w:ascii="Arial Narrow" w:hAnsi="Arial Narrow"/>
              </w:rPr>
            </w:pPr>
            <w:r>
              <w:rPr>
                <w:rFonts w:ascii="Arial Narrow" w:hAnsi="Arial Narrow"/>
              </w:rPr>
              <w:t>ou LLE7311</w:t>
            </w:r>
          </w:p>
        </w:tc>
        <w:tc>
          <w:tcPr>
            <w:tcW w:w="709" w:type="dxa"/>
          </w:tcPr>
          <w:p w14:paraId="3B5C1BFE" w14:textId="77777777" w:rsidR="00892217" w:rsidRPr="00960886" w:rsidRDefault="00892217"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57AAC028" w14:textId="2CCFB99D" w:rsidR="00892217"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4C9A930D" w14:textId="5A22D068" w:rsidR="00892217" w:rsidRPr="00D35DC8" w:rsidRDefault="0078308D" w:rsidP="00661552">
            <w:pPr>
              <w:spacing w:after="0" w:line="240" w:lineRule="auto"/>
              <w:rPr>
                <w:rFonts w:ascii="Arial Narrow" w:hAnsi="Arial Narrow"/>
                <w:lang w:val="fr-FR"/>
              </w:rPr>
            </w:pPr>
            <w:r w:rsidRPr="00D35DC8">
              <w:rPr>
                <w:rFonts w:ascii="Arial Narrow" w:hAnsi="Arial Narrow"/>
                <w:lang w:val="fr-FR"/>
              </w:rPr>
              <w:t>LLE7312 ou LLE5262 ou LLE5272</w:t>
            </w:r>
          </w:p>
        </w:tc>
      </w:tr>
      <w:tr w:rsidR="000A2084" w:rsidRPr="00FE56A6" w14:paraId="441DC457" w14:textId="77777777" w:rsidTr="00661552">
        <w:trPr>
          <w:trHeight w:val="781"/>
        </w:trPr>
        <w:tc>
          <w:tcPr>
            <w:tcW w:w="1102" w:type="dxa"/>
          </w:tcPr>
          <w:p w14:paraId="120DF43B" w14:textId="0CB9915D" w:rsidR="00892217" w:rsidRPr="00960886" w:rsidRDefault="00892217" w:rsidP="00661552">
            <w:pPr>
              <w:spacing w:after="0" w:line="240" w:lineRule="auto"/>
              <w:jc w:val="both"/>
              <w:rPr>
                <w:rFonts w:ascii="Arial Narrow" w:hAnsi="Arial Narrow"/>
              </w:rPr>
            </w:pPr>
            <w:r w:rsidRPr="00960886">
              <w:rPr>
                <w:rFonts w:ascii="Arial Narrow" w:hAnsi="Arial Narrow"/>
              </w:rPr>
              <w:t>LLE8392</w:t>
            </w:r>
          </w:p>
        </w:tc>
        <w:tc>
          <w:tcPr>
            <w:tcW w:w="2548" w:type="dxa"/>
          </w:tcPr>
          <w:p w14:paraId="3C5F2F0F" w14:textId="7322F4E0" w:rsidR="00892217" w:rsidRPr="00960886" w:rsidRDefault="00892217" w:rsidP="00661552">
            <w:pPr>
              <w:spacing w:after="0" w:line="240" w:lineRule="auto"/>
              <w:jc w:val="both"/>
              <w:rPr>
                <w:rFonts w:ascii="Arial Narrow" w:hAnsi="Arial Narrow"/>
              </w:rPr>
            </w:pPr>
            <w:r w:rsidRPr="00960886">
              <w:rPr>
                <w:rFonts w:ascii="Arial Narrow" w:hAnsi="Arial Narrow" w:cs="Arial"/>
              </w:rPr>
              <w:t>Compreensão e Produção Escrita em Língua Francesa I</w:t>
            </w:r>
            <w:r w:rsidR="008534A4" w:rsidRPr="00960886">
              <w:rPr>
                <w:rFonts w:ascii="Arial Narrow" w:hAnsi="Arial Narrow" w:cs="Arial"/>
              </w:rPr>
              <w:t>I</w:t>
            </w:r>
          </w:p>
        </w:tc>
        <w:tc>
          <w:tcPr>
            <w:tcW w:w="1562" w:type="dxa"/>
          </w:tcPr>
          <w:p w14:paraId="789957E5" w14:textId="77777777" w:rsidR="00892217" w:rsidRDefault="00892217" w:rsidP="00661552">
            <w:pPr>
              <w:spacing w:after="0" w:line="240" w:lineRule="auto"/>
              <w:rPr>
                <w:rFonts w:ascii="Arial Narrow" w:hAnsi="Arial Narrow"/>
              </w:rPr>
            </w:pPr>
            <w:r w:rsidRPr="00960886">
              <w:rPr>
                <w:rFonts w:ascii="Arial Narrow" w:hAnsi="Arial Narrow"/>
              </w:rPr>
              <w:t xml:space="preserve">LLE8391 </w:t>
            </w:r>
          </w:p>
          <w:p w14:paraId="2A9D320F" w14:textId="2DCDE5F4" w:rsidR="00B23692" w:rsidRPr="00960886" w:rsidRDefault="00B23692" w:rsidP="00661552">
            <w:pPr>
              <w:spacing w:after="0" w:line="240" w:lineRule="auto"/>
              <w:rPr>
                <w:rFonts w:ascii="Arial Narrow" w:hAnsi="Arial Narrow"/>
              </w:rPr>
            </w:pPr>
            <w:r>
              <w:rPr>
                <w:rFonts w:ascii="Arial Narrow" w:hAnsi="Arial Narrow"/>
              </w:rPr>
              <w:t>ou LLE7311</w:t>
            </w:r>
          </w:p>
        </w:tc>
        <w:tc>
          <w:tcPr>
            <w:tcW w:w="709" w:type="dxa"/>
          </w:tcPr>
          <w:p w14:paraId="6B963A98" w14:textId="77777777" w:rsidR="00892217" w:rsidRPr="00960886" w:rsidRDefault="00892217"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7D52CE8E" w14:textId="6BB20DD1" w:rsidR="00892217"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6CCB08CE" w14:textId="65BACE0E" w:rsidR="00892217" w:rsidRPr="00D35DC8" w:rsidRDefault="0078308D" w:rsidP="00661552">
            <w:pPr>
              <w:spacing w:after="0" w:line="240" w:lineRule="auto"/>
              <w:jc w:val="both"/>
              <w:rPr>
                <w:rFonts w:ascii="Arial Narrow" w:hAnsi="Arial Narrow"/>
                <w:lang w:val="fr-FR"/>
              </w:rPr>
            </w:pPr>
            <w:r w:rsidRPr="00D35DC8">
              <w:rPr>
                <w:rFonts w:ascii="Arial Narrow" w:hAnsi="Arial Narrow"/>
                <w:lang w:val="fr-FR"/>
              </w:rPr>
              <w:t>LLE7312 ou LLE5262 ou LLE5272</w:t>
            </w:r>
          </w:p>
        </w:tc>
      </w:tr>
      <w:tr w:rsidR="000A2084" w:rsidRPr="00C30C2C" w14:paraId="5F4CEF08" w14:textId="77777777" w:rsidTr="000A2084">
        <w:trPr>
          <w:trHeight w:val="404"/>
        </w:trPr>
        <w:tc>
          <w:tcPr>
            <w:tcW w:w="1102" w:type="dxa"/>
          </w:tcPr>
          <w:p w14:paraId="5B3E7C4D" w14:textId="77777777" w:rsidR="00622BB0" w:rsidRPr="00D35DC8" w:rsidRDefault="00622BB0" w:rsidP="00661552">
            <w:pPr>
              <w:spacing w:after="0" w:line="240" w:lineRule="auto"/>
              <w:jc w:val="both"/>
              <w:rPr>
                <w:rFonts w:ascii="Arial Narrow" w:hAnsi="Arial Narrow"/>
                <w:lang w:val="fr-FR"/>
              </w:rPr>
            </w:pPr>
          </w:p>
        </w:tc>
        <w:tc>
          <w:tcPr>
            <w:tcW w:w="2548" w:type="dxa"/>
          </w:tcPr>
          <w:p w14:paraId="073386AB" w14:textId="257AE2BF" w:rsidR="00622BB0" w:rsidRPr="00960886" w:rsidRDefault="00622BB0" w:rsidP="00661552">
            <w:pPr>
              <w:spacing w:after="0" w:line="240" w:lineRule="auto"/>
              <w:jc w:val="both"/>
              <w:rPr>
                <w:rFonts w:ascii="Arial Narrow" w:hAnsi="Arial Narrow" w:cs="Arial"/>
              </w:rPr>
            </w:pPr>
            <w:r>
              <w:rPr>
                <w:rFonts w:ascii="Arial Narrow" w:hAnsi="Arial Narrow" w:cs="Arial"/>
              </w:rPr>
              <w:t>PCC</w:t>
            </w:r>
          </w:p>
        </w:tc>
        <w:tc>
          <w:tcPr>
            <w:tcW w:w="1562" w:type="dxa"/>
          </w:tcPr>
          <w:p w14:paraId="5EC208CA" w14:textId="77777777" w:rsidR="00622BB0" w:rsidRPr="00960886" w:rsidRDefault="00622BB0" w:rsidP="00661552">
            <w:pPr>
              <w:spacing w:after="0" w:line="240" w:lineRule="auto"/>
              <w:rPr>
                <w:rFonts w:ascii="Arial Narrow" w:hAnsi="Arial Narrow"/>
              </w:rPr>
            </w:pPr>
          </w:p>
        </w:tc>
        <w:tc>
          <w:tcPr>
            <w:tcW w:w="709" w:type="dxa"/>
          </w:tcPr>
          <w:p w14:paraId="54D80FD6" w14:textId="76596EE2" w:rsidR="00622BB0" w:rsidRPr="00960886" w:rsidRDefault="00622BB0" w:rsidP="00661552">
            <w:pPr>
              <w:spacing w:after="0" w:line="240" w:lineRule="auto"/>
              <w:jc w:val="both"/>
              <w:rPr>
                <w:rFonts w:ascii="Arial Narrow" w:hAnsi="Arial Narrow" w:cs="Arial"/>
              </w:rPr>
            </w:pPr>
            <w:r>
              <w:rPr>
                <w:rFonts w:ascii="Arial Narrow" w:hAnsi="Arial Narrow" w:cs="Arial"/>
              </w:rPr>
              <w:t>72</w:t>
            </w:r>
          </w:p>
        </w:tc>
        <w:tc>
          <w:tcPr>
            <w:tcW w:w="567" w:type="dxa"/>
          </w:tcPr>
          <w:p w14:paraId="7FE47881" w14:textId="5C5E603F" w:rsidR="00622BB0" w:rsidRPr="00960886" w:rsidRDefault="00E276CB" w:rsidP="00661552">
            <w:pPr>
              <w:spacing w:after="0" w:line="240" w:lineRule="auto"/>
              <w:jc w:val="both"/>
              <w:rPr>
                <w:rFonts w:ascii="Arial Narrow" w:hAnsi="Arial Narrow" w:cs="Arial"/>
              </w:rPr>
            </w:pPr>
            <w:r>
              <w:rPr>
                <w:rFonts w:ascii="Arial Narrow" w:hAnsi="Arial Narrow" w:cs="Arial"/>
              </w:rPr>
              <w:t>60</w:t>
            </w:r>
          </w:p>
        </w:tc>
        <w:tc>
          <w:tcPr>
            <w:tcW w:w="2267" w:type="dxa"/>
          </w:tcPr>
          <w:p w14:paraId="7AEFDF0D" w14:textId="77777777" w:rsidR="00622BB0" w:rsidRPr="00960886" w:rsidRDefault="00622BB0" w:rsidP="00661552">
            <w:pPr>
              <w:spacing w:after="0" w:line="240" w:lineRule="auto"/>
              <w:jc w:val="both"/>
              <w:rPr>
                <w:rFonts w:ascii="Arial Narrow" w:hAnsi="Arial Narrow"/>
              </w:rPr>
            </w:pPr>
          </w:p>
        </w:tc>
      </w:tr>
    </w:tbl>
    <w:p w14:paraId="757CFDB4" w14:textId="77777777" w:rsidR="0018608E" w:rsidRDefault="0018608E"/>
    <w:tbl>
      <w:tblPr>
        <w:tblStyle w:val="Tabelacomgrade"/>
        <w:tblW w:w="8755" w:type="dxa"/>
        <w:tblLayout w:type="fixed"/>
        <w:tblLook w:val="04A0" w:firstRow="1" w:lastRow="0" w:firstColumn="1" w:lastColumn="0" w:noHBand="0" w:noVBand="1"/>
      </w:tblPr>
      <w:tblGrid>
        <w:gridCol w:w="1102"/>
        <w:gridCol w:w="2548"/>
        <w:gridCol w:w="1562"/>
        <w:gridCol w:w="709"/>
        <w:gridCol w:w="567"/>
        <w:gridCol w:w="2267"/>
      </w:tblGrid>
      <w:tr w:rsidR="00AB4566" w:rsidRPr="00661552" w14:paraId="78470911" w14:textId="77777777" w:rsidTr="00D02C0D">
        <w:trPr>
          <w:trHeight w:val="404"/>
        </w:trPr>
        <w:tc>
          <w:tcPr>
            <w:tcW w:w="8755" w:type="dxa"/>
            <w:gridSpan w:val="6"/>
            <w:shd w:val="clear" w:color="auto" w:fill="BEFDFF"/>
          </w:tcPr>
          <w:p w14:paraId="426DC01A" w14:textId="76F91D14" w:rsidR="00880206" w:rsidRPr="00661552" w:rsidRDefault="00880206" w:rsidP="00880206">
            <w:pPr>
              <w:spacing w:after="0" w:line="360" w:lineRule="auto"/>
              <w:jc w:val="center"/>
              <w:rPr>
                <w:rFonts w:ascii="Arial Narrow" w:hAnsi="Arial Narrow" w:cs="Arial"/>
                <w:sz w:val="24"/>
                <w:szCs w:val="24"/>
              </w:rPr>
            </w:pPr>
            <w:r w:rsidRPr="00661552">
              <w:rPr>
                <w:rFonts w:ascii="Arial Narrow" w:hAnsi="Arial Narrow" w:cs="Arial"/>
                <w:b/>
                <w:sz w:val="24"/>
                <w:szCs w:val="24"/>
              </w:rPr>
              <w:t>TERCEIRA FASE</w:t>
            </w:r>
            <w:r w:rsidRPr="00661552">
              <w:rPr>
                <w:rFonts w:ascii="Arial Narrow" w:hAnsi="Arial Narrow" w:cs="Arial"/>
                <w:sz w:val="24"/>
                <w:szCs w:val="24"/>
              </w:rPr>
              <w:t xml:space="preserve"> – Obrigatórias: 360h/a  = 300h/r</w:t>
            </w:r>
          </w:p>
          <w:p w14:paraId="3D18B791" w14:textId="4EE5FAE2" w:rsidR="00AB4566" w:rsidRPr="00661552" w:rsidRDefault="00880206" w:rsidP="00880206">
            <w:pPr>
              <w:spacing w:after="0" w:line="360" w:lineRule="auto"/>
              <w:jc w:val="center"/>
              <w:rPr>
                <w:rFonts w:ascii="Arial Narrow" w:hAnsi="Arial Narrow" w:cs="Arial"/>
                <w:b/>
                <w:sz w:val="24"/>
                <w:szCs w:val="24"/>
              </w:rPr>
            </w:pPr>
            <w:r w:rsidRPr="00661552">
              <w:rPr>
                <w:rFonts w:ascii="Arial Narrow" w:hAnsi="Arial Narrow" w:cs="Arial"/>
                <w:sz w:val="24"/>
                <w:szCs w:val="24"/>
              </w:rPr>
              <w:t xml:space="preserve">+ PCC = 72h/a = 432h/a = </w:t>
            </w:r>
            <w:r w:rsidR="009A7F97" w:rsidRPr="00661552">
              <w:rPr>
                <w:rFonts w:ascii="Arial Narrow" w:hAnsi="Arial Narrow" w:cs="Arial"/>
                <w:sz w:val="24"/>
                <w:szCs w:val="24"/>
              </w:rPr>
              <w:t>360</w:t>
            </w:r>
            <w:r w:rsidRPr="00661552">
              <w:rPr>
                <w:rFonts w:ascii="Arial Narrow" w:hAnsi="Arial Narrow" w:cs="Arial"/>
                <w:sz w:val="24"/>
                <w:szCs w:val="24"/>
              </w:rPr>
              <w:t>h/r</w:t>
            </w:r>
          </w:p>
        </w:tc>
      </w:tr>
      <w:tr w:rsidR="000A2084" w:rsidRPr="00661552" w14:paraId="736DCCB7" w14:textId="77777777" w:rsidTr="000A2084">
        <w:trPr>
          <w:trHeight w:val="404"/>
        </w:trPr>
        <w:tc>
          <w:tcPr>
            <w:tcW w:w="1102" w:type="dxa"/>
          </w:tcPr>
          <w:p w14:paraId="79B6DA9A" w14:textId="7F4B2B9F" w:rsidR="002711A6" w:rsidRPr="00661552" w:rsidRDefault="002711A6" w:rsidP="00ED3755">
            <w:pPr>
              <w:spacing w:after="0" w:line="360" w:lineRule="auto"/>
              <w:jc w:val="both"/>
              <w:rPr>
                <w:rFonts w:ascii="Arial Narrow" w:hAnsi="Arial Narrow"/>
                <w:sz w:val="24"/>
                <w:szCs w:val="24"/>
              </w:rPr>
            </w:pPr>
            <w:r w:rsidRPr="00661552">
              <w:rPr>
                <w:rFonts w:ascii="Arial Narrow" w:hAnsi="Arial Narrow" w:cs="Arial"/>
                <w:b/>
                <w:sz w:val="24"/>
                <w:szCs w:val="24"/>
              </w:rPr>
              <w:t>Código</w:t>
            </w:r>
          </w:p>
        </w:tc>
        <w:tc>
          <w:tcPr>
            <w:tcW w:w="2548" w:type="dxa"/>
          </w:tcPr>
          <w:p w14:paraId="76ED4EFC" w14:textId="01D56123" w:rsidR="002711A6" w:rsidRPr="00661552" w:rsidRDefault="002711A6" w:rsidP="00ED3755">
            <w:pPr>
              <w:spacing w:after="0" w:line="360" w:lineRule="auto"/>
              <w:jc w:val="both"/>
              <w:rPr>
                <w:rFonts w:ascii="Arial Narrow" w:hAnsi="Arial Narrow"/>
                <w:sz w:val="24"/>
                <w:szCs w:val="24"/>
              </w:rPr>
            </w:pPr>
            <w:r w:rsidRPr="00661552">
              <w:rPr>
                <w:rFonts w:ascii="Arial Narrow" w:hAnsi="Arial Narrow" w:cs="Arial"/>
                <w:b/>
                <w:sz w:val="24"/>
                <w:szCs w:val="24"/>
              </w:rPr>
              <w:t>Disciplina</w:t>
            </w:r>
          </w:p>
        </w:tc>
        <w:tc>
          <w:tcPr>
            <w:tcW w:w="1562" w:type="dxa"/>
          </w:tcPr>
          <w:p w14:paraId="08FC224B" w14:textId="71FC1E41" w:rsidR="002711A6" w:rsidRPr="00661552" w:rsidRDefault="002711A6" w:rsidP="00542DB0">
            <w:pPr>
              <w:spacing w:after="0" w:line="360" w:lineRule="auto"/>
              <w:rPr>
                <w:rFonts w:ascii="Arial Narrow" w:hAnsi="Arial Narrow"/>
                <w:sz w:val="24"/>
                <w:szCs w:val="24"/>
              </w:rPr>
            </w:pPr>
            <w:r w:rsidRPr="00661552">
              <w:rPr>
                <w:rFonts w:ascii="Arial Narrow" w:hAnsi="Arial Narrow" w:cs="Arial"/>
                <w:b/>
                <w:sz w:val="24"/>
                <w:szCs w:val="24"/>
              </w:rPr>
              <w:t>Pré-req.</w:t>
            </w:r>
          </w:p>
        </w:tc>
        <w:tc>
          <w:tcPr>
            <w:tcW w:w="709" w:type="dxa"/>
          </w:tcPr>
          <w:p w14:paraId="4BBC5DC1" w14:textId="52D2BD43" w:rsidR="002711A6" w:rsidRPr="00661552" w:rsidRDefault="00CA1B75" w:rsidP="00ED3755">
            <w:pPr>
              <w:spacing w:after="0" w:line="360" w:lineRule="auto"/>
              <w:jc w:val="both"/>
              <w:rPr>
                <w:rFonts w:ascii="Arial Narrow" w:hAnsi="Arial Narrow" w:cs="Arial"/>
                <w:sz w:val="24"/>
                <w:szCs w:val="24"/>
              </w:rPr>
            </w:pPr>
            <w:r w:rsidRPr="00661552">
              <w:rPr>
                <w:rFonts w:ascii="Arial Narrow" w:hAnsi="Arial Narrow" w:cs="Arial"/>
                <w:b/>
                <w:sz w:val="24"/>
                <w:szCs w:val="24"/>
              </w:rPr>
              <w:t>h/a</w:t>
            </w:r>
          </w:p>
        </w:tc>
        <w:tc>
          <w:tcPr>
            <w:tcW w:w="567" w:type="dxa"/>
          </w:tcPr>
          <w:p w14:paraId="14658C08" w14:textId="15C6B1DE" w:rsidR="002711A6" w:rsidRPr="00661552" w:rsidRDefault="00CA1B75" w:rsidP="00ED3755">
            <w:pPr>
              <w:spacing w:after="0" w:line="360" w:lineRule="auto"/>
              <w:jc w:val="both"/>
              <w:rPr>
                <w:rFonts w:ascii="Arial Narrow" w:hAnsi="Arial Narrow" w:cs="Arial"/>
                <w:sz w:val="24"/>
                <w:szCs w:val="24"/>
              </w:rPr>
            </w:pPr>
            <w:r w:rsidRPr="00661552">
              <w:rPr>
                <w:rFonts w:ascii="Arial Narrow" w:hAnsi="Arial Narrow" w:cs="Arial"/>
                <w:b/>
                <w:sz w:val="24"/>
                <w:szCs w:val="24"/>
              </w:rPr>
              <w:t>h/r</w:t>
            </w:r>
          </w:p>
        </w:tc>
        <w:tc>
          <w:tcPr>
            <w:tcW w:w="2267" w:type="dxa"/>
          </w:tcPr>
          <w:p w14:paraId="16B9DD5C" w14:textId="6071F9F9" w:rsidR="002711A6" w:rsidRPr="00661552" w:rsidRDefault="002711A6">
            <w:pPr>
              <w:spacing w:after="0" w:line="240" w:lineRule="auto"/>
              <w:rPr>
                <w:rFonts w:ascii="Arial Narrow" w:hAnsi="Arial Narrow"/>
                <w:sz w:val="24"/>
                <w:szCs w:val="24"/>
                <w:lang w:val="fr-FR"/>
              </w:rPr>
            </w:pPr>
            <w:r w:rsidRPr="00661552">
              <w:rPr>
                <w:rFonts w:ascii="Arial Narrow" w:hAnsi="Arial Narrow"/>
                <w:b/>
                <w:sz w:val="24"/>
                <w:szCs w:val="24"/>
              </w:rPr>
              <w:t>Equivalentes</w:t>
            </w:r>
          </w:p>
        </w:tc>
      </w:tr>
      <w:tr w:rsidR="000A2084" w:rsidRPr="00FE56A6" w14:paraId="3981B3D4" w14:textId="59A0D731" w:rsidTr="000A2084">
        <w:trPr>
          <w:trHeight w:val="404"/>
        </w:trPr>
        <w:tc>
          <w:tcPr>
            <w:tcW w:w="1102" w:type="dxa"/>
          </w:tcPr>
          <w:p w14:paraId="5833D7BF" w14:textId="78A2F25B" w:rsidR="002711A6" w:rsidRPr="00960886" w:rsidRDefault="002711A6" w:rsidP="00661552">
            <w:pPr>
              <w:spacing w:after="0" w:line="240" w:lineRule="auto"/>
              <w:jc w:val="both"/>
              <w:rPr>
                <w:rFonts w:ascii="Arial Narrow" w:hAnsi="Arial Narrow" w:cs="Arial"/>
              </w:rPr>
            </w:pPr>
            <w:r w:rsidRPr="00960886">
              <w:rPr>
                <w:rFonts w:ascii="Arial Narrow" w:hAnsi="Arial Narrow"/>
              </w:rPr>
              <w:t>LLE8022</w:t>
            </w:r>
          </w:p>
        </w:tc>
        <w:tc>
          <w:tcPr>
            <w:tcW w:w="2548" w:type="dxa"/>
          </w:tcPr>
          <w:p w14:paraId="57E89CEB" w14:textId="77777777" w:rsidR="002711A6" w:rsidRPr="00960886" w:rsidRDefault="002711A6" w:rsidP="00661552">
            <w:pPr>
              <w:spacing w:after="0" w:line="240" w:lineRule="auto"/>
              <w:jc w:val="both"/>
              <w:rPr>
                <w:rFonts w:ascii="Arial Narrow" w:hAnsi="Arial Narrow" w:cs="Arial"/>
              </w:rPr>
            </w:pPr>
            <w:r w:rsidRPr="00960886">
              <w:rPr>
                <w:rFonts w:ascii="Arial Narrow" w:hAnsi="Arial Narrow"/>
              </w:rPr>
              <w:t>Estudos Literários III</w:t>
            </w:r>
          </w:p>
        </w:tc>
        <w:tc>
          <w:tcPr>
            <w:tcW w:w="1562" w:type="dxa"/>
          </w:tcPr>
          <w:p w14:paraId="11D8B7BE" w14:textId="77777777" w:rsidR="002711A6" w:rsidRPr="00960886" w:rsidRDefault="002711A6" w:rsidP="00661552">
            <w:pPr>
              <w:spacing w:after="0" w:line="240" w:lineRule="auto"/>
              <w:rPr>
                <w:rFonts w:ascii="Arial Narrow" w:hAnsi="Arial Narrow"/>
              </w:rPr>
            </w:pPr>
            <w:r w:rsidRPr="00960886">
              <w:rPr>
                <w:rFonts w:ascii="Arial Narrow" w:hAnsi="Arial Narrow"/>
              </w:rPr>
              <w:t>LLE 8020 e LLE8021</w:t>
            </w:r>
          </w:p>
          <w:p w14:paraId="23E7C842" w14:textId="5ECFC04C" w:rsidR="002711A6" w:rsidRPr="00960886" w:rsidRDefault="002711A6" w:rsidP="00661552">
            <w:pPr>
              <w:spacing w:after="0" w:line="240" w:lineRule="auto"/>
              <w:rPr>
                <w:rFonts w:ascii="Arial Narrow" w:hAnsi="Arial Narrow"/>
              </w:rPr>
            </w:pPr>
            <w:r w:rsidRPr="00960886">
              <w:rPr>
                <w:rFonts w:ascii="Arial Narrow" w:hAnsi="Arial Narrow"/>
              </w:rPr>
              <w:t xml:space="preserve">ou LLE7020 e </w:t>
            </w:r>
            <w:r w:rsidR="00A2689E">
              <w:rPr>
                <w:rFonts w:ascii="Arial Narrow" w:hAnsi="Arial Narrow"/>
              </w:rPr>
              <w:t>LLE</w:t>
            </w:r>
            <w:r w:rsidRPr="00960886">
              <w:rPr>
                <w:rFonts w:ascii="Arial Narrow" w:hAnsi="Arial Narrow"/>
              </w:rPr>
              <w:t>7023</w:t>
            </w:r>
          </w:p>
        </w:tc>
        <w:tc>
          <w:tcPr>
            <w:tcW w:w="709" w:type="dxa"/>
          </w:tcPr>
          <w:p w14:paraId="0DFA3EDB" w14:textId="77777777"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544A17D9" w14:textId="77777777"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3F2E6F39" w14:textId="1332BF96" w:rsidR="002711A6" w:rsidRPr="00960886" w:rsidRDefault="00A2689E" w:rsidP="00661552">
            <w:pPr>
              <w:spacing w:after="0" w:line="240" w:lineRule="auto"/>
              <w:rPr>
                <w:rFonts w:ascii="Arial Narrow" w:hAnsi="Arial Narrow"/>
                <w:lang w:val="fr-FR"/>
              </w:rPr>
            </w:pPr>
            <w:r>
              <w:rPr>
                <w:rFonts w:ascii="Arial Narrow" w:hAnsi="Arial Narrow"/>
                <w:lang w:val="fr-FR"/>
              </w:rPr>
              <w:t xml:space="preserve">LLE5606 ou </w:t>
            </w:r>
            <w:r w:rsidRPr="00D35DC8">
              <w:rPr>
                <w:rFonts w:ascii="Arial Narrow" w:hAnsi="Arial Narrow"/>
                <w:lang w:val="fr-FR"/>
              </w:rPr>
              <w:t xml:space="preserve">LLE7021 ou </w:t>
            </w:r>
            <w:r>
              <w:rPr>
                <w:rFonts w:ascii="Arial Narrow" w:hAnsi="Arial Narrow"/>
                <w:lang w:val="fr-FR"/>
              </w:rPr>
              <w:t xml:space="preserve">LLV5931 ou LLV7401 </w:t>
            </w:r>
          </w:p>
          <w:p w14:paraId="0A6C5E40" w14:textId="67FD11AC" w:rsidR="002711A6" w:rsidRPr="00A2689E" w:rsidRDefault="002711A6" w:rsidP="00661552">
            <w:pPr>
              <w:spacing w:after="0" w:line="240" w:lineRule="auto"/>
              <w:rPr>
                <w:rFonts w:ascii="Arial Narrow" w:hAnsi="Arial Narrow"/>
                <w:lang w:val="fr-FR"/>
              </w:rPr>
            </w:pPr>
          </w:p>
        </w:tc>
      </w:tr>
      <w:tr w:rsidR="000A2084" w:rsidRPr="00C30C2C" w14:paraId="36635DFF" w14:textId="167101F3" w:rsidTr="000A2084">
        <w:trPr>
          <w:trHeight w:val="404"/>
        </w:trPr>
        <w:tc>
          <w:tcPr>
            <w:tcW w:w="1102" w:type="dxa"/>
          </w:tcPr>
          <w:p w14:paraId="3FDC973E" w14:textId="7C2562C6" w:rsidR="002711A6" w:rsidRPr="00960886" w:rsidRDefault="002711A6" w:rsidP="00661552">
            <w:pPr>
              <w:spacing w:after="0" w:line="240" w:lineRule="auto"/>
              <w:jc w:val="both"/>
              <w:rPr>
                <w:rFonts w:ascii="Arial Narrow" w:hAnsi="Arial Narrow"/>
              </w:rPr>
            </w:pPr>
            <w:r w:rsidRPr="00960886">
              <w:rPr>
                <w:rFonts w:ascii="Arial Narrow" w:hAnsi="Arial Narrow"/>
              </w:rPr>
              <w:t>LLE8031</w:t>
            </w:r>
          </w:p>
        </w:tc>
        <w:tc>
          <w:tcPr>
            <w:tcW w:w="2548" w:type="dxa"/>
          </w:tcPr>
          <w:p w14:paraId="0CA30D74" w14:textId="06199042" w:rsidR="002711A6" w:rsidRPr="00960886" w:rsidRDefault="002711A6" w:rsidP="00661552">
            <w:pPr>
              <w:spacing w:after="0" w:line="240" w:lineRule="auto"/>
              <w:jc w:val="both"/>
              <w:rPr>
                <w:rFonts w:ascii="Arial Narrow" w:hAnsi="Arial Narrow"/>
              </w:rPr>
            </w:pPr>
            <w:r w:rsidRPr="00960886">
              <w:rPr>
                <w:rFonts w:ascii="Arial Narrow" w:hAnsi="Arial Narrow"/>
              </w:rPr>
              <w:t>Teorias da Tradução</w:t>
            </w:r>
          </w:p>
        </w:tc>
        <w:tc>
          <w:tcPr>
            <w:tcW w:w="1562" w:type="dxa"/>
          </w:tcPr>
          <w:p w14:paraId="5CA0C0CB" w14:textId="77777777" w:rsidR="002711A6" w:rsidRPr="00960886" w:rsidRDefault="002711A6" w:rsidP="00661552">
            <w:pPr>
              <w:spacing w:after="0" w:line="240" w:lineRule="auto"/>
              <w:rPr>
                <w:rFonts w:ascii="Arial Narrow" w:hAnsi="Arial Narrow"/>
                <w:lang w:val="fr-FR"/>
              </w:rPr>
            </w:pPr>
            <w:r w:rsidRPr="00960886">
              <w:rPr>
                <w:rFonts w:ascii="Arial Narrow" w:hAnsi="Arial Narrow"/>
                <w:lang w:val="fr-FR"/>
              </w:rPr>
              <w:t>LLE8030 ou LLE7030</w:t>
            </w:r>
          </w:p>
          <w:p w14:paraId="6647CC24" w14:textId="77A83722" w:rsidR="002711A6" w:rsidRPr="00960886" w:rsidRDefault="002711A6" w:rsidP="00661552">
            <w:pPr>
              <w:spacing w:after="0" w:line="240" w:lineRule="auto"/>
              <w:rPr>
                <w:rFonts w:ascii="Arial Narrow" w:hAnsi="Arial Narrow"/>
                <w:lang w:val="fr-FR"/>
              </w:rPr>
            </w:pPr>
            <w:r w:rsidRPr="00960886">
              <w:rPr>
                <w:rFonts w:ascii="Arial Narrow" w:hAnsi="Arial Narrow"/>
                <w:lang w:val="fr-FR"/>
              </w:rPr>
              <w:t>e LLE7031</w:t>
            </w:r>
          </w:p>
        </w:tc>
        <w:tc>
          <w:tcPr>
            <w:tcW w:w="709" w:type="dxa"/>
          </w:tcPr>
          <w:p w14:paraId="6B6F7956" w14:textId="77777777"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2E8EC68A" w14:textId="77777777"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08647A75" w14:textId="1DA9F885" w:rsidR="002711A6" w:rsidRPr="00960886" w:rsidRDefault="00A2689E" w:rsidP="00661552">
            <w:pPr>
              <w:spacing w:after="0" w:line="240" w:lineRule="auto"/>
              <w:rPr>
                <w:rFonts w:ascii="Arial Narrow" w:hAnsi="Arial Narrow"/>
              </w:rPr>
            </w:pPr>
            <w:r>
              <w:rPr>
                <w:rFonts w:ascii="Arial Narrow" w:hAnsi="Arial Narrow"/>
                <w:lang w:val="fr-FR"/>
              </w:rPr>
              <w:t>LLE5060 ou LLE</w:t>
            </w:r>
            <w:r w:rsidR="002711A6" w:rsidRPr="00960886">
              <w:rPr>
                <w:rFonts w:ascii="Arial Narrow" w:hAnsi="Arial Narrow"/>
                <w:lang w:val="fr-FR"/>
              </w:rPr>
              <w:t>7032</w:t>
            </w:r>
          </w:p>
        </w:tc>
      </w:tr>
      <w:tr w:rsidR="000A2084" w:rsidRPr="00C30C2C" w14:paraId="2B43246F" w14:textId="3D3EC3D9" w:rsidTr="000A2084">
        <w:trPr>
          <w:trHeight w:val="404"/>
        </w:trPr>
        <w:tc>
          <w:tcPr>
            <w:tcW w:w="1102" w:type="dxa"/>
          </w:tcPr>
          <w:p w14:paraId="1D19CC84" w14:textId="1E110729" w:rsidR="002711A6" w:rsidRPr="00960886" w:rsidRDefault="002711A6" w:rsidP="00661552">
            <w:pPr>
              <w:spacing w:after="0" w:line="240" w:lineRule="auto"/>
              <w:jc w:val="both"/>
              <w:rPr>
                <w:rFonts w:ascii="Arial Narrow" w:hAnsi="Arial Narrow"/>
              </w:rPr>
            </w:pPr>
            <w:r w:rsidRPr="00960886">
              <w:rPr>
                <w:rFonts w:ascii="Arial Narrow" w:hAnsi="Arial Narrow"/>
              </w:rPr>
              <w:t>LLE8042</w:t>
            </w:r>
          </w:p>
        </w:tc>
        <w:tc>
          <w:tcPr>
            <w:tcW w:w="2548" w:type="dxa"/>
          </w:tcPr>
          <w:p w14:paraId="01C7A55F" w14:textId="77777777" w:rsidR="002711A6" w:rsidRPr="00960886" w:rsidRDefault="002711A6" w:rsidP="00661552">
            <w:pPr>
              <w:spacing w:after="0" w:line="240" w:lineRule="auto"/>
              <w:rPr>
                <w:rFonts w:ascii="Arial Narrow" w:hAnsi="Arial Narrow"/>
              </w:rPr>
            </w:pPr>
            <w:r w:rsidRPr="00960886">
              <w:rPr>
                <w:rFonts w:ascii="Arial Narrow" w:hAnsi="Arial Narrow"/>
              </w:rPr>
              <w:t>Estudos Linguísticos II</w:t>
            </w:r>
          </w:p>
        </w:tc>
        <w:tc>
          <w:tcPr>
            <w:tcW w:w="1562" w:type="dxa"/>
          </w:tcPr>
          <w:p w14:paraId="631FD094" w14:textId="1CB3918A" w:rsidR="002711A6" w:rsidRPr="00960886" w:rsidRDefault="002711A6" w:rsidP="00661552">
            <w:pPr>
              <w:spacing w:after="0" w:line="240" w:lineRule="auto"/>
              <w:rPr>
                <w:rFonts w:ascii="Arial Narrow" w:hAnsi="Arial Narrow"/>
              </w:rPr>
            </w:pPr>
            <w:r w:rsidRPr="00960886">
              <w:rPr>
                <w:rFonts w:ascii="Arial Narrow" w:hAnsi="Arial Narrow"/>
              </w:rPr>
              <w:t>LLE7040 ou LLE8040</w:t>
            </w:r>
          </w:p>
        </w:tc>
        <w:tc>
          <w:tcPr>
            <w:tcW w:w="709" w:type="dxa"/>
          </w:tcPr>
          <w:p w14:paraId="569197E8" w14:textId="77777777"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2A7D7D78" w14:textId="77777777"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50F0C9E3" w14:textId="01DE3809" w:rsidR="00A2689E" w:rsidRDefault="00A2689E" w:rsidP="00661552">
            <w:pPr>
              <w:spacing w:after="0" w:line="240" w:lineRule="auto"/>
              <w:rPr>
                <w:rFonts w:ascii="Arial Narrow" w:hAnsi="Arial Narrow"/>
                <w:color w:val="000000"/>
              </w:rPr>
            </w:pPr>
            <w:r w:rsidRPr="00960886">
              <w:rPr>
                <w:rFonts w:ascii="Arial Narrow" w:hAnsi="Arial Narrow"/>
                <w:color w:val="000000"/>
              </w:rPr>
              <w:t>LLE7042</w:t>
            </w:r>
            <w:r>
              <w:rPr>
                <w:rFonts w:ascii="Arial Narrow" w:hAnsi="Arial Narrow"/>
                <w:color w:val="000000"/>
              </w:rPr>
              <w:t xml:space="preserve"> ou LLV7009/7012/7017</w:t>
            </w:r>
            <w:r w:rsidR="002711A6" w:rsidRPr="00960886">
              <w:rPr>
                <w:rFonts w:ascii="Arial Narrow" w:hAnsi="Arial Narrow"/>
                <w:color w:val="000000"/>
              </w:rPr>
              <w:t>/</w:t>
            </w:r>
          </w:p>
          <w:p w14:paraId="4BAE0F7D" w14:textId="77777777" w:rsidR="00A2689E" w:rsidRDefault="00A2689E" w:rsidP="00661552">
            <w:pPr>
              <w:spacing w:after="0" w:line="240" w:lineRule="auto"/>
              <w:rPr>
                <w:rFonts w:ascii="Arial Narrow" w:hAnsi="Arial Narrow"/>
                <w:color w:val="000000"/>
              </w:rPr>
            </w:pPr>
            <w:r>
              <w:rPr>
                <w:rFonts w:ascii="Arial Narrow" w:hAnsi="Arial Narrow"/>
                <w:color w:val="000000"/>
              </w:rPr>
              <w:t>7018</w:t>
            </w:r>
            <w:r w:rsidRPr="00960886">
              <w:rPr>
                <w:rFonts w:ascii="Arial Narrow" w:hAnsi="Arial Narrow"/>
                <w:color w:val="000000"/>
              </w:rPr>
              <w:t>/</w:t>
            </w:r>
            <w:r>
              <w:rPr>
                <w:rFonts w:ascii="Arial Narrow" w:hAnsi="Arial Narrow"/>
                <w:color w:val="000000"/>
              </w:rPr>
              <w:t>5657/5109/5106/</w:t>
            </w:r>
          </w:p>
          <w:p w14:paraId="2BEC288F" w14:textId="6F951403" w:rsidR="002711A6" w:rsidRPr="00960886" w:rsidRDefault="00A2689E" w:rsidP="00661552">
            <w:pPr>
              <w:spacing w:after="0" w:line="240" w:lineRule="auto"/>
              <w:rPr>
                <w:rFonts w:ascii="Arial Narrow" w:hAnsi="Arial Narrow"/>
                <w:color w:val="000000"/>
              </w:rPr>
            </w:pPr>
            <w:r>
              <w:rPr>
                <w:rFonts w:ascii="Arial Narrow" w:hAnsi="Arial Narrow"/>
                <w:color w:val="000000"/>
              </w:rPr>
              <w:t>5105</w:t>
            </w:r>
          </w:p>
        </w:tc>
      </w:tr>
      <w:tr w:rsidR="000A2084" w:rsidRPr="00FE56A6" w14:paraId="26EEC083" w14:textId="77777777" w:rsidTr="000A2084">
        <w:trPr>
          <w:trHeight w:val="404"/>
        </w:trPr>
        <w:tc>
          <w:tcPr>
            <w:tcW w:w="1102" w:type="dxa"/>
          </w:tcPr>
          <w:p w14:paraId="62974081" w14:textId="77A3F1A0" w:rsidR="002711A6" w:rsidRPr="00960886" w:rsidRDefault="002711A6" w:rsidP="00661552">
            <w:pPr>
              <w:spacing w:after="0" w:line="240" w:lineRule="auto"/>
              <w:jc w:val="both"/>
              <w:rPr>
                <w:rFonts w:ascii="Arial Narrow" w:hAnsi="Arial Narrow"/>
              </w:rPr>
            </w:pPr>
            <w:r w:rsidRPr="00960886">
              <w:rPr>
                <w:rFonts w:ascii="Arial Narrow" w:hAnsi="Arial Narrow"/>
              </w:rPr>
              <w:t>LLE8313</w:t>
            </w:r>
          </w:p>
        </w:tc>
        <w:tc>
          <w:tcPr>
            <w:tcW w:w="2548" w:type="dxa"/>
          </w:tcPr>
          <w:p w14:paraId="5F928ED8" w14:textId="747F444B"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Compreensão e Produção Oral em Língua Francesa III</w:t>
            </w:r>
          </w:p>
        </w:tc>
        <w:tc>
          <w:tcPr>
            <w:tcW w:w="1562" w:type="dxa"/>
          </w:tcPr>
          <w:p w14:paraId="5A4BB94C" w14:textId="77777777" w:rsidR="002711A6" w:rsidRPr="00960886" w:rsidRDefault="002711A6" w:rsidP="00661552">
            <w:pPr>
              <w:spacing w:after="0" w:line="240" w:lineRule="auto"/>
              <w:jc w:val="both"/>
              <w:rPr>
                <w:rFonts w:ascii="Arial Narrow" w:hAnsi="Arial Narrow"/>
              </w:rPr>
            </w:pPr>
            <w:r w:rsidRPr="00960886">
              <w:rPr>
                <w:rFonts w:ascii="Arial Narrow" w:hAnsi="Arial Narrow"/>
              </w:rPr>
              <w:t>LLE8312 ou</w:t>
            </w:r>
          </w:p>
          <w:p w14:paraId="147EE996" w14:textId="26107E10" w:rsidR="002711A6" w:rsidRPr="00960886" w:rsidRDefault="002711A6" w:rsidP="00661552">
            <w:pPr>
              <w:spacing w:after="0" w:line="240" w:lineRule="auto"/>
              <w:jc w:val="both"/>
              <w:rPr>
                <w:rFonts w:ascii="Arial Narrow" w:hAnsi="Arial Narrow"/>
              </w:rPr>
            </w:pPr>
            <w:r w:rsidRPr="00960886">
              <w:rPr>
                <w:rFonts w:ascii="Arial Narrow" w:hAnsi="Arial Narrow"/>
              </w:rPr>
              <w:t>LLE7312</w:t>
            </w:r>
          </w:p>
        </w:tc>
        <w:tc>
          <w:tcPr>
            <w:tcW w:w="709" w:type="dxa"/>
          </w:tcPr>
          <w:p w14:paraId="63D3CF4B" w14:textId="540FA784"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4FC46C1A" w14:textId="5AC8F336"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3D7404F3" w14:textId="1FDD6A9F" w:rsidR="002711A6" w:rsidRPr="00D35DC8" w:rsidRDefault="0078308D" w:rsidP="00661552">
            <w:pPr>
              <w:spacing w:after="0" w:line="240" w:lineRule="auto"/>
              <w:rPr>
                <w:rFonts w:ascii="Arial Narrow" w:hAnsi="Arial Narrow"/>
                <w:highlight w:val="yellow"/>
                <w:lang w:val="fr-FR"/>
              </w:rPr>
            </w:pPr>
            <w:r w:rsidRPr="00D35DC8">
              <w:rPr>
                <w:rFonts w:ascii="Arial Narrow" w:hAnsi="Arial Narrow"/>
                <w:lang w:val="fr-FR"/>
              </w:rPr>
              <w:t>LLE7313 ou LLE5263 ou LLE5273</w:t>
            </w:r>
          </w:p>
        </w:tc>
      </w:tr>
      <w:tr w:rsidR="000A2084" w:rsidRPr="00FE56A6" w14:paraId="5F6CC728" w14:textId="77777777" w:rsidTr="000A2084">
        <w:trPr>
          <w:trHeight w:val="404"/>
        </w:trPr>
        <w:tc>
          <w:tcPr>
            <w:tcW w:w="1102" w:type="dxa"/>
          </w:tcPr>
          <w:p w14:paraId="6A323141" w14:textId="3D40A824" w:rsidR="002711A6" w:rsidRPr="00960886" w:rsidRDefault="002711A6" w:rsidP="00661552">
            <w:pPr>
              <w:spacing w:after="0" w:line="240" w:lineRule="auto"/>
              <w:jc w:val="both"/>
              <w:rPr>
                <w:rFonts w:ascii="Arial Narrow" w:hAnsi="Arial Narrow"/>
              </w:rPr>
            </w:pPr>
            <w:r w:rsidRPr="00960886">
              <w:rPr>
                <w:rFonts w:ascii="Arial Narrow" w:hAnsi="Arial Narrow"/>
              </w:rPr>
              <w:t>LLE8393</w:t>
            </w:r>
          </w:p>
        </w:tc>
        <w:tc>
          <w:tcPr>
            <w:tcW w:w="2548" w:type="dxa"/>
          </w:tcPr>
          <w:p w14:paraId="229868A7" w14:textId="516BDB92"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Compreensão e Produção Escrita em Língua Francesa III</w:t>
            </w:r>
          </w:p>
        </w:tc>
        <w:tc>
          <w:tcPr>
            <w:tcW w:w="1562" w:type="dxa"/>
          </w:tcPr>
          <w:p w14:paraId="632A9571" w14:textId="590F36C4" w:rsidR="002711A6" w:rsidRPr="00960886" w:rsidRDefault="002711A6" w:rsidP="00661552">
            <w:pPr>
              <w:spacing w:after="0" w:line="240" w:lineRule="auto"/>
              <w:jc w:val="both"/>
              <w:rPr>
                <w:rFonts w:ascii="Arial Narrow" w:hAnsi="Arial Narrow"/>
              </w:rPr>
            </w:pPr>
            <w:r w:rsidRPr="00960886">
              <w:rPr>
                <w:rFonts w:ascii="Arial Narrow" w:hAnsi="Arial Narrow"/>
              </w:rPr>
              <w:t>LLE8392 ou</w:t>
            </w:r>
          </w:p>
          <w:p w14:paraId="4BF38092" w14:textId="73B3F01B" w:rsidR="002711A6" w:rsidRPr="00960886" w:rsidRDefault="002711A6" w:rsidP="00661552">
            <w:pPr>
              <w:spacing w:after="0" w:line="240" w:lineRule="auto"/>
              <w:jc w:val="both"/>
              <w:rPr>
                <w:rFonts w:ascii="Arial Narrow" w:hAnsi="Arial Narrow"/>
              </w:rPr>
            </w:pPr>
            <w:r w:rsidRPr="00960886">
              <w:rPr>
                <w:rFonts w:ascii="Arial Narrow" w:hAnsi="Arial Narrow"/>
              </w:rPr>
              <w:t>LLE7312</w:t>
            </w:r>
          </w:p>
        </w:tc>
        <w:tc>
          <w:tcPr>
            <w:tcW w:w="709" w:type="dxa"/>
          </w:tcPr>
          <w:p w14:paraId="579839D4" w14:textId="1B9EBF08"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05EF5D39" w14:textId="5BC01168"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4AD81A10" w14:textId="5C748500" w:rsidR="002711A6" w:rsidRPr="00D35DC8" w:rsidRDefault="0078308D" w:rsidP="00661552">
            <w:pPr>
              <w:spacing w:after="0" w:line="240" w:lineRule="auto"/>
              <w:rPr>
                <w:rFonts w:ascii="Arial Narrow" w:hAnsi="Arial Narrow"/>
                <w:highlight w:val="yellow"/>
                <w:lang w:val="fr-FR"/>
              </w:rPr>
            </w:pPr>
            <w:r w:rsidRPr="00D35DC8">
              <w:rPr>
                <w:rFonts w:ascii="Arial Narrow" w:hAnsi="Arial Narrow"/>
                <w:lang w:val="fr-FR"/>
              </w:rPr>
              <w:t>LLE7313 ou LLE5263 ou LLE5273</w:t>
            </w:r>
          </w:p>
        </w:tc>
      </w:tr>
      <w:tr w:rsidR="000A2084" w:rsidRPr="00C30C2C" w14:paraId="3FC6F30E" w14:textId="77777777" w:rsidTr="000A2084">
        <w:trPr>
          <w:trHeight w:val="404"/>
        </w:trPr>
        <w:tc>
          <w:tcPr>
            <w:tcW w:w="1102" w:type="dxa"/>
          </w:tcPr>
          <w:p w14:paraId="2398C0ED" w14:textId="77777777" w:rsidR="002711A6" w:rsidRPr="00D35DC8" w:rsidRDefault="002711A6" w:rsidP="00661552">
            <w:pPr>
              <w:spacing w:after="0" w:line="240" w:lineRule="auto"/>
              <w:jc w:val="both"/>
              <w:rPr>
                <w:rFonts w:ascii="Arial Narrow" w:hAnsi="Arial Narrow"/>
                <w:lang w:val="fr-FR"/>
              </w:rPr>
            </w:pPr>
          </w:p>
        </w:tc>
        <w:tc>
          <w:tcPr>
            <w:tcW w:w="2548" w:type="dxa"/>
          </w:tcPr>
          <w:p w14:paraId="362E006A" w14:textId="4E6737D4"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PCC</w:t>
            </w:r>
          </w:p>
        </w:tc>
        <w:tc>
          <w:tcPr>
            <w:tcW w:w="1562" w:type="dxa"/>
          </w:tcPr>
          <w:p w14:paraId="1DD2C4D1" w14:textId="68D58E63" w:rsidR="002711A6" w:rsidRPr="00960886" w:rsidRDefault="002711A6" w:rsidP="00661552">
            <w:pPr>
              <w:spacing w:after="0" w:line="240" w:lineRule="auto"/>
              <w:jc w:val="both"/>
              <w:rPr>
                <w:rFonts w:ascii="Arial Narrow" w:hAnsi="Arial Narrow"/>
              </w:rPr>
            </w:pPr>
            <w:r w:rsidRPr="00960886">
              <w:rPr>
                <w:rFonts w:ascii="Arial Narrow" w:hAnsi="Arial Narrow"/>
              </w:rPr>
              <w:t>nenhum</w:t>
            </w:r>
          </w:p>
        </w:tc>
        <w:tc>
          <w:tcPr>
            <w:tcW w:w="709" w:type="dxa"/>
          </w:tcPr>
          <w:p w14:paraId="39D54564" w14:textId="63C46C04"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45D3E166" w14:textId="43B22891" w:rsidR="002711A6" w:rsidRPr="00960886" w:rsidRDefault="002711A6"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6C7AD840" w14:textId="77777777" w:rsidR="002711A6" w:rsidRPr="00960886" w:rsidRDefault="002711A6" w:rsidP="00661552">
            <w:pPr>
              <w:spacing w:after="0" w:line="240" w:lineRule="auto"/>
              <w:rPr>
                <w:rFonts w:ascii="Arial Narrow" w:hAnsi="Arial Narrow"/>
              </w:rPr>
            </w:pPr>
          </w:p>
        </w:tc>
      </w:tr>
    </w:tbl>
    <w:p w14:paraId="571DDF12" w14:textId="77777777" w:rsidR="0018608E" w:rsidRDefault="0018608E"/>
    <w:tbl>
      <w:tblPr>
        <w:tblStyle w:val="Tabelacomgrade"/>
        <w:tblW w:w="8755" w:type="dxa"/>
        <w:tblLayout w:type="fixed"/>
        <w:tblLook w:val="04A0" w:firstRow="1" w:lastRow="0" w:firstColumn="1" w:lastColumn="0" w:noHBand="0" w:noVBand="1"/>
      </w:tblPr>
      <w:tblGrid>
        <w:gridCol w:w="1102"/>
        <w:gridCol w:w="2548"/>
        <w:gridCol w:w="1562"/>
        <w:gridCol w:w="709"/>
        <w:gridCol w:w="567"/>
        <w:gridCol w:w="2267"/>
      </w:tblGrid>
      <w:tr w:rsidR="002711A6" w:rsidRPr="00661552" w14:paraId="6DF49E46" w14:textId="77777777" w:rsidTr="00D02C0D">
        <w:trPr>
          <w:trHeight w:val="404"/>
        </w:trPr>
        <w:tc>
          <w:tcPr>
            <w:tcW w:w="8755" w:type="dxa"/>
            <w:gridSpan w:val="6"/>
            <w:shd w:val="clear" w:color="auto" w:fill="BEFDFF"/>
          </w:tcPr>
          <w:p w14:paraId="0472AA3B" w14:textId="0FF4E8BE" w:rsidR="00880206" w:rsidRPr="00661552" w:rsidRDefault="00880206" w:rsidP="00880206">
            <w:pPr>
              <w:spacing w:after="0" w:line="360" w:lineRule="auto"/>
              <w:jc w:val="center"/>
              <w:rPr>
                <w:rFonts w:ascii="Arial Narrow" w:hAnsi="Arial Narrow" w:cs="Arial"/>
                <w:sz w:val="24"/>
                <w:szCs w:val="24"/>
              </w:rPr>
            </w:pPr>
            <w:r w:rsidRPr="00661552">
              <w:rPr>
                <w:rFonts w:ascii="Arial Narrow" w:hAnsi="Arial Narrow" w:cs="Arial"/>
                <w:b/>
                <w:sz w:val="24"/>
                <w:szCs w:val="24"/>
              </w:rPr>
              <w:t>QUARTA FASE</w:t>
            </w:r>
            <w:r w:rsidRPr="00661552">
              <w:rPr>
                <w:rFonts w:ascii="Arial Narrow" w:hAnsi="Arial Narrow" w:cs="Arial"/>
                <w:sz w:val="24"/>
                <w:szCs w:val="24"/>
              </w:rPr>
              <w:t xml:space="preserve"> – 360h/a = 300h/r</w:t>
            </w:r>
          </w:p>
          <w:p w14:paraId="66FC0910" w14:textId="2E765D34" w:rsidR="002711A6" w:rsidRPr="00661552" w:rsidRDefault="00880206" w:rsidP="00880206">
            <w:pPr>
              <w:spacing w:after="0" w:line="360" w:lineRule="auto"/>
              <w:jc w:val="center"/>
              <w:rPr>
                <w:rFonts w:ascii="Arial Narrow" w:hAnsi="Arial Narrow" w:cs="Arial"/>
                <w:b/>
                <w:sz w:val="24"/>
                <w:szCs w:val="24"/>
              </w:rPr>
            </w:pPr>
            <w:r w:rsidRPr="00661552">
              <w:rPr>
                <w:rFonts w:ascii="Arial Narrow" w:hAnsi="Arial Narrow" w:cs="Arial"/>
                <w:sz w:val="24"/>
                <w:szCs w:val="24"/>
              </w:rPr>
              <w:t xml:space="preserve">+ PCC = 72h/a = 432h/a = </w:t>
            </w:r>
            <w:r w:rsidR="009A7F97" w:rsidRPr="00661552">
              <w:rPr>
                <w:rFonts w:ascii="Arial Narrow" w:hAnsi="Arial Narrow" w:cs="Arial"/>
                <w:sz w:val="24"/>
                <w:szCs w:val="24"/>
              </w:rPr>
              <w:t>360</w:t>
            </w:r>
            <w:r w:rsidRPr="00661552">
              <w:rPr>
                <w:rFonts w:ascii="Arial Narrow" w:hAnsi="Arial Narrow" w:cs="Arial"/>
                <w:sz w:val="24"/>
                <w:szCs w:val="24"/>
              </w:rPr>
              <w:t>h/r</w:t>
            </w:r>
          </w:p>
        </w:tc>
      </w:tr>
      <w:tr w:rsidR="000A2084" w:rsidRPr="00C30C2C" w14:paraId="02613E50" w14:textId="77777777" w:rsidTr="000A2084">
        <w:trPr>
          <w:trHeight w:val="404"/>
        </w:trPr>
        <w:tc>
          <w:tcPr>
            <w:tcW w:w="1102" w:type="dxa"/>
          </w:tcPr>
          <w:p w14:paraId="0975BC34" w14:textId="1529EADC" w:rsidR="002711A6" w:rsidRPr="00960886" w:rsidRDefault="002711A6" w:rsidP="00ED3755">
            <w:pPr>
              <w:spacing w:after="0" w:line="360" w:lineRule="auto"/>
              <w:jc w:val="both"/>
              <w:rPr>
                <w:rFonts w:ascii="Arial Narrow" w:hAnsi="Arial Narrow"/>
              </w:rPr>
            </w:pPr>
            <w:r w:rsidRPr="00960886">
              <w:rPr>
                <w:rFonts w:ascii="Arial Narrow" w:hAnsi="Arial Narrow" w:cs="Arial"/>
                <w:b/>
              </w:rPr>
              <w:lastRenderedPageBreak/>
              <w:t>Código</w:t>
            </w:r>
          </w:p>
        </w:tc>
        <w:tc>
          <w:tcPr>
            <w:tcW w:w="2548" w:type="dxa"/>
          </w:tcPr>
          <w:p w14:paraId="04C1D6F5" w14:textId="0423B87E" w:rsidR="002711A6" w:rsidRPr="00960886" w:rsidRDefault="002711A6" w:rsidP="00ED3755">
            <w:pPr>
              <w:spacing w:after="0" w:line="360" w:lineRule="auto"/>
              <w:jc w:val="both"/>
              <w:rPr>
                <w:rFonts w:ascii="Arial Narrow" w:hAnsi="Arial Narrow"/>
              </w:rPr>
            </w:pPr>
            <w:r w:rsidRPr="00960886">
              <w:rPr>
                <w:rFonts w:ascii="Arial Narrow" w:hAnsi="Arial Narrow" w:cs="Arial"/>
                <w:b/>
              </w:rPr>
              <w:t>Disciplina</w:t>
            </w:r>
          </w:p>
        </w:tc>
        <w:tc>
          <w:tcPr>
            <w:tcW w:w="1562" w:type="dxa"/>
          </w:tcPr>
          <w:p w14:paraId="1B603419" w14:textId="69697796" w:rsidR="002711A6" w:rsidRPr="00960886" w:rsidRDefault="002711A6" w:rsidP="00ED3755">
            <w:pPr>
              <w:spacing w:after="0" w:line="360" w:lineRule="auto"/>
              <w:jc w:val="both"/>
              <w:rPr>
                <w:rFonts w:ascii="Arial Narrow" w:hAnsi="Arial Narrow"/>
              </w:rPr>
            </w:pPr>
            <w:r w:rsidRPr="00960886">
              <w:rPr>
                <w:rFonts w:ascii="Arial Narrow" w:hAnsi="Arial Narrow" w:cs="Arial"/>
                <w:b/>
              </w:rPr>
              <w:t>Pré-req.</w:t>
            </w:r>
          </w:p>
        </w:tc>
        <w:tc>
          <w:tcPr>
            <w:tcW w:w="709" w:type="dxa"/>
          </w:tcPr>
          <w:p w14:paraId="54BB544F" w14:textId="7B18EE67" w:rsidR="002711A6" w:rsidRPr="00960886" w:rsidRDefault="00CA1B75" w:rsidP="00ED3755">
            <w:pPr>
              <w:spacing w:after="0" w:line="360" w:lineRule="auto"/>
              <w:jc w:val="both"/>
              <w:rPr>
                <w:rFonts w:ascii="Arial Narrow" w:hAnsi="Arial Narrow" w:cs="Arial"/>
                <w:highlight w:val="yellow"/>
              </w:rPr>
            </w:pPr>
            <w:r w:rsidRPr="00960886">
              <w:rPr>
                <w:rFonts w:ascii="Arial Narrow" w:hAnsi="Arial Narrow" w:cs="Arial"/>
                <w:b/>
              </w:rPr>
              <w:t>h/a</w:t>
            </w:r>
          </w:p>
        </w:tc>
        <w:tc>
          <w:tcPr>
            <w:tcW w:w="567" w:type="dxa"/>
          </w:tcPr>
          <w:p w14:paraId="319E4181" w14:textId="4A5A3A9B" w:rsidR="002711A6" w:rsidRPr="00960886" w:rsidRDefault="00CA1B75" w:rsidP="00ED3755">
            <w:pPr>
              <w:spacing w:after="0" w:line="360" w:lineRule="auto"/>
              <w:jc w:val="both"/>
              <w:rPr>
                <w:rFonts w:ascii="Arial Narrow" w:hAnsi="Arial Narrow" w:cs="Arial"/>
              </w:rPr>
            </w:pPr>
            <w:r w:rsidRPr="00960886">
              <w:rPr>
                <w:rFonts w:ascii="Arial Narrow" w:hAnsi="Arial Narrow" w:cs="Arial"/>
                <w:b/>
              </w:rPr>
              <w:t>h/r</w:t>
            </w:r>
          </w:p>
        </w:tc>
        <w:tc>
          <w:tcPr>
            <w:tcW w:w="2267" w:type="dxa"/>
          </w:tcPr>
          <w:p w14:paraId="1F43AD6F" w14:textId="157999D6" w:rsidR="002711A6" w:rsidRPr="00960886" w:rsidRDefault="002711A6" w:rsidP="00A62AC5">
            <w:pPr>
              <w:spacing w:after="0" w:line="240" w:lineRule="auto"/>
              <w:rPr>
                <w:rFonts w:ascii="Arial Narrow" w:hAnsi="Arial Narrow"/>
                <w:color w:val="000000"/>
                <w:lang w:val="fr-FR"/>
              </w:rPr>
            </w:pPr>
            <w:r w:rsidRPr="00960886">
              <w:rPr>
                <w:rFonts w:ascii="Arial Narrow" w:hAnsi="Arial Narrow"/>
                <w:b/>
              </w:rPr>
              <w:t>Equivalentes</w:t>
            </w:r>
          </w:p>
        </w:tc>
      </w:tr>
      <w:tr w:rsidR="000A2084" w:rsidRPr="00C30C2C" w14:paraId="2D5F9BCF" w14:textId="3875E277" w:rsidTr="000A2084">
        <w:trPr>
          <w:trHeight w:val="404"/>
        </w:trPr>
        <w:tc>
          <w:tcPr>
            <w:tcW w:w="1102" w:type="dxa"/>
          </w:tcPr>
          <w:p w14:paraId="5C68E01C" w14:textId="11755F3F" w:rsidR="002711A6" w:rsidRPr="00960886" w:rsidRDefault="00C3633A" w:rsidP="00ED3755">
            <w:pPr>
              <w:spacing w:after="0" w:line="360" w:lineRule="auto"/>
              <w:jc w:val="both"/>
              <w:rPr>
                <w:rFonts w:ascii="Arial Narrow" w:hAnsi="Arial Narrow" w:cs="Arial"/>
              </w:rPr>
            </w:pPr>
            <w:r w:rsidRPr="00960886">
              <w:rPr>
                <w:rFonts w:ascii="Arial Narrow" w:hAnsi="Arial Narrow"/>
              </w:rPr>
              <w:t>LLE</w:t>
            </w:r>
            <w:r w:rsidR="002711A6" w:rsidRPr="00960886">
              <w:rPr>
                <w:rFonts w:ascii="Arial Narrow" w:hAnsi="Arial Narrow"/>
              </w:rPr>
              <w:t>802</w:t>
            </w:r>
            <w:r w:rsidR="000C0E60">
              <w:rPr>
                <w:rFonts w:ascii="Arial Narrow" w:hAnsi="Arial Narrow"/>
              </w:rPr>
              <w:t>3</w:t>
            </w:r>
          </w:p>
        </w:tc>
        <w:tc>
          <w:tcPr>
            <w:tcW w:w="2548" w:type="dxa"/>
          </w:tcPr>
          <w:p w14:paraId="3E6A759A" w14:textId="77777777" w:rsidR="002711A6" w:rsidRPr="00960886" w:rsidRDefault="002711A6" w:rsidP="00ED3755">
            <w:pPr>
              <w:spacing w:after="0" w:line="360" w:lineRule="auto"/>
              <w:jc w:val="both"/>
              <w:rPr>
                <w:rFonts w:ascii="Arial Narrow" w:hAnsi="Arial Narrow" w:cs="Arial"/>
              </w:rPr>
            </w:pPr>
            <w:r w:rsidRPr="00960886">
              <w:rPr>
                <w:rFonts w:ascii="Arial Narrow" w:hAnsi="Arial Narrow"/>
              </w:rPr>
              <w:t>Estudos Literários IV</w:t>
            </w:r>
          </w:p>
        </w:tc>
        <w:tc>
          <w:tcPr>
            <w:tcW w:w="1562" w:type="dxa"/>
          </w:tcPr>
          <w:p w14:paraId="3193843C" w14:textId="2DB0B647" w:rsidR="002711A6" w:rsidRPr="00960886" w:rsidRDefault="00C3633A" w:rsidP="00196E11">
            <w:pPr>
              <w:spacing w:after="0" w:line="360" w:lineRule="auto"/>
              <w:rPr>
                <w:rFonts w:ascii="Arial Narrow" w:hAnsi="Arial Narrow"/>
              </w:rPr>
            </w:pPr>
            <w:r w:rsidRPr="00960886">
              <w:rPr>
                <w:rFonts w:ascii="Arial Narrow" w:hAnsi="Arial Narrow"/>
              </w:rPr>
              <w:t>LLE</w:t>
            </w:r>
            <w:r w:rsidR="002711A6" w:rsidRPr="00960886">
              <w:rPr>
                <w:rFonts w:ascii="Arial Narrow" w:hAnsi="Arial Narrow"/>
              </w:rPr>
              <w:t>8020 e LLE8021</w:t>
            </w:r>
            <w:r w:rsidR="000C0E60">
              <w:rPr>
                <w:rFonts w:ascii="Arial Narrow" w:hAnsi="Arial Narrow"/>
              </w:rPr>
              <w:t xml:space="preserve"> </w:t>
            </w:r>
            <w:r w:rsidR="002711A6" w:rsidRPr="00960886">
              <w:rPr>
                <w:rFonts w:ascii="Arial Narrow" w:hAnsi="Arial Narrow"/>
              </w:rPr>
              <w:t xml:space="preserve">ou LLE7020 e </w:t>
            </w:r>
            <w:r w:rsidRPr="00960886">
              <w:rPr>
                <w:rFonts w:ascii="Arial Narrow" w:hAnsi="Arial Narrow"/>
              </w:rPr>
              <w:t>LLE</w:t>
            </w:r>
            <w:r w:rsidR="002711A6" w:rsidRPr="00960886">
              <w:rPr>
                <w:rFonts w:ascii="Arial Narrow" w:hAnsi="Arial Narrow"/>
              </w:rPr>
              <w:t>7023</w:t>
            </w:r>
          </w:p>
        </w:tc>
        <w:tc>
          <w:tcPr>
            <w:tcW w:w="709" w:type="dxa"/>
          </w:tcPr>
          <w:p w14:paraId="0344C99E" w14:textId="77777777" w:rsidR="002711A6" w:rsidRPr="00960886" w:rsidRDefault="002711A6" w:rsidP="00ED3755">
            <w:pPr>
              <w:spacing w:after="0" w:line="360" w:lineRule="auto"/>
              <w:jc w:val="both"/>
              <w:rPr>
                <w:rFonts w:ascii="Arial Narrow" w:hAnsi="Arial Narrow" w:cs="Arial"/>
                <w:highlight w:val="yellow"/>
              </w:rPr>
            </w:pPr>
            <w:r w:rsidRPr="00960886">
              <w:rPr>
                <w:rFonts w:ascii="Arial Narrow" w:hAnsi="Arial Narrow" w:cs="Arial"/>
              </w:rPr>
              <w:t>72</w:t>
            </w:r>
          </w:p>
        </w:tc>
        <w:tc>
          <w:tcPr>
            <w:tcW w:w="567" w:type="dxa"/>
          </w:tcPr>
          <w:p w14:paraId="00F76162" w14:textId="77777777" w:rsidR="002711A6" w:rsidRPr="00960886" w:rsidRDefault="002711A6" w:rsidP="00ED3755">
            <w:pPr>
              <w:spacing w:after="0" w:line="360" w:lineRule="auto"/>
              <w:jc w:val="both"/>
              <w:rPr>
                <w:rFonts w:ascii="Arial Narrow" w:hAnsi="Arial Narrow" w:cs="Arial"/>
              </w:rPr>
            </w:pPr>
            <w:r w:rsidRPr="00960886">
              <w:rPr>
                <w:rFonts w:ascii="Arial Narrow" w:hAnsi="Arial Narrow" w:cs="Arial"/>
              </w:rPr>
              <w:t>60</w:t>
            </w:r>
          </w:p>
        </w:tc>
        <w:tc>
          <w:tcPr>
            <w:tcW w:w="2267" w:type="dxa"/>
          </w:tcPr>
          <w:p w14:paraId="1D7DBA50" w14:textId="4BFC0E95" w:rsidR="002711A6" w:rsidRPr="00960886" w:rsidRDefault="002711A6" w:rsidP="00A62AC5">
            <w:pPr>
              <w:spacing w:after="0" w:line="240" w:lineRule="auto"/>
              <w:rPr>
                <w:rFonts w:ascii="Arial Narrow" w:hAnsi="Arial Narrow"/>
              </w:rPr>
            </w:pPr>
            <w:r w:rsidRPr="00960886">
              <w:rPr>
                <w:rFonts w:ascii="Arial Narrow" w:hAnsi="Arial Narrow"/>
                <w:color w:val="000000"/>
                <w:lang w:val="fr-FR"/>
              </w:rPr>
              <w:t>LLE5605 ou LLE7022</w:t>
            </w:r>
          </w:p>
        </w:tc>
      </w:tr>
      <w:tr w:rsidR="0033382A" w:rsidRPr="0033382A" w14:paraId="42352772" w14:textId="77777777" w:rsidTr="00196E11">
        <w:trPr>
          <w:trHeight w:val="404"/>
        </w:trPr>
        <w:tc>
          <w:tcPr>
            <w:tcW w:w="1102" w:type="dxa"/>
          </w:tcPr>
          <w:p w14:paraId="4F7842BF" w14:textId="55F0C843" w:rsidR="0033382A" w:rsidRPr="00960886" w:rsidRDefault="0033382A" w:rsidP="00021AD1">
            <w:pPr>
              <w:spacing w:after="0" w:line="360" w:lineRule="auto"/>
              <w:jc w:val="both"/>
              <w:rPr>
                <w:rFonts w:ascii="Arial Narrow" w:hAnsi="Arial Narrow"/>
              </w:rPr>
            </w:pPr>
            <w:r>
              <w:rPr>
                <w:rFonts w:ascii="Arial Narrow" w:hAnsi="Arial Narrow"/>
              </w:rPr>
              <w:t>LLE8010</w:t>
            </w:r>
          </w:p>
        </w:tc>
        <w:tc>
          <w:tcPr>
            <w:tcW w:w="2548" w:type="dxa"/>
          </w:tcPr>
          <w:p w14:paraId="53A589DA" w14:textId="5E622D65" w:rsidR="0033382A" w:rsidRPr="00960886" w:rsidRDefault="0033382A" w:rsidP="00021AD1">
            <w:pPr>
              <w:spacing w:after="0" w:line="360" w:lineRule="auto"/>
              <w:rPr>
                <w:rFonts w:ascii="Arial Narrow" w:hAnsi="Arial Narrow"/>
              </w:rPr>
            </w:pPr>
            <w:r w:rsidRPr="00960886">
              <w:rPr>
                <w:rFonts w:ascii="Arial Narrow" w:hAnsi="Arial Narrow"/>
              </w:rPr>
              <w:t>Pesquisa em Letras Estrangeiras</w:t>
            </w:r>
          </w:p>
        </w:tc>
        <w:tc>
          <w:tcPr>
            <w:tcW w:w="1562" w:type="dxa"/>
            <w:vAlign w:val="center"/>
          </w:tcPr>
          <w:p w14:paraId="6A44507E" w14:textId="77777777" w:rsidR="0033382A" w:rsidRPr="00D35DC8" w:rsidRDefault="0033382A" w:rsidP="0033382A">
            <w:pPr>
              <w:spacing w:after="0" w:line="240" w:lineRule="auto"/>
              <w:rPr>
                <w:rFonts w:cstheme="minorBidi"/>
                <w:lang w:val="fr-FR"/>
              </w:rPr>
            </w:pPr>
            <w:r w:rsidRPr="00D35DC8">
              <w:rPr>
                <w:lang w:val="fr-FR"/>
              </w:rPr>
              <w:t xml:space="preserve">LLE 8030 e LLE8031 ou LLE 7030 e LLE 7031 ou LLE 5060 e LLE 8113 ou LE7113 e </w:t>
            </w:r>
          </w:p>
          <w:p w14:paraId="10A662B0" w14:textId="59D0EB28" w:rsidR="0033382A" w:rsidRPr="001B089D" w:rsidRDefault="0033382A" w:rsidP="0033382A">
            <w:pPr>
              <w:spacing w:after="0" w:line="360" w:lineRule="auto"/>
              <w:rPr>
                <w:rFonts w:ascii="Arial Narrow" w:hAnsi="Arial Narrow"/>
                <w:lang w:val="fr-FR"/>
              </w:rPr>
            </w:pPr>
            <w:r w:rsidRPr="001B089D">
              <w:rPr>
                <w:lang w:val="fr-FR"/>
              </w:rPr>
              <w:t>LLE8193 ou LLE7193 (Alemão) OU LLE8213 ou LLE7605 e LLE8293 ou LLE7604 (Espanhol)  OU LLE8313 ou LLE7313 e LLE8393 (Francês) OU LLE8413 ou LLE7413 e LLE8493 ou LLE7493 (Inglês) OU LLE8513 ou LLE7513 e LLE8593 (Italiano)</w:t>
            </w:r>
          </w:p>
        </w:tc>
        <w:tc>
          <w:tcPr>
            <w:tcW w:w="709" w:type="dxa"/>
          </w:tcPr>
          <w:p w14:paraId="5A24C264" w14:textId="5A541768" w:rsidR="0033382A" w:rsidRPr="00960886" w:rsidRDefault="0033382A" w:rsidP="00021AD1">
            <w:pPr>
              <w:spacing w:after="0" w:line="360" w:lineRule="auto"/>
              <w:jc w:val="both"/>
              <w:rPr>
                <w:rFonts w:ascii="Arial Narrow" w:hAnsi="Arial Narrow" w:cs="Arial"/>
                <w:lang w:val="fr-FR"/>
              </w:rPr>
            </w:pPr>
            <w:r w:rsidRPr="00960886">
              <w:rPr>
                <w:rFonts w:ascii="Arial Narrow" w:hAnsi="Arial Narrow" w:cs="Arial"/>
                <w:lang w:val="fr-FR"/>
              </w:rPr>
              <w:t>72</w:t>
            </w:r>
          </w:p>
        </w:tc>
        <w:tc>
          <w:tcPr>
            <w:tcW w:w="567" w:type="dxa"/>
          </w:tcPr>
          <w:p w14:paraId="4F4268F8" w14:textId="5C6F47AD" w:rsidR="0033382A" w:rsidRPr="00960886" w:rsidRDefault="0033382A" w:rsidP="00021AD1">
            <w:pPr>
              <w:spacing w:after="0" w:line="360" w:lineRule="auto"/>
              <w:jc w:val="both"/>
              <w:rPr>
                <w:rFonts w:ascii="Arial Narrow" w:hAnsi="Arial Narrow" w:cs="Arial"/>
              </w:rPr>
            </w:pPr>
            <w:r>
              <w:rPr>
                <w:rFonts w:ascii="Arial Narrow" w:hAnsi="Arial Narrow" w:cs="Arial"/>
              </w:rPr>
              <w:t>60</w:t>
            </w:r>
          </w:p>
        </w:tc>
        <w:tc>
          <w:tcPr>
            <w:tcW w:w="2267" w:type="dxa"/>
          </w:tcPr>
          <w:p w14:paraId="41C1C87C" w14:textId="7382330C" w:rsidR="0033382A" w:rsidRPr="00960886" w:rsidRDefault="0033382A" w:rsidP="0033382A">
            <w:pPr>
              <w:spacing w:after="0" w:line="240" w:lineRule="auto"/>
              <w:rPr>
                <w:rFonts w:ascii="Arial Narrow" w:hAnsi="Arial Narrow"/>
                <w:color w:val="000000"/>
                <w:lang w:val="fr-FR"/>
              </w:rPr>
            </w:pPr>
            <w:r>
              <w:rPr>
                <w:rFonts w:ascii="Arial Narrow" w:hAnsi="Arial Narrow"/>
                <w:color w:val="000000"/>
                <w:lang w:val="fr-FR"/>
              </w:rPr>
              <w:t>LLE7060 ou LLE7460</w:t>
            </w:r>
          </w:p>
        </w:tc>
      </w:tr>
      <w:tr w:rsidR="0033382A" w:rsidRPr="002247BC" w14:paraId="0146FADD" w14:textId="77777777" w:rsidTr="000A2084">
        <w:trPr>
          <w:trHeight w:val="404"/>
        </w:trPr>
        <w:tc>
          <w:tcPr>
            <w:tcW w:w="1102" w:type="dxa"/>
          </w:tcPr>
          <w:p w14:paraId="3A98C40D" w14:textId="61FE78C3" w:rsidR="0033382A" w:rsidRPr="00960886" w:rsidRDefault="0033382A" w:rsidP="00021AD1">
            <w:pPr>
              <w:spacing w:after="0" w:line="360" w:lineRule="auto"/>
              <w:jc w:val="both"/>
              <w:rPr>
                <w:rFonts w:ascii="Arial Narrow" w:hAnsi="Arial Narrow"/>
              </w:rPr>
            </w:pPr>
            <w:r w:rsidRPr="00960886">
              <w:rPr>
                <w:rFonts w:ascii="Arial Narrow" w:hAnsi="Arial Narrow"/>
              </w:rPr>
              <w:t>LLE8032</w:t>
            </w:r>
          </w:p>
        </w:tc>
        <w:tc>
          <w:tcPr>
            <w:tcW w:w="2548" w:type="dxa"/>
          </w:tcPr>
          <w:p w14:paraId="11A5ED9C" w14:textId="2B1F1DA7" w:rsidR="0033382A" w:rsidRPr="00960886" w:rsidRDefault="0033382A" w:rsidP="00021AD1">
            <w:pPr>
              <w:spacing w:after="0" w:line="360" w:lineRule="auto"/>
              <w:rPr>
                <w:rFonts w:ascii="Arial Narrow" w:hAnsi="Arial Narrow"/>
              </w:rPr>
            </w:pPr>
            <w:r w:rsidRPr="00960886">
              <w:rPr>
                <w:rFonts w:ascii="Arial Narrow" w:hAnsi="Arial Narrow"/>
              </w:rPr>
              <w:t>Prática de Tradução</w:t>
            </w:r>
          </w:p>
        </w:tc>
        <w:tc>
          <w:tcPr>
            <w:tcW w:w="1562" w:type="dxa"/>
          </w:tcPr>
          <w:p w14:paraId="2FFC3802" w14:textId="77777777" w:rsidR="0033382A" w:rsidRPr="00D35DC8" w:rsidRDefault="0033382A" w:rsidP="00E276CB">
            <w:pPr>
              <w:spacing w:after="0" w:line="360" w:lineRule="auto"/>
              <w:rPr>
                <w:rFonts w:ascii="Arial Narrow" w:hAnsi="Arial Narrow"/>
                <w:lang w:val="fr-FR"/>
              </w:rPr>
            </w:pPr>
            <w:r w:rsidRPr="00D35DC8">
              <w:rPr>
                <w:rFonts w:ascii="Arial Narrow" w:hAnsi="Arial Narrow"/>
                <w:lang w:val="fr-FR"/>
              </w:rPr>
              <w:t>LLE8030 e LLE8031</w:t>
            </w:r>
          </w:p>
          <w:p w14:paraId="79FD7F3D" w14:textId="77777777" w:rsidR="0033382A" w:rsidRPr="00960886" w:rsidRDefault="0033382A" w:rsidP="00E276CB">
            <w:pPr>
              <w:spacing w:after="0" w:line="360" w:lineRule="auto"/>
              <w:rPr>
                <w:rFonts w:ascii="Arial Narrow" w:hAnsi="Arial Narrow"/>
                <w:lang w:val="fr-FR"/>
              </w:rPr>
            </w:pPr>
            <w:r w:rsidRPr="00960886">
              <w:rPr>
                <w:rFonts w:ascii="Arial Narrow" w:hAnsi="Arial Narrow"/>
                <w:lang w:val="fr-FR"/>
              </w:rPr>
              <w:t>ou LLE7030 e LLE7031</w:t>
            </w:r>
          </w:p>
          <w:p w14:paraId="259926B5" w14:textId="0D073130" w:rsidR="0033382A" w:rsidRPr="00960886" w:rsidRDefault="0033382A" w:rsidP="00E276CB">
            <w:pPr>
              <w:spacing w:after="0" w:line="360" w:lineRule="auto"/>
              <w:rPr>
                <w:rFonts w:ascii="Arial Narrow" w:hAnsi="Arial Narrow"/>
                <w:lang w:val="fr-FR"/>
              </w:rPr>
            </w:pPr>
            <w:r w:rsidRPr="00960886">
              <w:rPr>
                <w:rFonts w:ascii="Arial Narrow" w:hAnsi="Arial Narrow"/>
                <w:lang w:val="fr-FR"/>
              </w:rPr>
              <w:lastRenderedPageBreak/>
              <w:t>ou LLE5060 LLE8313 e LLE8393</w:t>
            </w:r>
          </w:p>
        </w:tc>
        <w:tc>
          <w:tcPr>
            <w:tcW w:w="709" w:type="dxa"/>
          </w:tcPr>
          <w:p w14:paraId="7F6EA798" w14:textId="77777777" w:rsidR="0033382A" w:rsidRPr="00960886" w:rsidRDefault="0033382A" w:rsidP="00021AD1">
            <w:pPr>
              <w:spacing w:after="0" w:line="360" w:lineRule="auto"/>
              <w:jc w:val="both"/>
              <w:rPr>
                <w:rFonts w:ascii="Arial Narrow" w:hAnsi="Arial Narrow" w:cs="Arial"/>
              </w:rPr>
            </w:pPr>
            <w:r w:rsidRPr="00960886">
              <w:rPr>
                <w:rFonts w:ascii="Arial Narrow" w:hAnsi="Arial Narrow" w:cs="Arial"/>
              </w:rPr>
              <w:lastRenderedPageBreak/>
              <w:t>72</w:t>
            </w:r>
          </w:p>
        </w:tc>
        <w:tc>
          <w:tcPr>
            <w:tcW w:w="567" w:type="dxa"/>
          </w:tcPr>
          <w:p w14:paraId="53207B1D" w14:textId="77777777" w:rsidR="0033382A" w:rsidRPr="00960886" w:rsidRDefault="0033382A" w:rsidP="00021AD1">
            <w:pPr>
              <w:spacing w:after="0" w:line="360" w:lineRule="auto"/>
              <w:jc w:val="both"/>
              <w:rPr>
                <w:rFonts w:ascii="Arial Narrow" w:hAnsi="Arial Narrow" w:cs="Arial"/>
              </w:rPr>
            </w:pPr>
            <w:r w:rsidRPr="00960886">
              <w:rPr>
                <w:rFonts w:ascii="Arial Narrow" w:hAnsi="Arial Narrow" w:cs="Arial"/>
              </w:rPr>
              <w:t>60</w:t>
            </w:r>
          </w:p>
        </w:tc>
        <w:tc>
          <w:tcPr>
            <w:tcW w:w="2267" w:type="dxa"/>
          </w:tcPr>
          <w:p w14:paraId="201FDBFB" w14:textId="127C1C8E" w:rsidR="0033382A" w:rsidRPr="00960886" w:rsidRDefault="0033382A" w:rsidP="00021AD1">
            <w:pPr>
              <w:spacing w:after="0" w:line="240" w:lineRule="auto"/>
              <w:rPr>
                <w:rFonts w:ascii="Arial Narrow" w:hAnsi="Arial Narrow"/>
                <w:lang w:val="fr-FR"/>
              </w:rPr>
            </w:pPr>
          </w:p>
        </w:tc>
      </w:tr>
      <w:tr w:rsidR="0033382A" w:rsidRPr="00FE56A6" w14:paraId="4F11045A" w14:textId="77777777" w:rsidTr="000A2084">
        <w:trPr>
          <w:trHeight w:val="404"/>
        </w:trPr>
        <w:tc>
          <w:tcPr>
            <w:tcW w:w="1102" w:type="dxa"/>
          </w:tcPr>
          <w:p w14:paraId="0D4519B0" w14:textId="04829133" w:rsidR="0033382A" w:rsidRPr="00960886" w:rsidRDefault="0033382A" w:rsidP="00021AD1">
            <w:pPr>
              <w:spacing w:after="0" w:line="360" w:lineRule="auto"/>
              <w:jc w:val="both"/>
              <w:rPr>
                <w:rFonts w:ascii="Arial Narrow" w:hAnsi="Arial Narrow"/>
              </w:rPr>
            </w:pPr>
            <w:r w:rsidRPr="00960886">
              <w:rPr>
                <w:rFonts w:ascii="Arial Narrow" w:hAnsi="Arial Narrow"/>
              </w:rPr>
              <w:lastRenderedPageBreak/>
              <w:t>LLE8314</w:t>
            </w:r>
          </w:p>
        </w:tc>
        <w:tc>
          <w:tcPr>
            <w:tcW w:w="2548" w:type="dxa"/>
          </w:tcPr>
          <w:p w14:paraId="2EF72D36" w14:textId="6B6C09A7" w:rsidR="0033382A" w:rsidRPr="00960886" w:rsidRDefault="0033382A" w:rsidP="00021AD1">
            <w:pPr>
              <w:spacing w:after="0" w:line="360" w:lineRule="auto"/>
              <w:jc w:val="both"/>
              <w:rPr>
                <w:rFonts w:ascii="Arial Narrow" w:hAnsi="Arial Narrow" w:cs="Arial"/>
              </w:rPr>
            </w:pPr>
            <w:r w:rsidRPr="00960886">
              <w:rPr>
                <w:rFonts w:ascii="Arial Narrow" w:hAnsi="Arial Narrow" w:cs="Arial"/>
              </w:rPr>
              <w:t>Compreensão e Produção Oral em Língua Francesa IV</w:t>
            </w:r>
          </w:p>
        </w:tc>
        <w:tc>
          <w:tcPr>
            <w:tcW w:w="1562" w:type="dxa"/>
          </w:tcPr>
          <w:p w14:paraId="5B8E33E7" w14:textId="6BF49FE6" w:rsidR="0033382A" w:rsidRPr="00960886" w:rsidRDefault="0033382A" w:rsidP="00021AD1">
            <w:pPr>
              <w:spacing w:after="0" w:line="360" w:lineRule="auto"/>
              <w:jc w:val="both"/>
              <w:rPr>
                <w:rFonts w:ascii="Arial Narrow" w:hAnsi="Arial Narrow"/>
              </w:rPr>
            </w:pPr>
            <w:r w:rsidRPr="00960886">
              <w:rPr>
                <w:rFonts w:ascii="Arial Narrow" w:hAnsi="Arial Narrow"/>
              </w:rPr>
              <w:t>LLE8313 ou</w:t>
            </w:r>
          </w:p>
          <w:p w14:paraId="796A031A" w14:textId="724FDA27" w:rsidR="0033382A" w:rsidRPr="00960886" w:rsidRDefault="0033382A" w:rsidP="00021AD1">
            <w:pPr>
              <w:spacing w:after="0" w:line="360" w:lineRule="auto"/>
              <w:jc w:val="both"/>
              <w:rPr>
                <w:rFonts w:ascii="Arial Narrow" w:hAnsi="Arial Narrow"/>
              </w:rPr>
            </w:pPr>
            <w:r w:rsidRPr="00960886">
              <w:rPr>
                <w:rFonts w:ascii="Arial Narrow" w:hAnsi="Arial Narrow"/>
              </w:rPr>
              <w:t>LLE7313</w:t>
            </w:r>
          </w:p>
        </w:tc>
        <w:tc>
          <w:tcPr>
            <w:tcW w:w="709" w:type="dxa"/>
          </w:tcPr>
          <w:p w14:paraId="7305E2A5" w14:textId="77777777" w:rsidR="0033382A" w:rsidRPr="00960886" w:rsidRDefault="0033382A" w:rsidP="00021AD1">
            <w:pPr>
              <w:spacing w:after="0" w:line="360" w:lineRule="auto"/>
              <w:jc w:val="both"/>
              <w:rPr>
                <w:rFonts w:ascii="Arial Narrow" w:hAnsi="Arial Narrow" w:cs="Arial"/>
              </w:rPr>
            </w:pPr>
            <w:r w:rsidRPr="00960886">
              <w:rPr>
                <w:rFonts w:ascii="Arial Narrow" w:hAnsi="Arial Narrow" w:cs="Arial"/>
              </w:rPr>
              <w:t>72</w:t>
            </w:r>
          </w:p>
        </w:tc>
        <w:tc>
          <w:tcPr>
            <w:tcW w:w="567" w:type="dxa"/>
          </w:tcPr>
          <w:p w14:paraId="43D4CADA" w14:textId="77777777" w:rsidR="0033382A" w:rsidRPr="00960886" w:rsidRDefault="0033382A" w:rsidP="00021AD1">
            <w:pPr>
              <w:spacing w:after="0" w:line="360" w:lineRule="auto"/>
              <w:jc w:val="both"/>
              <w:rPr>
                <w:rFonts w:ascii="Arial Narrow" w:hAnsi="Arial Narrow" w:cs="Arial"/>
              </w:rPr>
            </w:pPr>
            <w:r w:rsidRPr="00960886">
              <w:rPr>
                <w:rFonts w:ascii="Arial Narrow" w:hAnsi="Arial Narrow" w:cs="Arial"/>
              </w:rPr>
              <w:t>60</w:t>
            </w:r>
          </w:p>
        </w:tc>
        <w:tc>
          <w:tcPr>
            <w:tcW w:w="2267" w:type="dxa"/>
          </w:tcPr>
          <w:p w14:paraId="5576F139" w14:textId="0D2FC4F4" w:rsidR="0033382A" w:rsidRPr="00D35DC8" w:rsidRDefault="0033382A" w:rsidP="00021AD1">
            <w:pPr>
              <w:spacing w:after="0" w:line="240" w:lineRule="auto"/>
              <w:rPr>
                <w:rFonts w:ascii="Arial Narrow" w:hAnsi="Arial Narrow"/>
                <w:highlight w:val="yellow"/>
                <w:lang w:val="fr-FR"/>
              </w:rPr>
            </w:pPr>
            <w:r w:rsidRPr="00D35DC8">
              <w:rPr>
                <w:rFonts w:ascii="Arial Narrow" w:hAnsi="Arial Narrow"/>
                <w:lang w:val="fr-FR"/>
              </w:rPr>
              <w:t>LLE7314 ou LLE5264 ou LLE5274</w:t>
            </w:r>
          </w:p>
        </w:tc>
      </w:tr>
      <w:tr w:rsidR="0033382A" w:rsidRPr="00FE56A6" w14:paraId="6A1CE23F" w14:textId="77777777" w:rsidTr="000A2084">
        <w:trPr>
          <w:trHeight w:val="404"/>
        </w:trPr>
        <w:tc>
          <w:tcPr>
            <w:tcW w:w="1102" w:type="dxa"/>
          </w:tcPr>
          <w:p w14:paraId="5AE0D912" w14:textId="498DCCA6" w:rsidR="0033382A" w:rsidRPr="00960886" w:rsidRDefault="0033382A" w:rsidP="00021AD1">
            <w:pPr>
              <w:spacing w:after="0" w:line="360" w:lineRule="auto"/>
              <w:jc w:val="both"/>
              <w:rPr>
                <w:rFonts w:ascii="Arial Narrow" w:hAnsi="Arial Narrow"/>
              </w:rPr>
            </w:pPr>
            <w:r w:rsidRPr="00960886">
              <w:rPr>
                <w:rFonts w:ascii="Arial Narrow" w:hAnsi="Arial Narrow"/>
              </w:rPr>
              <w:t>LLE8394</w:t>
            </w:r>
          </w:p>
        </w:tc>
        <w:tc>
          <w:tcPr>
            <w:tcW w:w="2548" w:type="dxa"/>
          </w:tcPr>
          <w:p w14:paraId="7EF46259" w14:textId="3A1F1C80" w:rsidR="0033382A" w:rsidRPr="00960886" w:rsidRDefault="0033382A" w:rsidP="00021AD1">
            <w:pPr>
              <w:spacing w:after="0" w:line="360" w:lineRule="auto"/>
              <w:jc w:val="both"/>
              <w:rPr>
                <w:rFonts w:ascii="Arial Narrow" w:hAnsi="Arial Narrow" w:cs="Arial"/>
              </w:rPr>
            </w:pPr>
            <w:r w:rsidRPr="00960886">
              <w:rPr>
                <w:rFonts w:ascii="Arial Narrow" w:hAnsi="Arial Narrow" w:cs="Arial"/>
              </w:rPr>
              <w:t>Compreensão e Produção Escrita em Língua Francesa IV</w:t>
            </w:r>
          </w:p>
        </w:tc>
        <w:tc>
          <w:tcPr>
            <w:tcW w:w="1562" w:type="dxa"/>
          </w:tcPr>
          <w:p w14:paraId="006DF63C" w14:textId="136EE0E3" w:rsidR="0033382A" w:rsidRPr="00960886" w:rsidRDefault="0033382A" w:rsidP="00021AD1">
            <w:pPr>
              <w:spacing w:after="0" w:line="360" w:lineRule="auto"/>
              <w:jc w:val="both"/>
              <w:rPr>
                <w:rFonts w:ascii="Arial Narrow" w:hAnsi="Arial Narrow"/>
              </w:rPr>
            </w:pPr>
            <w:r w:rsidRPr="00960886">
              <w:rPr>
                <w:rFonts w:ascii="Arial Narrow" w:hAnsi="Arial Narrow"/>
              </w:rPr>
              <w:t>LLE</w:t>
            </w:r>
            <w:r>
              <w:rPr>
                <w:rFonts w:ascii="Arial Narrow" w:hAnsi="Arial Narrow"/>
              </w:rPr>
              <w:t>839</w:t>
            </w:r>
            <w:r w:rsidRPr="00960886">
              <w:rPr>
                <w:rFonts w:ascii="Arial Narrow" w:hAnsi="Arial Narrow"/>
              </w:rPr>
              <w:t>3 ou</w:t>
            </w:r>
          </w:p>
          <w:p w14:paraId="35D8552A" w14:textId="74ED35B3" w:rsidR="0033382A" w:rsidRPr="00960886" w:rsidRDefault="0033382A" w:rsidP="00E276CB">
            <w:pPr>
              <w:spacing w:after="0" w:line="360" w:lineRule="auto"/>
              <w:jc w:val="both"/>
              <w:rPr>
                <w:rFonts w:ascii="Arial Narrow" w:hAnsi="Arial Narrow"/>
              </w:rPr>
            </w:pPr>
            <w:r w:rsidRPr="00960886">
              <w:rPr>
                <w:rFonts w:ascii="Arial Narrow" w:hAnsi="Arial Narrow"/>
              </w:rPr>
              <w:t>LLE7313</w:t>
            </w:r>
          </w:p>
          <w:p w14:paraId="158BFFB1" w14:textId="1FB62D86" w:rsidR="0033382A" w:rsidRPr="00960886" w:rsidRDefault="0033382A" w:rsidP="00021AD1">
            <w:pPr>
              <w:spacing w:after="0" w:line="360" w:lineRule="auto"/>
              <w:jc w:val="both"/>
              <w:rPr>
                <w:rFonts w:ascii="Arial Narrow" w:hAnsi="Arial Narrow"/>
              </w:rPr>
            </w:pPr>
          </w:p>
        </w:tc>
        <w:tc>
          <w:tcPr>
            <w:tcW w:w="709" w:type="dxa"/>
          </w:tcPr>
          <w:p w14:paraId="36DCDD01" w14:textId="77777777" w:rsidR="0033382A" w:rsidRPr="00960886" w:rsidRDefault="0033382A" w:rsidP="00021AD1">
            <w:pPr>
              <w:spacing w:after="0" w:line="360" w:lineRule="auto"/>
              <w:jc w:val="both"/>
              <w:rPr>
                <w:rFonts w:ascii="Arial Narrow" w:hAnsi="Arial Narrow" w:cs="Arial"/>
              </w:rPr>
            </w:pPr>
            <w:r w:rsidRPr="00960886">
              <w:rPr>
                <w:rFonts w:ascii="Arial Narrow" w:hAnsi="Arial Narrow" w:cs="Arial"/>
              </w:rPr>
              <w:t>72</w:t>
            </w:r>
          </w:p>
        </w:tc>
        <w:tc>
          <w:tcPr>
            <w:tcW w:w="567" w:type="dxa"/>
          </w:tcPr>
          <w:p w14:paraId="52173B14" w14:textId="77777777" w:rsidR="0033382A" w:rsidRPr="00960886" w:rsidRDefault="0033382A" w:rsidP="00021AD1">
            <w:pPr>
              <w:spacing w:after="0" w:line="360" w:lineRule="auto"/>
              <w:jc w:val="both"/>
              <w:rPr>
                <w:rFonts w:ascii="Arial Narrow" w:hAnsi="Arial Narrow" w:cs="Arial"/>
              </w:rPr>
            </w:pPr>
            <w:r w:rsidRPr="00960886">
              <w:rPr>
                <w:rFonts w:ascii="Arial Narrow" w:hAnsi="Arial Narrow" w:cs="Arial"/>
              </w:rPr>
              <w:t>60</w:t>
            </w:r>
          </w:p>
        </w:tc>
        <w:tc>
          <w:tcPr>
            <w:tcW w:w="2267" w:type="dxa"/>
          </w:tcPr>
          <w:p w14:paraId="604249FA" w14:textId="0C9EBD84" w:rsidR="0033382A" w:rsidRPr="00D35DC8" w:rsidRDefault="0033382A" w:rsidP="00021AD1">
            <w:pPr>
              <w:spacing w:after="0" w:line="240" w:lineRule="auto"/>
              <w:rPr>
                <w:rFonts w:ascii="Arial Narrow" w:hAnsi="Arial Narrow"/>
                <w:highlight w:val="yellow"/>
                <w:lang w:val="fr-FR"/>
              </w:rPr>
            </w:pPr>
            <w:r w:rsidRPr="00D35DC8">
              <w:rPr>
                <w:rFonts w:ascii="Arial Narrow" w:hAnsi="Arial Narrow"/>
                <w:lang w:val="fr-FR"/>
              </w:rPr>
              <w:t>LLE7314 ou LLE5264 ou LLE5274</w:t>
            </w:r>
          </w:p>
        </w:tc>
      </w:tr>
      <w:tr w:rsidR="0033382A" w:rsidRPr="00C30C2C" w14:paraId="195453A4" w14:textId="77777777" w:rsidTr="000A2084">
        <w:trPr>
          <w:trHeight w:val="404"/>
        </w:trPr>
        <w:tc>
          <w:tcPr>
            <w:tcW w:w="1102" w:type="dxa"/>
          </w:tcPr>
          <w:p w14:paraId="5FDDF2F5" w14:textId="474807E5" w:rsidR="0033382A" w:rsidRPr="00D35DC8" w:rsidRDefault="0033382A" w:rsidP="00ED3755">
            <w:pPr>
              <w:spacing w:after="0" w:line="360" w:lineRule="auto"/>
              <w:jc w:val="both"/>
              <w:rPr>
                <w:rFonts w:ascii="Arial Narrow" w:hAnsi="Arial Narrow"/>
                <w:lang w:val="fr-FR"/>
              </w:rPr>
            </w:pPr>
          </w:p>
        </w:tc>
        <w:tc>
          <w:tcPr>
            <w:tcW w:w="2548" w:type="dxa"/>
          </w:tcPr>
          <w:p w14:paraId="60BE97D7" w14:textId="231A6231" w:rsidR="0033382A" w:rsidRPr="00960886" w:rsidRDefault="0033382A" w:rsidP="00ED3755">
            <w:pPr>
              <w:spacing w:after="0" w:line="360" w:lineRule="auto"/>
              <w:jc w:val="both"/>
              <w:rPr>
                <w:rFonts w:ascii="Arial Narrow" w:hAnsi="Arial Narrow" w:cs="Arial"/>
              </w:rPr>
            </w:pPr>
            <w:r w:rsidRPr="00960886">
              <w:rPr>
                <w:rFonts w:ascii="Arial Narrow" w:hAnsi="Arial Narrow" w:cs="Arial"/>
              </w:rPr>
              <w:t>PCC</w:t>
            </w:r>
          </w:p>
        </w:tc>
        <w:tc>
          <w:tcPr>
            <w:tcW w:w="1562" w:type="dxa"/>
          </w:tcPr>
          <w:p w14:paraId="0AD3F018" w14:textId="77777777" w:rsidR="0033382A" w:rsidRPr="00960886" w:rsidRDefault="0033382A" w:rsidP="00ED3755">
            <w:pPr>
              <w:spacing w:after="0" w:line="360" w:lineRule="auto"/>
              <w:jc w:val="both"/>
              <w:rPr>
                <w:rFonts w:ascii="Arial Narrow" w:hAnsi="Arial Narrow"/>
              </w:rPr>
            </w:pPr>
          </w:p>
        </w:tc>
        <w:tc>
          <w:tcPr>
            <w:tcW w:w="709" w:type="dxa"/>
          </w:tcPr>
          <w:p w14:paraId="7FAE8C27" w14:textId="4635C652" w:rsidR="0033382A" w:rsidRPr="00960886" w:rsidRDefault="0033382A" w:rsidP="00ED3755">
            <w:pPr>
              <w:spacing w:after="0" w:line="360" w:lineRule="auto"/>
              <w:jc w:val="both"/>
              <w:rPr>
                <w:rFonts w:ascii="Arial Narrow" w:hAnsi="Arial Narrow" w:cs="Arial"/>
                <w:highlight w:val="yellow"/>
              </w:rPr>
            </w:pPr>
            <w:r w:rsidRPr="00960886">
              <w:rPr>
                <w:rFonts w:ascii="Arial Narrow" w:hAnsi="Arial Narrow" w:cs="Arial"/>
              </w:rPr>
              <w:t>72</w:t>
            </w:r>
          </w:p>
        </w:tc>
        <w:tc>
          <w:tcPr>
            <w:tcW w:w="567" w:type="dxa"/>
          </w:tcPr>
          <w:p w14:paraId="6643A04A" w14:textId="4B321BB9" w:rsidR="0033382A" w:rsidRPr="00960886" w:rsidRDefault="0033382A" w:rsidP="00ED3755">
            <w:pPr>
              <w:spacing w:after="0" w:line="360" w:lineRule="auto"/>
              <w:jc w:val="both"/>
              <w:rPr>
                <w:rFonts w:ascii="Arial Narrow" w:hAnsi="Arial Narrow" w:cs="Arial"/>
              </w:rPr>
            </w:pPr>
            <w:r>
              <w:rPr>
                <w:rFonts w:ascii="Arial Narrow" w:hAnsi="Arial Narrow" w:cs="Arial"/>
              </w:rPr>
              <w:t>60</w:t>
            </w:r>
          </w:p>
        </w:tc>
        <w:tc>
          <w:tcPr>
            <w:tcW w:w="2267" w:type="dxa"/>
          </w:tcPr>
          <w:p w14:paraId="4B6914EB" w14:textId="77777777" w:rsidR="0033382A" w:rsidRPr="00960886" w:rsidRDefault="0033382A">
            <w:pPr>
              <w:spacing w:after="0" w:line="240" w:lineRule="auto"/>
              <w:rPr>
                <w:rFonts w:ascii="Arial Narrow" w:hAnsi="Arial Narrow"/>
              </w:rPr>
            </w:pPr>
          </w:p>
        </w:tc>
      </w:tr>
    </w:tbl>
    <w:p w14:paraId="300398F8" w14:textId="77777777" w:rsidR="0018608E" w:rsidRDefault="0018608E"/>
    <w:tbl>
      <w:tblPr>
        <w:tblStyle w:val="Tabelacomgrade"/>
        <w:tblW w:w="8755" w:type="dxa"/>
        <w:tblLayout w:type="fixed"/>
        <w:tblLook w:val="04A0" w:firstRow="1" w:lastRow="0" w:firstColumn="1" w:lastColumn="0" w:noHBand="0" w:noVBand="1"/>
      </w:tblPr>
      <w:tblGrid>
        <w:gridCol w:w="1102"/>
        <w:gridCol w:w="2548"/>
        <w:gridCol w:w="1562"/>
        <w:gridCol w:w="709"/>
        <w:gridCol w:w="567"/>
        <w:gridCol w:w="2267"/>
      </w:tblGrid>
      <w:tr w:rsidR="00905B49" w:rsidRPr="00661552" w14:paraId="783D54AA" w14:textId="77777777" w:rsidTr="00D02C0D">
        <w:trPr>
          <w:trHeight w:val="404"/>
        </w:trPr>
        <w:tc>
          <w:tcPr>
            <w:tcW w:w="8755" w:type="dxa"/>
            <w:gridSpan w:val="6"/>
            <w:shd w:val="clear" w:color="auto" w:fill="BEFDFF"/>
          </w:tcPr>
          <w:p w14:paraId="14E7E40D" w14:textId="4EEA8BC9" w:rsidR="00D601A9" w:rsidRPr="00661552" w:rsidRDefault="00905B49" w:rsidP="006A40A6">
            <w:pPr>
              <w:spacing w:after="0" w:line="360" w:lineRule="auto"/>
              <w:jc w:val="center"/>
              <w:rPr>
                <w:rFonts w:ascii="Arial Narrow" w:hAnsi="Arial Narrow" w:cs="Arial"/>
                <w:sz w:val="24"/>
                <w:szCs w:val="24"/>
              </w:rPr>
            </w:pPr>
            <w:r w:rsidRPr="00661552">
              <w:rPr>
                <w:rFonts w:ascii="Arial Narrow" w:hAnsi="Arial Narrow" w:cs="Arial"/>
                <w:b/>
                <w:sz w:val="24"/>
                <w:szCs w:val="24"/>
              </w:rPr>
              <w:t>QUINTA FASE</w:t>
            </w:r>
            <w:r w:rsidRPr="00661552">
              <w:rPr>
                <w:rFonts w:ascii="Arial Narrow" w:hAnsi="Arial Narrow" w:cs="Arial"/>
                <w:sz w:val="24"/>
                <w:szCs w:val="24"/>
              </w:rPr>
              <w:t xml:space="preserve"> </w:t>
            </w:r>
            <w:r w:rsidR="00D601A9" w:rsidRPr="00661552">
              <w:rPr>
                <w:rFonts w:ascii="Arial Narrow" w:hAnsi="Arial Narrow" w:cs="Arial"/>
                <w:sz w:val="24"/>
                <w:szCs w:val="24"/>
              </w:rPr>
              <w:t xml:space="preserve">– Obrigatória = </w:t>
            </w:r>
            <w:r w:rsidR="00880206" w:rsidRPr="00661552">
              <w:rPr>
                <w:rFonts w:ascii="Arial Narrow" w:hAnsi="Arial Narrow" w:cs="Arial"/>
                <w:sz w:val="24"/>
                <w:szCs w:val="24"/>
              </w:rPr>
              <w:t>360</w:t>
            </w:r>
            <w:r w:rsidR="00D601A9" w:rsidRPr="00661552">
              <w:rPr>
                <w:rFonts w:ascii="Arial Narrow" w:hAnsi="Arial Narrow" w:cs="Arial"/>
                <w:sz w:val="24"/>
                <w:szCs w:val="24"/>
              </w:rPr>
              <w:t>h/a</w:t>
            </w:r>
            <w:r w:rsidR="00673A8A" w:rsidRPr="00661552">
              <w:rPr>
                <w:rFonts w:ascii="Arial Narrow" w:hAnsi="Arial Narrow" w:cs="Arial"/>
                <w:sz w:val="24"/>
                <w:szCs w:val="24"/>
              </w:rPr>
              <w:t xml:space="preserve"> = 30</w:t>
            </w:r>
            <w:r w:rsidR="00880206" w:rsidRPr="00661552">
              <w:rPr>
                <w:rFonts w:ascii="Arial Narrow" w:hAnsi="Arial Narrow" w:cs="Arial"/>
                <w:sz w:val="24"/>
                <w:szCs w:val="24"/>
              </w:rPr>
              <w:t>0h/r</w:t>
            </w:r>
          </w:p>
          <w:p w14:paraId="6C619FD3" w14:textId="2CE5D6EC" w:rsidR="00D601A9" w:rsidRPr="00661552" w:rsidRDefault="003342DA" w:rsidP="00ED1A75">
            <w:pPr>
              <w:spacing w:after="0" w:line="360" w:lineRule="auto"/>
              <w:jc w:val="center"/>
              <w:rPr>
                <w:rFonts w:ascii="Arial Narrow" w:hAnsi="Arial Narrow" w:cs="Arial"/>
                <w:b/>
                <w:sz w:val="24"/>
                <w:szCs w:val="24"/>
              </w:rPr>
            </w:pPr>
            <w:r w:rsidRPr="00661552">
              <w:rPr>
                <w:rFonts w:ascii="Arial Narrow" w:hAnsi="Arial Narrow" w:cs="Arial"/>
                <w:sz w:val="24"/>
                <w:szCs w:val="24"/>
              </w:rPr>
              <w:t xml:space="preserve">LLE </w:t>
            </w:r>
            <w:r w:rsidR="00D601A9" w:rsidRPr="00661552">
              <w:rPr>
                <w:rFonts w:ascii="Arial Narrow" w:hAnsi="Arial Narrow" w:cs="Arial"/>
                <w:sz w:val="24"/>
                <w:szCs w:val="24"/>
              </w:rPr>
              <w:t>216h/a</w:t>
            </w:r>
            <w:r w:rsidR="004562CB" w:rsidRPr="00661552">
              <w:rPr>
                <w:rFonts w:ascii="Arial Narrow" w:hAnsi="Arial Narrow" w:cs="Arial"/>
                <w:sz w:val="24"/>
                <w:szCs w:val="24"/>
              </w:rPr>
              <w:t>, Opt 72</w:t>
            </w:r>
            <w:r w:rsidR="00ED1A75" w:rsidRPr="00661552">
              <w:rPr>
                <w:rFonts w:ascii="Arial Narrow" w:hAnsi="Arial Narrow" w:cs="Arial"/>
                <w:sz w:val="24"/>
                <w:szCs w:val="24"/>
              </w:rPr>
              <w:t xml:space="preserve">, </w:t>
            </w:r>
            <w:r w:rsidRPr="00661552">
              <w:rPr>
                <w:rFonts w:ascii="Arial Narrow" w:hAnsi="Arial Narrow" w:cs="Arial"/>
                <w:sz w:val="24"/>
                <w:szCs w:val="24"/>
              </w:rPr>
              <w:t>PSI 72h/a, EED 72</w:t>
            </w:r>
            <w:r w:rsidR="00D601A9" w:rsidRPr="00661552">
              <w:rPr>
                <w:rFonts w:ascii="Arial Narrow" w:hAnsi="Arial Narrow" w:cs="Arial"/>
                <w:sz w:val="24"/>
                <w:szCs w:val="24"/>
              </w:rPr>
              <w:t>h/a</w:t>
            </w:r>
            <w:r w:rsidRPr="00661552">
              <w:rPr>
                <w:rFonts w:ascii="Arial Narrow" w:hAnsi="Arial Narrow" w:cs="Arial"/>
                <w:sz w:val="24"/>
                <w:szCs w:val="24"/>
              </w:rPr>
              <w:t xml:space="preserve"> </w:t>
            </w:r>
            <w:r w:rsidR="00ED1A75" w:rsidRPr="00661552">
              <w:rPr>
                <w:rFonts w:ascii="Arial Narrow" w:hAnsi="Arial Narrow" w:cs="Arial"/>
                <w:sz w:val="24"/>
                <w:szCs w:val="24"/>
              </w:rPr>
              <w:t xml:space="preserve">e </w:t>
            </w:r>
            <w:r w:rsidRPr="00661552">
              <w:rPr>
                <w:rFonts w:ascii="Arial Narrow" w:hAnsi="Arial Narrow" w:cs="Arial"/>
                <w:sz w:val="24"/>
                <w:szCs w:val="24"/>
              </w:rPr>
              <w:t xml:space="preserve">PCC </w:t>
            </w:r>
            <w:r w:rsidR="00D601A9" w:rsidRPr="00661552">
              <w:rPr>
                <w:rFonts w:ascii="Arial Narrow" w:hAnsi="Arial Narrow" w:cs="Arial"/>
                <w:sz w:val="24"/>
                <w:szCs w:val="24"/>
              </w:rPr>
              <w:t xml:space="preserve">72h/a  </w:t>
            </w:r>
            <w:r w:rsidR="00ED1A75" w:rsidRPr="00661552">
              <w:rPr>
                <w:rFonts w:ascii="Arial Narrow" w:hAnsi="Arial Narrow" w:cs="Arial"/>
                <w:sz w:val="24"/>
                <w:szCs w:val="24"/>
              </w:rPr>
              <w:t xml:space="preserve">    </w:t>
            </w:r>
            <w:r w:rsidRPr="00661552">
              <w:rPr>
                <w:rFonts w:ascii="Arial Narrow" w:hAnsi="Arial Narrow" w:cs="Arial"/>
                <w:sz w:val="24"/>
                <w:szCs w:val="24"/>
              </w:rPr>
              <w:t xml:space="preserve">      </w:t>
            </w:r>
            <w:r w:rsidR="00ED1A75" w:rsidRPr="00661552">
              <w:rPr>
                <w:rFonts w:ascii="Arial Narrow" w:hAnsi="Arial Narrow" w:cs="Arial"/>
                <w:sz w:val="24"/>
                <w:szCs w:val="24"/>
              </w:rPr>
              <w:t xml:space="preserve"> </w:t>
            </w:r>
            <w:r w:rsidR="00D601A9" w:rsidRPr="00661552">
              <w:rPr>
                <w:rFonts w:ascii="Arial Narrow" w:hAnsi="Arial Narrow" w:cs="Arial"/>
                <w:sz w:val="24"/>
                <w:szCs w:val="24"/>
              </w:rPr>
              <w:t xml:space="preserve">TOTAL = </w:t>
            </w:r>
            <w:r w:rsidR="00880206" w:rsidRPr="00661552">
              <w:rPr>
                <w:rFonts w:ascii="Arial Narrow" w:hAnsi="Arial Narrow" w:cs="Arial"/>
                <w:sz w:val="24"/>
                <w:szCs w:val="24"/>
              </w:rPr>
              <w:t xml:space="preserve"> </w:t>
            </w:r>
            <w:r w:rsidR="004562CB" w:rsidRPr="00661552">
              <w:rPr>
                <w:rFonts w:ascii="Arial Narrow" w:hAnsi="Arial Narrow" w:cs="Arial"/>
                <w:sz w:val="24"/>
                <w:szCs w:val="24"/>
              </w:rPr>
              <w:t>504</w:t>
            </w:r>
            <w:r w:rsidR="00ED1A75" w:rsidRPr="00661552">
              <w:rPr>
                <w:rFonts w:ascii="Arial Narrow" w:hAnsi="Arial Narrow" w:cs="Arial"/>
                <w:sz w:val="24"/>
                <w:szCs w:val="24"/>
              </w:rPr>
              <w:t xml:space="preserve">h/a = </w:t>
            </w:r>
            <w:r w:rsidR="004562CB" w:rsidRPr="00661552">
              <w:rPr>
                <w:rFonts w:ascii="Arial Narrow" w:hAnsi="Arial Narrow" w:cs="Arial"/>
                <w:sz w:val="24"/>
                <w:szCs w:val="24"/>
              </w:rPr>
              <w:t>42</w:t>
            </w:r>
            <w:r w:rsidR="009A7F97" w:rsidRPr="00661552">
              <w:rPr>
                <w:rFonts w:ascii="Arial Narrow" w:hAnsi="Arial Narrow" w:cs="Arial"/>
                <w:sz w:val="24"/>
                <w:szCs w:val="24"/>
              </w:rPr>
              <w:t>0h/r</w:t>
            </w:r>
          </w:p>
        </w:tc>
      </w:tr>
      <w:tr w:rsidR="000A2084" w:rsidRPr="00661552" w14:paraId="6BD5CBDC" w14:textId="77777777" w:rsidTr="000A2084">
        <w:trPr>
          <w:trHeight w:val="404"/>
        </w:trPr>
        <w:tc>
          <w:tcPr>
            <w:tcW w:w="1102" w:type="dxa"/>
          </w:tcPr>
          <w:p w14:paraId="6B42D4EF" w14:textId="15CBEC28" w:rsidR="00905B49" w:rsidRPr="00661552" w:rsidRDefault="00905B49" w:rsidP="00ED3755">
            <w:pPr>
              <w:spacing w:after="0" w:line="360" w:lineRule="auto"/>
              <w:jc w:val="both"/>
              <w:rPr>
                <w:rFonts w:ascii="Arial Narrow" w:hAnsi="Arial Narrow"/>
                <w:sz w:val="24"/>
                <w:szCs w:val="24"/>
              </w:rPr>
            </w:pPr>
            <w:r w:rsidRPr="00661552">
              <w:rPr>
                <w:rFonts w:ascii="Arial Narrow" w:hAnsi="Arial Narrow" w:cs="Arial"/>
                <w:b/>
                <w:sz w:val="24"/>
                <w:szCs w:val="24"/>
              </w:rPr>
              <w:t>Código</w:t>
            </w:r>
          </w:p>
        </w:tc>
        <w:tc>
          <w:tcPr>
            <w:tcW w:w="2548" w:type="dxa"/>
          </w:tcPr>
          <w:p w14:paraId="7DEFB375" w14:textId="4B2F6F81" w:rsidR="00905B49" w:rsidRPr="00661552" w:rsidRDefault="00905B49" w:rsidP="00ED3755">
            <w:pPr>
              <w:spacing w:after="0" w:line="360" w:lineRule="auto"/>
              <w:jc w:val="both"/>
              <w:rPr>
                <w:rFonts w:ascii="Arial Narrow" w:hAnsi="Arial Narrow"/>
                <w:sz w:val="24"/>
                <w:szCs w:val="24"/>
              </w:rPr>
            </w:pPr>
            <w:r w:rsidRPr="00661552">
              <w:rPr>
                <w:rFonts w:ascii="Arial Narrow" w:hAnsi="Arial Narrow" w:cs="Arial"/>
                <w:b/>
                <w:sz w:val="24"/>
                <w:szCs w:val="24"/>
              </w:rPr>
              <w:t>Disciplina</w:t>
            </w:r>
          </w:p>
        </w:tc>
        <w:tc>
          <w:tcPr>
            <w:tcW w:w="1562" w:type="dxa"/>
          </w:tcPr>
          <w:p w14:paraId="6FC4793A" w14:textId="75D591CF" w:rsidR="00905B49" w:rsidRPr="00661552" w:rsidRDefault="00905B49" w:rsidP="00ED3755">
            <w:pPr>
              <w:spacing w:after="0" w:line="360" w:lineRule="auto"/>
              <w:jc w:val="both"/>
              <w:rPr>
                <w:rFonts w:ascii="Arial Narrow" w:hAnsi="Arial Narrow"/>
                <w:sz w:val="24"/>
                <w:szCs w:val="24"/>
              </w:rPr>
            </w:pPr>
            <w:r w:rsidRPr="00661552">
              <w:rPr>
                <w:rFonts w:ascii="Arial Narrow" w:hAnsi="Arial Narrow" w:cs="Arial"/>
                <w:b/>
                <w:sz w:val="24"/>
                <w:szCs w:val="24"/>
              </w:rPr>
              <w:t>Pré-req.</w:t>
            </w:r>
          </w:p>
        </w:tc>
        <w:tc>
          <w:tcPr>
            <w:tcW w:w="709" w:type="dxa"/>
          </w:tcPr>
          <w:p w14:paraId="5F6B8B4C" w14:textId="4AEBB126" w:rsidR="00905B49" w:rsidRPr="00661552" w:rsidRDefault="00CA1B75" w:rsidP="00ED3755">
            <w:pPr>
              <w:spacing w:after="0" w:line="360" w:lineRule="auto"/>
              <w:jc w:val="both"/>
              <w:rPr>
                <w:rFonts w:ascii="Arial Narrow" w:hAnsi="Arial Narrow" w:cs="Arial"/>
                <w:sz w:val="24"/>
                <w:szCs w:val="24"/>
                <w:highlight w:val="yellow"/>
              </w:rPr>
            </w:pPr>
            <w:r w:rsidRPr="00661552">
              <w:rPr>
                <w:rFonts w:ascii="Arial Narrow" w:hAnsi="Arial Narrow" w:cs="Arial"/>
                <w:b/>
                <w:sz w:val="24"/>
                <w:szCs w:val="24"/>
              </w:rPr>
              <w:t>h/a</w:t>
            </w:r>
          </w:p>
        </w:tc>
        <w:tc>
          <w:tcPr>
            <w:tcW w:w="567" w:type="dxa"/>
          </w:tcPr>
          <w:p w14:paraId="3BCBCBBC" w14:textId="4C717F97" w:rsidR="00905B49" w:rsidRPr="00661552" w:rsidRDefault="00CA1B75" w:rsidP="00ED3755">
            <w:pPr>
              <w:spacing w:after="0" w:line="360" w:lineRule="auto"/>
              <w:jc w:val="both"/>
              <w:rPr>
                <w:rFonts w:ascii="Arial Narrow" w:hAnsi="Arial Narrow" w:cs="Arial"/>
                <w:sz w:val="24"/>
                <w:szCs w:val="24"/>
              </w:rPr>
            </w:pPr>
            <w:r w:rsidRPr="00661552">
              <w:rPr>
                <w:rFonts w:ascii="Arial Narrow" w:hAnsi="Arial Narrow" w:cs="Arial"/>
                <w:b/>
                <w:sz w:val="24"/>
                <w:szCs w:val="24"/>
              </w:rPr>
              <w:t>h/r</w:t>
            </w:r>
          </w:p>
        </w:tc>
        <w:tc>
          <w:tcPr>
            <w:tcW w:w="2267" w:type="dxa"/>
          </w:tcPr>
          <w:p w14:paraId="1453BF12" w14:textId="0D239F96" w:rsidR="00905B49" w:rsidRPr="00661552" w:rsidRDefault="00905B49">
            <w:pPr>
              <w:spacing w:after="0" w:line="240" w:lineRule="auto"/>
              <w:rPr>
                <w:rFonts w:ascii="Arial Narrow" w:hAnsi="Arial Narrow"/>
                <w:sz w:val="24"/>
                <w:szCs w:val="24"/>
              </w:rPr>
            </w:pPr>
            <w:r w:rsidRPr="00661552">
              <w:rPr>
                <w:rFonts w:ascii="Arial Narrow" w:hAnsi="Arial Narrow"/>
                <w:b/>
                <w:sz w:val="24"/>
                <w:szCs w:val="24"/>
              </w:rPr>
              <w:t>Equivalentes</w:t>
            </w:r>
          </w:p>
        </w:tc>
      </w:tr>
      <w:tr w:rsidR="000A2084" w:rsidRPr="00C30C2C" w14:paraId="54DD85B9" w14:textId="60A0E112" w:rsidTr="000A2084">
        <w:trPr>
          <w:trHeight w:val="404"/>
        </w:trPr>
        <w:tc>
          <w:tcPr>
            <w:tcW w:w="1102" w:type="dxa"/>
          </w:tcPr>
          <w:p w14:paraId="63E5F711" w14:textId="7079F130" w:rsidR="00905B49" w:rsidRPr="00960886" w:rsidRDefault="00905B49" w:rsidP="00661552">
            <w:pPr>
              <w:spacing w:after="0" w:line="240" w:lineRule="auto"/>
              <w:jc w:val="both"/>
              <w:rPr>
                <w:rFonts w:ascii="Arial Narrow" w:hAnsi="Arial Narrow"/>
              </w:rPr>
            </w:pPr>
            <w:r w:rsidRPr="00960886">
              <w:rPr>
                <w:rFonts w:ascii="Arial Narrow" w:hAnsi="Arial Narrow"/>
              </w:rPr>
              <w:t>LLE8321</w:t>
            </w:r>
          </w:p>
        </w:tc>
        <w:tc>
          <w:tcPr>
            <w:tcW w:w="2548" w:type="dxa"/>
          </w:tcPr>
          <w:p w14:paraId="08442404" w14:textId="77777777" w:rsidR="00905B49" w:rsidRPr="00960886" w:rsidRDefault="00905B49" w:rsidP="00661552">
            <w:pPr>
              <w:spacing w:after="0" w:line="240" w:lineRule="auto"/>
              <w:jc w:val="both"/>
              <w:rPr>
                <w:rFonts w:ascii="Arial Narrow" w:hAnsi="Arial Narrow"/>
              </w:rPr>
            </w:pPr>
            <w:r w:rsidRPr="00960886">
              <w:rPr>
                <w:rFonts w:ascii="Arial Narrow" w:hAnsi="Arial Narrow"/>
              </w:rPr>
              <w:t>Literatura Francesa I</w:t>
            </w:r>
          </w:p>
        </w:tc>
        <w:tc>
          <w:tcPr>
            <w:tcW w:w="1562" w:type="dxa"/>
          </w:tcPr>
          <w:p w14:paraId="0D0D6804" w14:textId="77777777" w:rsidR="00E27E74" w:rsidRPr="00960886" w:rsidRDefault="00905B49" w:rsidP="00661552">
            <w:pPr>
              <w:spacing w:after="0" w:line="240" w:lineRule="auto"/>
              <w:rPr>
                <w:rFonts w:ascii="Arial Narrow" w:hAnsi="Arial Narrow"/>
              </w:rPr>
            </w:pPr>
            <w:r w:rsidRPr="00960886">
              <w:rPr>
                <w:rFonts w:ascii="Arial Narrow" w:hAnsi="Arial Narrow"/>
              </w:rPr>
              <w:t>LLE8314</w:t>
            </w:r>
            <w:r w:rsidR="00E27E74" w:rsidRPr="00960886">
              <w:rPr>
                <w:rFonts w:ascii="Arial Narrow" w:hAnsi="Arial Narrow"/>
              </w:rPr>
              <w:t xml:space="preserve"> e LLE8394</w:t>
            </w:r>
          </w:p>
          <w:p w14:paraId="392662F4" w14:textId="565C2BDB" w:rsidR="00905B49" w:rsidRPr="00960886" w:rsidRDefault="00905B49" w:rsidP="00661552">
            <w:pPr>
              <w:spacing w:after="0" w:line="240" w:lineRule="auto"/>
              <w:jc w:val="both"/>
              <w:rPr>
                <w:rFonts w:ascii="Arial Narrow" w:hAnsi="Arial Narrow"/>
              </w:rPr>
            </w:pPr>
            <w:r w:rsidRPr="00960886">
              <w:rPr>
                <w:rFonts w:ascii="Arial Narrow" w:hAnsi="Arial Narrow"/>
              </w:rPr>
              <w:t>ou LLE7314</w:t>
            </w:r>
          </w:p>
        </w:tc>
        <w:tc>
          <w:tcPr>
            <w:tcW w:w="709" w:type="dxa"/>
          </w:tcPr>
          <w:p w14:paraId="10AEF8A5" w14:textId="77777777" w:rsidR="00905B49" w:rsidRPr="00960886" w:rsidRDefault="00905B49"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238588CA" w14:textId="77777777" w:rsidR="00905B49" w:rsidRPr="00960886" w:rsidRDefault="00905B49"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16E76ACD" w14:textId="2ECA8270" w:rsidR="00905B49" w:rsidRPr="00960886" w:rsidRDefault="00905B49" w:rsidP="00661552">
            <w:pPr>
              <w:spacing w:after="0" w:line="240" w:lineRule="auto"/>
              <w:rPr>
                <w:rFonts w:ascii="Arial Narrow" w:hAnsi="Arial Narrow"/>
              </w:rPr>
            </w:pPr>
            <w:r w:rsidRPr="00960886">
              <w:rPr>
                <w:rFonts w:ascii="Arial Narrow" w:hAnsi="Arial Narrow"/>
              </w:rPr>
              <w:t>LLE 7321</w:t>
            </w:r>
          </w:p>
        </w:tc>
      </w:tr>
      <w:tr w:rsidR="00196E11" w:rsidRPr="00C30C2C" w14:paraId="7B63C382" w14:textId="55A54245" w:rsidTr="00196E11">
        <w:trPr>
          <w:trHeight w:val="404"/>
        </w:trPr>
        <w:tc>
          <w:tcPr>
            <w:tcW w:w="1102" w:type="dxa"/>
          </w:tcPr>
          <w:p w14:paraId="515FE9F7" w14:textId="4C42B0D2" w:rsidR="00196E11" w:rsidRPr="00960886" w:rsidRDefault="00196E11" w:rsidP="00661552">
            <w:pPr>
              <w:spacing w:after="0" w:line="240" w:lineRule="auto"/>
              <w:jc w:val="both"/>
              <w:rPr>
                <w:rFonts w:ascii="Arial Narrow" w:hAnsi="Arial Narrow"/>
              </w:rPr>
            </w:pPr>
            <w:r w:rsidRPr="00402C52">
              <w:rPr>
                <w:rFonts w:ascii="Arial Narrow" w:hAnsi="Arial Narrow"/>
              </w:rPr>
              <w:t>PSI</w:t>
            </w:r>
            <w:r>
              <w:rPr>
                <w:rFonts w:ascii="Arial Narrow" w:hAnsi="Arial Narrow"/>
              </w:rPr>
              <w:t>5</w:t>
            </w:r>
            <w:r w:rsidRPr="00402C52">
              <w:rPr>
                <w:rFonts w:ascii="Arial Narrow" w:hAnsi="Arial Narrow"/>
              </w:rPr>
              <w:t>137</w:t>
            </w:r>
          </w:p>
        </w:tc>
        <w:tc>
          <w:tcPr>
            <w:tcW w:w="2548" w:type="dxa"/>
          </w:tcPr>
          <w:p w14:paraId="679F87D0" w14:textId="77777777" w:rsidR="00196E11" w:rsidRPr="00960886" w:rsidRDefault="00196E11" w:rsidP="00661552">
            <w:pPr>
              <w:spacing w:after="0" w:line="240" w:lineRule="auto"/>
              <w:jc w:val="both"/>
              <w:rPr>
                <w:rFonts w:ascii="Arial Narrow" w:hAnsi="Arial Narrow" w:cs="Arial"/>
              </w:rPr>
            </w:pPr>
            <w:r w:rsidRPr="00960886">
              <w:rPr>
                <w:rFonts w:ascii="Arial Narrow" w:hAnsi="Arial Narrow" w:cs="Arial"/>
              </w:rPr>
              <w:t>Psicologia Educacional</w:t>
            </w:r>
          </w:p>
        </w:tc>
        <w:tc>
          <w:tcPr>
            <w:tcW w:w="1562" w:type="dxa"/>
          </w:tcPr>
          <w:p w14:paraId="6E2A23A8" w14:textId="40674672" w:rsidR="00196E11" w:rsidRPr="00960886" w:rsidRDefault="00196E11" w:rsidP="00661552">
            <w:pPr>
              <w:spacing w:after="0" w:line="240" w:lineRule="auto"/>
              <w:rPr>
                <w:rFonts w:ascii="Arial Narrow" w:hAnsi="Arial Narrow"/>
              </w:rPr>
            </w:pPr>
          </w:p>
        </w:tc>
        <w:tc>
          <w:tcPr>
            <w:tcW w:w="709" w:type="dxa"/>
          </w:tcPr>
          <w:p w14:paraId="5780C6B8" w14:textId="6DF07B39" w:rsidR="00196E11" w:rsidRPr="00960886" w:rsidRDefault="00196E11"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02546999" w14:textId="77777777" w:rsidR="00196E11" w:rsidRPr="00960886" w:rsidRDefault="00196E11" w:rsidP="00661552">
            <w:pPr>
              <w:spacing w:after="0" w:line="240" w:lineRule="auto"/>
              <w:jc w:val="both"/>
              <w:rPr>
                <w:rFonts w:ascii="Arial Narrow" w:hAnsi="Arial Narrow" w:cs="Arial"/>
              </w:rPr>
            </w:pPr>
            <w:r w:rsidRPr="00960886">
              <w:rPr>
                <w:rFonts w:ascii="Arial Narrow" w:hAnsi="Arial Narrow" w:cs="Arial"/>
              </w:rPr>
              <w:t>60</w:t>
            </w:r>
          </w:p>
        </w:tc>
        <w:tc>
          <w:tcPr>
            <w:tcW w:w="2267" w:type="dxa"/>
            <w:vAlign w:val="bottom"/>
          </w:tcPr>
          <w:p w14:paraId="3B2C5A03" w14:textId="77777777" w:rsidR="00196E11" w:rsidRPr="005668DA" w:rsidRDefault="00196E11" w:rsidP="00196E11">
            <w:pPr>
              <w:autoSpaceDE w:val="0"/>
              <w:autoSpaceDN w:val="0"/>
              <w:adjustRightInd w:val="0"/>
              <w:spacing w:after="0" w:line="240" w:lineRule="auto"/>
              <w:rPr>
                <w:rFonts w:cstheme="minorHAnsi"/>
              </w:rPr>
            </w:pPr>
            <w:r>
              <w:rPr>
                <w:rFonts w:cstheme="minorHAnsi"/>
              </w:rPr>
              <w:t>PSI5105 e</w:t>
            </w:r>
          </w:p>
          <w:p w14:paraId="3FEC2CEE" w14:textId="2F860A3F" w:rsidR="00196E11" w:rsidRPr="00402C52" w:rsidRDefault="00196E11" w:rsidP="00196E11">
            <w:pPr>
              <w:spacing w:after="0" w:line="240" w:lineRule="auto"/>
              <w:rPr>
                <w:rFonts w:ascii="Arial Narrow" w:hAnsi="Arial Narrow"/>
              </w:rPr>
            </w:pPr>
            <w:r w:rsidRPr="005668DA">
              <w:rPr>
                <w:rFonts w:cstheme="minorHAnsi"/>
              </w:rPr>
              <w:t>PSI5106 ou PSI5107</w:t>
            </w:r>
          </w:p>
        </w:tc>
      </w:tr>
      <w:tr w:rsidR="00196E11" w:rsidRPr="00C30C2C" w14:paraId="714F707A" w14:textId="77777777" w:rsidTr="00196E11">
        <w:trPr>
          <w:trHeight w:val="404"/>
        </w:trPr>
        <w:tc>
          <w:tcPr>
            <w:tcW w:w="1102" w:type="dxa"/>
          </w:tcPr>
          <w:p w14:paraId="45F99F68" w14:textId="55316295" w:rsidR="00196E11" w:rsidRPr="004D3F13" w:rsidRDefault="00196E11" w:rsidP="00661552">
            <w:pPr>
              <w:spacing w:after="0" w:line="240" w:lineRule="auto"/>
              <w:jc w:val="both"/>
              <w:rPr>
                <w:rFonts w:ascii="Arial Narrow" w:hAnsi="Arial Narrow"/>
              </w:rPr>
            </w:pPr>
            <w:r w:rsidRPr="00960886">
              <w:rPr>
                <w:rFonts w:ascii="Arial Narrow" w:hAnsi="Arial Narrow"/>
              </w:rPr>
              <w:t>EED</w:t>
            </w:r>
            <w:r>
              <w:rPr>
                <w:rFonts w:ascii="Arial Narrow" w:hAnsi="Arial Narrow"/>
              </w:rPr>
              <w:t>5187</w:t>
            </w:r>
          </w:p>
        </w:tc>
        <w:tc>
          <w:tcPr>
            <w:tcW w:w="2548" w:type="dxa"/>
          </w:tcPr>
          <w:p w14:paraId="14653000" w14:textId="0937D1F8" w:rsidR="00196E11" w:rsidRPr="00960886" w:rsidRDefault="00196E11" w:rsidP="00661552">
            <w:pPr>
              <w:spacing w:after="0" w:line="240" w:lineRule="auto"/>
              <w:jc w:val="both"/>
              <w:rPr>
                <w:rFonts w:ascii="Arial Narrow" w:hAnsi="Arial Narrow" w:cs="Arial"/>
              </w:rPr>
            </w:pPr>
            <w:r w:rsidRPr="00960886">
              <w:rPr>
                <w:rFonts w:ascii="Arial Narrow" w:hAnsi="Arial Narrow" w:cs="Arial"/>
              </w:rPr>
              <w:t>Organização Escolar</w:t>
            </w:r>
          </w:p>
        </w:tc>
        <w:tc>
          <w:tcPr>
            <w:tcW w:w="1562" w:type="dxa"/>
          </w:tcPr>
          <w:p w14:paraId="08EF33F7" w14:textId="55065995" w:rsidR="00196E11" w:rsidRPr="00960886" w:rsidRDefault="00196E11" w:rsidP="00661552">
            <w:pPr>
              <w:spacing w:after="0" w:line="240" w:lineRule="auto"/>
              <w:jc w:val="both"/>
              <w:rPr>
                <w:rFonts w:ascii="Arial Narrow" w:hAnsi="Arial Narrow"/>
              </w:rPr>
            </w:pPr>
          </w:p>
        </w:tc>
        <w:tc>
          <w:tcPr>
            <w:tcW w:w="709" w:type="dxa"/>
          </w:tcPr>
          <w:p w14:paraId="5BA9348A" w14:textId="1D4A02EE" w:rsidR="00196E11" w:rsidRPr="00960886" w:rsidRDefault="00196E11"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0551799D" w14:textId="53AD7A7F" w:rsidR="00196E11" w:rsidRPr="00960886" w:rsidRDefault="00196E11" w:rsidP="00661552">
            <w:pPr>
              <w:spacing w:after="0" w:line="240" w:lineRule="auto"/>
              <w:jc w:val="both"/>
              <w:rPr>
                <w:rFonts w:ascii="Arial Narrow" w:hAnsi="Arial Narrow" w:cs="Arial"/>
              </w:rPr>
            </w:pPr>
            <w:r>
              <w:rPr>
                <w:rFonts w:ascii="Arial Narrow" w:hAnsi="Arial Narrow" w:cs="Arial"/>
              </w:rPr>
              <w:t>60</w:t>
            </w:r>
          </w:p>
        </w:tc>
        <w:tc>
          <w:tcPr>
            <w:tcW w:w="2267" w:type="dxa"/>
            <w:vAlign w:val="bottom"/>
          </w:tcPr>
          <w:p w14:paraId="21B32998" w14:textId="7859E13A" w:rsidR="00196E11" w:rsidRPr="00196E11" w:rsidRDefault="00196E11" w:rsidP="00196E11">
            <w:pPr>
              <w:autoSpaceDE w:val="0"/>
              <w:autoSpaceDN w:val="0"/>
              <w:adjustRightInd w:val="0"/>
              <w:spacing w:after="0" w:line="240" w:lineRule="auto"/>
              <w:rPr>
                <w:rFonts w:cstheme="minorHAnsi"/>
              </w:rPr>
            </w:pPr>
            <w:r>
              <w:rPr>
                <w:rFonts w:cstheme="minorHAnsi"/>
              </w:rPr>
              <w:t>EED5129 ou EED5185</w:t>
            </w:r>
          </w:p>
        </w:tc>
      </w:tr>
      <w:tr w:rsidR="000A2084" w:rsidRPr="00FE56A6" w14:paraId="5BB3B27F" w14:textId="77777777" w:rsidTr="000A2084">
        <w:trPr>
          <w:trHeight w:val="404"/>
        </w:trPr>
        <w:tc>
          <w:tcPr>
            <w:tcW w:w="1102" w:type="dxa"/>
          </w:tcPr>
          <w:p w14:paraId="0AA8F056" w14:textId="4E22227E" w:rsidR="003342DA" w:rsidRPr="00960886" w:rsidRDefault="003342DA" w:rsidP="00661552">
            <w:pPr>
              <w:spacing w:after="0" w:line="240" w:lineRule="auto"/>
              <w:jc w:val="both"/>
              <w:rPr>
                <w:rFonts w:ascii="Arial Narrow" w:hAnsi="Arial Narrow"/>
              </w:rPr>
            </w:pPr>
            <w:r w:rsidRPr="00960886">
              <w:rPr>
                <w:rFonts w:ascii="Arial Narrow" w:hAnsi="Arial Narrow"/>
              </w:rPr>
              <w:t>LLE8315</w:t>
            </w:r>
          </w:p>
        </w:tc>
        <w:tc>
          <w:tcPr>
            <w:tcW w:w="2548" w:type="dxa"/>
          </w:tcPr>
          <w:p w14:paraId="0E18C4C6"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Compreensão e Produção Oral em Língua Francesa IV</w:t>
            </w:r>
          </w:p>
        </w:tc>
        <w:tc>
          <w:tcPr>
            <w:tcW w:w="1562" w:type="dxa"/>
          </w:tcPr>
          <w:p w14:paraId="674195E0" w14:textId="2B7042C4" w:rsidR="003342DA" w:rsidRPr="00D35DC8" w:rsidRDefault="003342DA" w:rsidP="00661552">
            <w:pPr>
              <w:spacing w:after="0" w:line="240" w:lineRule="auto"/>
              <w:jc w:val="both"/>
              <w:rPr>
                <w:rFonts w:ascii="Arial Narrow" w:hAnsi="Arial Narrow"/>
                <w:lang w:val="fr-FR"/>
              </w:rPr>
            </w:pPr>
            <w:r w:rsidRPr="00D35DC8">
              <w:rPr>
                <w:rFonts w:ascii="Arial Narrow" w:hAnsi="Arial Narrow"/>
                <w:lang w:val="fr-FR"/>
              </w:rPr>
              <w:t>LLE8314 ou</w:t>
            </w:r>
          </w:p>
          <w:p w14:paraId="5A1FAA2F" w14:textId="74D91FC6" w:rsidR="003342DA" w:rsidRPr="00D35DC8" w:rsidRDefault="003342DA" w:rsidP="00661552">
            <w:pPr>
              <w:spacing w:after="0" w:line="240" w:lineRule="auto"/>
              <w:jc w:val="both"/>
              <w:rPr>
                <w:rFonts w:ascii="Arial Narrow" w:hAnsi="Arial Narrow"/>
                <w:lang w:val="fr-FR"/>
              </w:rPr>
            </w:pPr>
            <w:r w:rsidRPr="00D35DC8">
              <w:rPr>
                <w:rFonts w:ascii="Arial Narrow" w:hAnsi="Arial Narrow"/>
                <w:lang w:val="fr-FR"/>
              </w:rPr>
              <w:t>LLE7314 e</w:t>
            </w:r>
          </w:p>
          <w:p w14:paraId="0BD0B7ED" w14:textId="77859EFB" w:rsidR="003342DA" w:rsidRPr="00D35DC8" w:rsidRDefault="003342DA" w:rsidP="00661552">
            <w:pPr>
              <w:spacing w:after="0" w:line="240" w:lineRule="auto"/>
              <w:jc w:val="both"/>
              <w:rPr>
                <w:rFonts w:ascii="Arial Narrow" w:hAnsi="Arial Narrow"/>
                <w:lang w:val="fr-FR"/>
              </w:rPr>
            </w:pPr>
            <w:r w:rsidRPr="00D35DC8">
              <w:rPr>
                <w:rFonts w:ascii="Arial Narrow" w:hAnsi="Arial Narrow"/>
                <w:lang w:val="fr-FR"/>
              </w:rPr>
              <w:t>LLE8394</w:t>
            </w:r>
          </w:p>
        </w:tc>
        <w:tc>
          <w:tcPr>
            <w:tcW w:w="709" w:type="dxa"/>
          </w:tcPr>
          <w:p w14:paraId="612CB352"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0AE841C9"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0B306C34" w14:textId="4A03B2AA" w:rsidR="003342DA" w:rsidRPr="00D35DC8" w:rsidRDefault="0078308D" w:rsidP="00661552">
            <w:pPr>
              <w:spacing w:after="0" w:line="240" w:lineRule="auto"/>
              <w:rPr>
                <w:rFonts w:ascii="Arial Narrow" w:hAnsi="Arial Narrow"/>
                <w:highlight w:val="yellow"/>
                <w:lang w:val="fr-FR"/>
              </w:rPr>
            </w:pPr>
            <w:r w:rsidRPr="00D35DC8">
              <w:rPr>
                <w:rFonts w:ascii="Arial Narrow" w:hAnsi="Arial Narrow"/>
                <w:lang w:val="fr-FR"/>
              </w:rPr>
              <w:t>LLE7315 ou LLE5265 ou LLE5275</w:t>
            </w:r>
          </w:p>
        </w:tc>
      </w:tr>
      <w:tr w:rsidR="000A2084" w:rsidRPr="00FE56A6" w14:paraId="2CEB46A8" w14:textId="77777777" w:rsidTr="000A2084">
        <w:trPr>
          <w:trHeight w:val="404"/>
        </w:trPr>
        <w:tc>
          <w:tcPr>
            <w:tcW w:w="1102" w:type="dxa"/>
          </w:tcPr>
          <w:p w14:paraId="17D3A767" w14:textId="1828591F" w:rsidR="003342DA" w:rsidRPr="00960886" w:rsidRDefault="003342DA" w:rsidP="00661552">
            <w:pPr>
              <w:spacing w:after="0" w:line="240" w:lineRule="auto"/>
              <w:jc w:val="both"/>
              <w:rPr>
                <w:rFonts w:ascii="Arial Narrow" w:hAnsi="Arial Narrow"/>
              </w:rPr>
            </w:pPr>
            <w:r w:rsidRPr="00960886">
              <w:rPr>
                <w:rFonts w:ascii="Arial Narrow" w:hAnsi="Arial Narrow"/>
              </w:rPr>
              <w:t>LLE8395</w:t>
            </w:r>
          </w:p>
        </w:tc>
        <w:tc>
          <w:tcPr>
            <w:tcW w:w="2548" w:type="dxa"/>
          </w:tcPr>
          <w:p w14:paraId="2DC9D829"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Compreensão e Produção Escrita em Língua Francesa IV</w:t>
            </w:r>
          </w:p>
        </w:tc>
        <w:tc>
          <w:tcPr>
            <w:tcW w:w="1562" w:type="dxa"/>
          </w:tcPr>
          <w:p w14:paraId="33766A26" w14:textId="614D0F7F" w:rsidR="003342DA" w:rsidRPr="00D35DC8" w:rsidRDefault="003342DA" w:rsidP="00661552">
            <w:pPr>
              <w:spacing w:after="0" w:line="240" w:lineRule="auto"/>
              <w:jc w:val="both"/>
              <w:rPr>
                <w:rFonts w:ascii="Arial Narrow" w:hAnsi="Arial Narrow"/>
                <w:lang w:val="fr-FR"/>
              </w:rPr>
            </w:pPr>
            <w:r w:rsidRPr="00D35DC8">
              <w:rPr>
                <w:rFonts w:ascii="Arial Narrow" w:hAnsi="Arial Narrow"/>
                <w:lang w:val="fr-FR"/>
              </w:rPr>
              <w:t>LLE8314 ou</w:t>
            </w:r>
          </w:p>
          <w:p w14:paraId="60D2F1B2" w14:textId="2C05C964" w:rsidR="003342DA" w:rsidRPr="00D35DC8" w:rsidRDefault="003342DA" w:rsidP="00661552">
            <w:pPr>
              <w:spacing w:after="0" w:line="240" w:lineRule="auto"/>
              <w:jc w:val="both"/>
              <w:rPr>
                <w:rFonts w:ascii="Arial Narrow" w:hAnsi="Arial Narrow"/>
                <w:lang w:val="fr-FR"/>
              </w:rPr>
            </w:pPr>
            <w:r w:rsidRPr="00D35DC8">
              <w:rPr>
                <w:rFonts w:ascii="Arial Narrow" w:hAnsi="Arial Narrow"/>
                <w:lang w:val="fr-FR"/>
              </w:rPr>
              <w:t>LLE7314 e</w:t>
            </w:r>
          </w:p>
          <w:p w14:paraId="178F14DB" w14:textId="5F7FB959" w:rsidR="003342DA" w:rsidRPr="00D35DC8" w:rsidRDefault="003342DA" w:rsidP="00661552">
            <w:pPr>
              <w:spacing w:after="0" w:line="240" w:lineRule="auto"/>
              <w:jc w:val="both"/>
              <w:rPr>
                <w:rFonts w:ascii="Arial Narrow" w:hAnsi="Arial Narrow"/>
                <w:lang w:val="fr-FR"/>
              </w:rPr>
            </w:pPr>
            <w:r w:rsidRPr="00D35DC8">
              <w:rPr>
                <w:rFonts w:ascii="Arial Narrow" w:hAnsi="Arial Narrow"/>
                <w:lang w:val="fr-FR"/>
              </w:rPr>
              <w:t>LLE9394</w:t>
            </w:r>
          </w:p>
        </w:tc>
        <w:tc>
          <w:tcPr>
            <w:tcW w:w="709" w:type="dxa"/>
          </w:tcPr>
          <w:p w14:paraId="671FCB35"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49C38C31"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6DE608C4" w14:textId="653165B9" w:rsidR="003342DA" w:rsidRPr="00D35DC8" w:rsidRDefault="0078308D" w:rsidP="00661552">
            <w:pPr>
              <w:spacing w:after="0" w:line="240" w:lineRule="auto"/>
              <w:rPr>
                <w:rFonts w:ascii="Arial Narrow" w:hAnsi="Arial Narrow"/>
                <w:highlight w:val="yellow"/>
                <w:lang w:val="fr-FR"/>
              </w:rPr>
            </w:pPr>
            <w:r w:rsidRPr="00D35DC8">
              <w:rPr>
                <w:rFonts w:ascii="Arial Narrow" w:hAnsi="Arial Narrow"/>
                <w:lang w:val="fr-FR"/>
              </w:rPr>
              <w:t>LLE7315 ou LLE5265 ou LLE5275</w:t>
            </w:r>
          </w:p>
        </w:tc>
      </w:tr>
      <w:tr w:rsidR="000A2084" w:rsidRPr="00C30C2C" w14:paraId="0AD7330C" w14:textId="77777777" w:rsidTr="000A2084">
        <w:trPr>
          <w:trHeight w:val="516"/>
        </w:trPr>
        <w:tc>
          <w:tcPr>
            <w:tcW w:w="1102" w:type="dxa"/>
          </w:tcPr>
          <w:p w14:paraId="7611304E" w14:textId="77777777" w:rsidR="001A3A29" w:rsidRPr="00D35DC8" w:rsidRDefault="001A3A29" w:rsidP="00661552">
            <w:pPr>
              <w:spacing w:after="0" w:line="240" w:lineRule="auto"/>
              <w:jc w:val="both"/>
              <w:rPr>
                <w:rFonts w:ascii="Arial Narrow" w:hAnsi="Arial Narrow"/>
                <w:lang w:val="fr-FR"/>
              </w:rPr>
            </w:pPr>
          </w:p>
        </w:tc>
        <w:tc>
          <w:tcPr>
            <w:tcW w:w="2548" w:type="dxa"/>
          </w:tcPr>
          <w:p w14:paraId="0C771634" w14:textId="23CA670B" w:rsidR="001A3A29" w:rsidRPr="00960886" w:rsidRDefault="00402C52" w:rsidP="00661552">
            <w:pPr>
              <w:spacing w:after="0" w:line="240" w:lineRule="auto"/>
              <w:jc w:val="both"/>
              <w:rPr>
                <w:rFonts w:ascii="Arial Narrow" w:hAnsi="Arial Narrow" w:cs="Arial"/>
              </w:rPr>
            </w:pPr>
            <w:r>
              <w:rPr>
                <w:rFonts w:ascii="Arial Narrow" w:hAnsi="Arial Narrow" w:cs="Arial"/>
              </w:rPr>
              <w:t>Optativa (a</w:t>
            </w:r>
            <w:r w:rsidR="001A3A29" w:rsidRPr="00960886">
              <w:rPr>
                <w:rFonts w:ascii="Arial Narrow" w:hAnsi="Arial Narrow" w:cs="Arial"/>
              </w:rPr>
              <w:t xml:space="preserve"> escolher)</w:t>
            </w:r>
          </w:p>
        </w:tc>
        <w:tc>
          <w:tcPr>
            <w:tcW w:w="1562" w:type="dxa"/>
          </w:tcPr>
          <w:p w14:paraId="4F9B71BA" w14:textId="77777777" w:rsidR="001A3A29" w:rsidRPr="00960886" w:rsidRDefault="001A3A29" w:rsidP="00661552">
            <w:pPr>
              <w:spacing w:after="0" w:line="240" w:lineRule="auto"/>
              <w:jc w:val="both"/>
              <w:rPr>
                <w:rFonts w:ascii="Arial Narrow" w:hAnsi="Arial Narrow"/>
              </w:rPr>
            </w:pPr>
          </w:p>
        </w:tc>
        <w:tc>
          <w:tcPr>
            <w:tcW w:w="709" w:type="dxa"/>
          </w:tcPr>
          <w:p w14:paraId="1966C630" w14:textId="3A2A7DC5" w:rsidR="001A3A29" w:rsidRPr="00960886" w:rsidRDefault="004562CB" w:rsidP="00661552">
            <w:pPr>
              <w:spacing w:after="0" w:line="240" w:lineRule="auto"/>
              <w:jc w:val="both"/>
              <w:rPr>
                <w:rFonts w:ascii="Arial Narrow" w:hAnsi="Arial Narrow" w:cs="Arial"/>
              </w:rPr>
            </w:pPr>
            <w:r>
              <w:rPr>
                <w:rFonts w:ascii="Arial Narrow" w:hAnsi="Arial Narrow" w:cs="Arial"/>
              </w:rPr>
              <w:t>72</w:t>
            </w:r>
          </w:p>
        </w:tc>
        <w:tc>
          <w:tcPr>
            <w:tcW w:w="567" w:type="dxa"/>
          </w:tcPr>
          <w:p w14:paraId="16CDDC35" w14:textId="0E296783" w:rsidR="001A3A29" w:rsidRPr="00960886" w:rsidRDefault="004562CB" w:rsidP="00661552">
            <w:pPr>
              <w:spacing w:after="0" w:line="240" w:lineRule="auto"/>
              <w:jc w:val="both"/>
              <w:rPr>
                <w:rFonts w:ascii="Arial Narrow" w:hAnsi="Arial Narrow" w:cs="Arial"/>
              </w:rPr>
            </w:pPr>
            <w:r>
              <w:rPr>
                <w:rFonts w:ascii="Arial Narrow" w:hAnsi="Arial Narrow" w:cs="Arial"/>
              </w:rPr>
              <w:t>6</w:t>
            </w:r>
            <w:r w:rsidR="00402C52">
              <w:rPr>
                <w:rFonts w:ascii="Arial Narrow" w:hAnsi="Arial Narrow" w:cs="Arial"/>
              </w:rPr>
              <w:t>0</w:t>
            </w:r>
          </w:p>
        </w:tc>
        <w:tc>
          <w:tcPr>
            <w:tcW w:w="2267" w:type="dxa"/>
          </w:tcPr>
          <w:p w14:paraId="72859CA4" w14:textId="29B69ADE" w:rsidR="001A3A29" w:rsidRPr="00960886" w:rsidRDefault="00402C52" w:rsidP="00661552">
            <w:pPr>
              <w:spacing w:after="0" w:line="240" w:lineRule="auto"/>
              <w:rPr>
                <w:rFonts w:ascii="Arial Narrow" w:hAnsi="Arial Narrow"/>
              </w:rPr>
            </w:pPr>
            <w:r>
              <w:rPr>
                <w:rFonts w:ascii="Arial Narrow" w:hAnsi="Arial Narrow"/>
              </w:rPr>
              <w:t>Específica do curso do</w:t>
            </w:r>
            <w:r w:rsidR="001A3A29" w:rsidRPr="00960886">
              <w:rPr>
                <w:rFonts w:ascii="Arial Narrow" w:hAnsi="Arial Narrow"/>
              </w:rPr>
              <w:t xml:space="preserve"> </w:t>
            </w:r>
            <w:r>
              <w:rPr>
                <w:rFonts w:ascii="Arial Narrow" w:hAnsi="Arial Narrow"/>
              </w:rPr>
              <w:t xml:space="preserve">se </w:t>
            </w:r>
            <w:r w:rsidR="001A3A29" w:rsidRPr="00960886">
              <w:rPr>
                <w:rFonts w:ascii="Arial Narrow" w:hAnsi="Arial Narrow"/>
              </w:rPr>
              <w:t>tive</w:t>
            </w:r>
            <w:r>
              <w:rPr>
                <w:rFonts w:ascii="Arial Narrow" w:hAnsi="Arial Narrow"/>
              </w:rPr>
              <w:t>r</w:t>
            </w:r>
            <w:r w:rsidR="001A3A29" w:rsidRPr="00960886">
              <w:rPr>
                <w:rFonts w:ascii="Arial Narrow" w:hAnsi="Arial Narrow"/>
              </w:rPr>
              <w:t xml:space="preserve"> oferta.</w:t>
            </w:r>
          </w:p>
        </w:tc>
      </w:tr>
      <w:tr w:rsidR="000A2084" w:rsidRPr="00C30C2C" w14:paraId="077A604C" w14:textId="77777777" w:rsidTr="000A2084">
        <w:trPr>
          <w:trHeight w:val="404"/>
        </w:trPr>
        <w:tc>
          <w:tcPr>
            <w:tcW w:w="1102" w:type="dxa"/>
          </w:tcPr>
          <w:p w14:paraId="124A903B" w14:textId="77777777" w:rsidR="00673A8A" w:rsidRPr="00960886" w:rsidRDefault="00673A8A" w:rsidP="00661552">
            <w:pPr>
              <w:spacing w:after="0" w:line="240" w:lineRule="auto"/>
              <w:jc w:val="both"/>
              <w:rPr>
                <w:rFonts w:ascii="Arial Narrow" w:hAnsi="Arial Narrow"/>
              </w:rPr>
            </w:pPr>
          </w:p>
        </w:tc>
        <w:tc>
          <w:tcPr>
            <w:tcW w:w="2548" w:type="dxa"/>
          </w:tcPr>
          <w:p w14:paraId="518BED31" w14:textId="7CCD095D" w:rsidR="00673A8A" w:rsidRPr="00960886" w:rsidRDefault="00673A8A" w:rsidP="00661552">
            <w:pPr>
              <w:spacing w:after="0" w:line="240" w:lineRule="auto"/>
              <w:jc w:val="both"/>
              <w:rPr>
                <w:rFonts w:ascii="Arial Narrow" w:hAnsi="Arial Narrow" w:cs="Arial"/>
              </w:rPr>
            </w:pPr>
            <w:r w:rsidRPr="00960886">
              <w:rPr>
                <w:rFonts w:ascii="Arial Narrow" w:hAnsi="Arial Narrow" w:cs="Arial"/>
              </w:rPr>
              <w:t>PCC</w:t>
            </w:r>
          </w:p>
        </w:tc>
        <w:tc>
          <w:tcPr>
            <w:tcW w:w="1562" w:type="dxa"/>
          </w:tcPr>
          <w:p w14:paraId="00174EC4" w14:textId="77777777" w:rsidR="00673A8A" w:rsidRPr="00960886" w:rsidRDefault="00673A8A" w:rsidP="00661552">
            <w:pPr>
              <w:spacing w:after="0" w:line="240" w:lineRule="auto"/>
              <w:jc w:val="both"/>
              <w:rPr>
                <w:rFonts w:ascii="Arial Narrow" w:hAnsi="Arial Narrow"/>
              </w:rPr>
            </w:pPr>
          </w:p>
        </w:tc>
        <w:tc>
          <w:tcPr>
            <w:tcW w:w="709" w:type="dxa"/>
          </w:tcPr>
          <w:p w14:paraId="19356024" w14:textId="60ED391B" w:rsidR="00673A8A" w:rsidRPr="00960886" w:rsidRDefault="00673A8A" w:rsidP="00661552">
            <w:pPr>
              <w:spacing w:after="0" w:line="240" w:lineRule="auto"/>
              <w:jc w:val="both"/>
              <w:rPr>
                <w:rFonts w:ascii="Arial Narrow" w:hAnsi="Arial Narrow" w:cs="Arial"/>
                <w:highlight w:val="yellow"/>
              </w:rPr>
            </w:pPr>
            <w:r w:rsidRPr="00960886">
              <w:rPr>
                <w:rFonts w:ascii="Arial Narrow" w:hAnsi="Arial Narrow" w:cs="Arial"/>
              </w:rPr>
              <w:t>72</w:t>
            </w:r>
          </w:p>
        </w:tc>
        <w:tc>
          <w:tcPr>
            <w:tcW w:w="567" w:type="dxa"/>
          </w:tcPr>
          <w:p w14:paraId="2FB5FBA1" w14:textId="00876C10" w:rsidR="00673A8A" w:rsidRPr="00960886" w:rsidRDefault="00402C52" w:rsidP="00661552">
            <w:pPr>
              <w:spacing w:after="0" w:line="240" w:lineRule="auto"/>
              <w:jc w:val="both"/>
              <w:rPr>
                <w:rFonts w:ascii="Arial Narrow" w:hAnsi="Arial Narrow" w:cs="Arial"/>
              </w:rPr>
            </w:pPr>
            <w:r>
              <w:rPr>
                <w:rFonts w:ascii="Arial Narrow" w:hAnsi="Arial Narrow" w:cs="Arial"/>
              </w:rPr>
              <w:t>60</w:t>
            </w:r>
          </w:p>
        </w:tc>
        <w:tc>
          <w:tcPr>
            <w:tcW w:w="2267" w:type="dxa"/>
          </w:tcPr>
          <w:p w14:paraId="7383199C" w14:textId="77777777" w:rsidR="00673A8A" w:rsidRPr="00960886" w:rsidRDefault="00673A8A" w:rsidP="00661552">
            <w:pPr>
              <w:spacing w:after="0" w:line="240" w:lineRule="auto"/>
              <w:rPr>
                <w:rFonts w:ascii="Arial Narrow" w:hAnsi="Arial Narrow"/>
              </w:rPr>
            </w:pPr>
          </w:p>
        </w:tc>
      </w:tr>
    </w:tbl>
    <w:p w14:paraId="15103D5C" w14:textId="77777777" w:rsidR="0018608E" w:rsidRDefault="0018608E"/>
    <w:tbl>
      <w:tblPr>
        <w:tblStyle w:val="Tabelacomgrade"/>
        <w:tblW w:w="8755" w:type="dxa"/>
        <w:tblLayout w:type="fixed"/>
        <w:tblLook w:val="04A0" w:firstRow="1" w:lastRow="0" w:firstColumn="1" w:lastColumn="0" w:noHBand="0" w:noVBand="1"/>
      </w:tblPr>
      <w:tblGrid>
        <w:gridCol w:w="1102"/>
        <w:gridCol w:w="2548"/>
        <w:gridCol w:w="1562"/>
        <w:gridCol w:w="709"/>
        <w:gridCol w:w="567"/>
        <w:gridCol w:w="2267"/>
      </w:tblGrid>
      <w:tr w:rsidR="00673A8A" w:rsidRPr="00661552" w14:paraId="27DAF423" w14:textId="77777777" w:rsidTr="00D02C0D">
        <w:trPr>
          <w:trHeight w:val="404"/>
        </w:trPr>
        <w:tc>
          <w:tcPr>
            <w:tcW w:w="8755" w:type="dxa"/>
            <w:gridSpan w:val="6"/>
            <w:shd w:val="clear" w:color="auto" w:fill="BEFDFF"/>
          </w:tcPr>
          <w:p w14:paraId="38F30C0A" w14:textId="6CC040AF" w:rsidR="001A3A29" w:rsidRPr="00661552" w:rsidRDefault="00402C52" w:rsidP="001A3A29">
            <w:pPr>
              <w:spacing w:after="0" w:line="360" w:lineRule="auto"/>
              <w:jc w:val="center"/>
              <w:rPr>
                <w:rFonts w:ascii="Arial Narrow" w:hAnsi="Arial Narrow" w:cs="Arial"/>
                <w:sz w:val="24"/>
                <w:szCs w:val="24"/>
              </w:rPr>
            </w:pPr>
            <w:r w:rsidRPr="00661552">
              <w:rPr>
                <w:rFonts w:ascii="Arial Narrow" w:hAnsi="Arial Narrow" w:cs="Arial"/>
                <w:b/>
                <w:sz w:val="24"/>
                <w:szCs w:val="24"/>
              </w:rPr>
              <w:t xml:space="preserve">SEXTA </w:t>
            </w:r>
            <w:r w:rsidR="001A3A29" w:rsidRPr="00661552">
              <w:rPr>
                <w:rFonts w:ascii="Arial Narrow" w:hAnsi="Arial Narrow" w:cs="Arial"/>
                <w:b/>
                <w:sz w:val="24"/>
                <w:szCs w:val="24"/>
              </w:rPr>
              <w:t>FASE</w:t>
            </w:r>
            <w:r w:rsidR="001A3A29" w:rsidRPr="00661552">
              <w:rPr>
                <w:rFonts w:ascii="Arial Narrow" w:hAnsi="Arial Narrow" w:cs="Arial"/>
                <w:sz w:val="24"/>
                <w:szCs w:val="24"/>
              </w:rPr>
              <w:t xml:space="preserve"> – Obrigatória = </w:t>
            </w:r>
            <w:r w:rsidR="004562CB" w:rsidRPr="00661552">
              <w:rPr>
                <w:rFonts w:ascii="Arial Narrow" w:hAnsi="Arial Narrow" w:cs="Arial"/>
                <w:sz w:val="24"/>
                <w:szCs w:val="24"/>
              </w:rPr>
              <w:t>372</w:t>
            </w:r>
            <w:r w:rsidR="001A3A29" w:rsidRPr="00661552">
              <w:rPr>
                <w:rFonts w:ascii="Arial Narrow" w:hAnsi="Arial Narrow" w:cs="Arial"/>
                <w:sz w:val="24"/>
                <w:szCs w:val="24"/>
              </w:rPr>
              <w:t>h/a</w:t>
            </w:r>
            <w:r w:rsidR="00C37500" w:rsidRPr="00661552">
              <w:rPr>
                <w:rFonts w:ascii="Arial Narrow" w:hAnsi="Arial Narrow" w:cs="Arial"/>
                <w:sz w:val="24"/>
                <w:szCs w:val="24"/>
              </w:rPr>
              <w:t xml:space="preserve"> = </w:t>
            </w:r>
            <w:r w:rsidR="004562CB" w:rsidRPr="00661552">
              <w:rPr>
                <w:rFonts w:ascii="Arial Narrow" w:hAnsi="Arial Narrow" w:cs="Arial"/>
                <w:sz w:val="24"/>
                <w:szCs w:val="24"/>
              </w:rPr>
              <w:t>31</w:t>
            </w:r>
            <w:r w:rsidR="00C37500" w:rsidRPr="00661552">
              <w:rPr>
                <w:rFonts w:ascii="Arial Narrow" w:hAnsi="Arial Narrow" w:cs="Arial"/>
                <w:sz w:val="24"/>
                <w:szCs w:val="24"/>
              </w:rPr>
              <w:t>0</w:t>
            </w:r>
            <w:r w:rsidR="001A3A29" w:rsidRPr="00661552">
              <w:rPr>
                <w:rFonts w:ascii="Arial Narrow" w:hAnsi="Arial Narrow" w:cs="Arial"/>
                <w:sz w:val="24"/>
                <w:szCs w:val="24"/>
              </w:rPr>
              <w:t>h/r</w:t>
            </w:r>
          </w:p>
          <w:p w14:paraId="25862F8D" w14:textId="13D3774F" w:rsidR="00673A8A" w:rsidRPr="00661552" w:rsidRDefault="00402C52" w:rsidP="001A3A29">
            <w:pPr>
              <w:spacing w:after="0" w:line="360" w:lineRule="auto"/>
              <w:jc w:val="center"/>
              <w:rPr>
                <w:rFonts w:ascii="Arial Narrow" w:hAnsi="Arial Narrow" w:cs="Arial"/>
                <w:b/>
                <w:sz w:val="24"/>
                <w:szCs w:val="24"/>
              </w:rPr>
            </w:pPr>
            <w:r w:rsidRPr="00661552">
              <w:rPr>
                <w:rFonts w:ascii="Arial Narrow" w:hAnsi="Arial Narrow" w:cs="Arial"/>
                <w:sz w:val="24"/>
                <w:szCs w:val="24"/>
              </w:rPr>
              <w:t>LLE 216h/a,</w:t>
            </w:r>
            <w:r w:rsidR="0066161D" w:rsidRPr="00661552">
              <w:rPr>
                <w:rFonts w:ascii="Arial Narrow" w:hAnsi="Arial Narrow" w:cs="Arial"/>
                <w:sz w:val="24"/>
                <w:szCs w:val="24"/>
              </w:rPr>
              <w:t xml:space="preserve"> </w:t>
            </w:r>
            <w:r w:rsidR="004562CB" w:rsidRPr="00661552">
              <w:rPr>
                <w:rFonts w:ascii="Arial Narrow" w:hAnsi="Arial Narrow" w:cs="Arial"/>
                <w:sz w:val="24"/>
                <w:szCs w:val="24"/>
              </w:rPr>
              <w:t>MEN156</w:t>
            </w:r>
            <w:r w:rsidR="00C37500" w:rsidRPr="00661552">
              <w:rPr>
                <w:rFonts w:ascii="Arial Narrow" w:hAnsi="Arial Narrow" w:cs="Arial"/>
                <w:sz w:val="24"/>
                <w:szCs w:val="24"/>
              </w:rPr>
              <w:t xml:space="preserve"> </w:t>
            </w:r>
            <w:r w:rsidR="001A3A29" w:rsidRPr="00661552">
              <w:rPr>
                <w:rFonts w:ascii="Arial Narrow" w:hAnsi="Arial Narrow" w:cs="Arial"/>
                <w:sz w:val="24"/>
                <w:szCs w:val="24"/>
              </w:rPr>
              <w:t>e PCC 72h/a</w:t>
            </w:r>
            <w:r w:rsidR="004562CB" w:rsidRPr="00661552">
              <w:rPr>
                <w:rFonts w:ascii="Arial Narrow" w:hAnsi="Arial Narrow" w:cs="Arial"/>
                <w:sz w:val="24"/>
                <w:szCs w:val="24"/>
              </w:rPr>
              <w:t xml:space="preserve"> + 24h/a</w:t>
            </w:r>
            <w:r w:rsidR="001A3A29" w:rsidRPr="00661552">
              <w:rPr>
                <w:rFonts w:ascii="Arial Narrow" w:hAnsi="Arial Narrow" w:cs="Arial"/>
                <w:sz w:val="24"/>
                <w:szCs w:val="24"/>
              </w:rPr>
              <w:t xml:space="preserve">             </w:t>
            </w:r>
            <w:r w:rsidR="00D90EF0" w:rsidRPr="00661552">
              <w:rPr>
                <w:rFonts w:ascii="Arial Narrow" w:hAnsi="Arial Narrow" w:cs="Arial"/>
                <w:sz w:val="24"/>
                <w:szCs w:val="24"/>
              </w:rPr>
              <w:t>TOTAL =</w:t>
            </w:r>
            <w:r w:rsidR="001A3A29" w:rsidRPr="00661552">
              <w:rPr>
                <w:rFonts w:ascii="Arial Narrow" w:hAnsi="Arial Narrow" w:cs="Arial"/>
                <w:sz w:val="24"/>
                <w:szCs w:val="24"/>
              </w:rPr>
              <w:t xml:space="preserve"> </w:t>
            </w:r>
            <w:r w:rsidR="002B6E77" w:rsidRPr="00661552">
              <w:rPr>
                <w:rFonts w:ascii="Arial Narrow" w:hAnsi="Arial Narrow" w:cs="Arial"/>
                <w:sz w:val="24"/>
                <w:szCs w:val="24"/>
              </w:rPr>
              <w:t>468</w:t>
            </w:r>
            <w:r w:rsidR="00D90EF0" w:rsidRPr="00661552">
              <w:rPr>
                <w:rFonts w:ascii="Arial Narrow" w:hAnsi="Arial Narrow" w:cs="Arial"/>
                <w:sz w:val="24"/>
                <w:szCs w:val="24"/>
              </w:rPr>
              <w:t>h/</w:t>
            </w:r>
            <w:r w:rsidR="001A3A29" w:rsidRPr="00661552">
              <w:rPr>
                <w:rFonts w:ascii="Arial Narrow" w:hAnsi="Arial Narrow" w:cs="Arial"/>
                <w:sz w:val="24"/>
                <w:szCs w:val="24"/>
              </w:rPr>
              <w:t xml:space="preserve">a = </w:t>
            </w:r>
            <w:r w:rsidR="00D90EF0" w:rsidRPr="00661552">
              <w:rPr>
                <w:rFonts w:ascii="Arial Narrow" w:hAnsi="Arial Narrow" w:cs="Arial"/>
                <w:sz w:val="24"/>
                <w:szCs w:val="24"/>
              </w:rPr>
              <w:t>39</w:t>
            </w:r>
            <w:r w:rsidR="001A3A29" w:rsidRPr="00661552">
              <w:rPr>
                <w:rFonts w:ascii="Arial Narrow" w:hAnsi="Arial Narrow" w:cs="Arial"/>
                <w:sz w:val="24"/>
                <w:szCs w:val="24"/>
              </w:rPr>
              <w:t>0h/r</w:t>
            </w:r>
          </w:p>
        </w:tc>
      </w:tr>
      <w:tr w:rsidR="000A2084" w:rsidRPr="00661552" w14:paraId="55714E1E" w14:textId="77777777" w:rsidTr="000A2084">
        <w:trPr>
          <w:trHeight w:val="404"/>
        </w:trPr>
        <w:tc>
          <w:tcPr>
            <w:tcW w:w="1102" w:type="dxa"/>
          </w:tcPr>
          <w:p w14:paraId="11FC4FFD" w14:textId="48D89E36" w:rsidR="00673A8A" w:rsidRPr="00661552" w:rsidRDefault="00673A8A" w:rsidP="00ED3755">
            <w:pPr>
              <w:spacing w:after="0" w:line="360" w:lineRule="auto"/>
              <w:jc w:val="both"/>
              <w:rPr>
                <w:rFonts w:ascii="Arial Narrow" w:hAnsi="Arial Narrow"/>
                <w:sz w:val="24"/>
                <w:szCs w:val="24"/>
              </w:rPr>
            </w:pPr>
            <w:r w:rsidRPr="00661552">
              <w:rPr>
                <w:rFonts w:ascii="Arial Narrow" w:hAnsi="Arial Narrow" w:cs="Arial"/>
                <w:b/>
                <w:sz w:val="24"/>
                <w:szCs w:val="24"/>
              </w:rPr>
              <w:t>Código</w:t>
            </w:r>
          </w:p>
        </w:tc>
        <w:tc>
          <w:tcPr>
            <w:tcW w:w="2548" w:type="dxa"/>
          </w:tcPr>
          <w:p w14:paraId="17955D6D" w14:textId="393A49D2" w:rsidR="00673A8A" w:rsidRPr="00661552" w:rsidRDefault="00673A8A" w:rsidP="00ED3755">
            <w:pPr>
              <w:spacing w:after="0" w:line="360" w:lineRule="auto"/>
              <w:jc w:val="both"/>
              <w:rPr>
                <w:rFonts w:ascii="Arial Narrow" w:hAnsi="Arial Narrow"/>
                <w:sz w:val="24"/>
                <w:szCs w:val="24"/>
              </w:rPr>
            </w:pPr>
            <w:r w:rsidRPr="00661552">
              <w:rPr>
                <w:rFonts w:ascii="Arial Narrow" w:hAnsi="Arial Narrow" w:cs="Arial"/>
                <w:b/>
                <w:sz w:val="24"/>
                <w:szCs w:val="24"/>
              </w:rPr>
              <w:t>Disciplina</w:t>
            </w:r>
          </w:p>
        </w:tc>
        <w:tc>
          <w:tcPr>
            <w:tcW w:w="1562" w:type="dxa"/>
          </w:tcPr>
          <w:p w14:paraId="582DE122" w14:textId="0C2ECCB7" w:rsidR="00673A8A" w:rsidRPr="00661552" w:rsidRDefault="00673A8A" w:rsidP="00ED3755">
            <w:pPr>
              <w:spacing w:after="0" w:line="360" w:lineRule="auto"/>
              <w:jc w:val="both"/>
              <w:rPr>
                <w:rFonts w:ascii="Arial Narrow" w:hAnsi="Arial Narrow"/>
                <w:sz w:val="24"/>
                <w:szCs w:val="24"/>
              </w:rPr>
            </w:pPr>
            <w:r w:rsidRPr="00661552">
              <w:rPr>
                <w:rFonts w:ascii="Arial Narrow" w:hAnsi="Arial Narrow" w:cs="Arial"/>
                <w:b/>
                <w:sz w:val="24"/>
                <w:szCs w:val="24"/>
              </w:rPr>
              <w:t>Pré-req.</w:t>
            </w:r>
          </w:p>
        </w:tc>
        <w:tc>
          <w:tcPr>
            <w:tcW w:w="709" w:type="dxa"/>
          </w:tcPr>
          <w:p w14:paraId="7322BA94" w14:textId="16F6CFD4" w:rsidR="00673A8A" w:rsidRPr="00661552" w:rsidRDefault="00673A8A" w:rsidP="00ED3755">
            <w:pPr>
              <w:spacing w:after="0" w:line="360" w:lineRule="auto"/>
              <w:jc w:val="both"/>
              <w:rPr>
                <w:rFonts w:ascii="Arial Narrow" w:hAnsi="Arial Narrow" w:cs="Arial"/>
                <w:sz w:val="24"/>
                <w:szCs w:val="24"/>
                <w:highlight w:val="yellow"/>
              </w:rPr>
            </w:pPr>
            <w:r w:rsidRPr="00661552">
              <w:rPr>
                <w:rFonts w:ascii="Arial Narrow" w:hAnsi="Arial Narrow" w:cs="Arial"/>
                <w:b/>
                <w:sz w:val="24"/>
                <w:szCs w:val="24"/>
              </w:rPr>
              <w:t>h/a</w:t>
            </w:r>
          </w:p>
        </w:tc>
        <w:tc>
          <w:tcPr>
            <w:tcW w:w="567" w:type="dxa"/>
          </w:tcPr>
          <w:p w14:paraId="165CA8D1" w14:textId="39DABD44" w:rsidR="00673A8A" w:rsidRPr="00661552" w:rsidRDefault="00673A8A" w:rsidP="00ED3755">
            <w:pPr>
              <w:spacing w:after="0" w:line="360" w:lineRule="auto"/>
              <w:jc w:val="both"/>
              <w:rPr>
                <w:rFonts w:ascii="Arial Narrow" w:hAnsi="Arial Narrow" w:cs="Arial"/>
                <w:sz w:val="24"/>
                <w:szCs w:val="24"/>
              </w:rPr>
            </w:pPr>
            <w:r w:rsidRPr="00661552">
              <w:rPr>
                <w:rFonts w:ascii="Arial Narrow" w:hAnsi="Arial Narrow" w:cs="Arial"/>
                <w:b/>
                <w:sz w:val="24"/>
                <w:szCs w:val="24"/>
              </w:rPr>
              <w:t>h/r</w:t>
            </w:r>
          </w:p>
        </w:tc>
        <w:tc>
          <w:tcPr>
            <w:tcW w:w="2267" w:type="dxa"/>
          </w:tcPr>
          <w:p w14:paraId="7BC526E0" w14:textId="3CECAB36" w:rsidR="00673A8A" w:rsidRPr="00661552" w:rsidRDefault="00673A8A">
            <w:pPr>
              <w:spacing w:after="0" w:line="240" w:lineRule="auto"/>
              <w:rPr>
                <w:rFonts w:ascii="Arial Narrow" w:hAnsi="Arial Narrow"/>
                <w:sz w:val="24"/>
                <w:szCs w:val="24"/>
              </w:rPr>
            </w:pPr>
            <w:r w:rsidRPr="00661552">
              <w:rPr>
                <w:rFonts w:ascii="Arial Narrow" w:hAnsi="Arial Narrow"/>
                <w:b/>
                <w:sz w:val="24"/>
                <w:szCs w:val="24"/>
              </w:rPr>
              <w:t>Equivalentes</w:t>
            </w:r>
          </w:p>
        </w:tc>
      </w:tr>
      <w:tr w:rsidR="000A2084" w:rsidRPr="00C30C2C" w14:paraId="3FE8B25E" w14:textId="5BC49A13" w:rsidTr="000A2084">
        <w:trPr>
          <w:trHeight w:val="404"/>
        </w:trPr>
        <w:tc>
          <w:tcPr>
            <w:tcW w:w="1102" w:type="dxa"/>
          </w:tcPr>
          <w:p w14:paraId="15D4BA3C" w14:textId="696749A9" w:rsidR="00673A8A" w:rsidRPr="00960886" w:rsidRDefault="003B75F4" w:rsidP="00661552">
            <w:pPr>
              <w:spacing w:after="0" w:line="240" w:lineRule="auto"/>
              <w:jc w:val="both"/>
              <w:rPr>
                <w:rFonts w:ascii="Arial Narrow" w:hAnsi="Arial Narrow"/>
              </w:rPr>
            </w:pPr>
            <w:r>
              <w:rPr>
                <w:rFonts w:ascii="Arial Narrow" w:hAnsi="Arial Narrow"/>
              </w:rPr>
              <w:t>LLE8322</w:t>
            </w:r>
          </w:p>
        </w:tc>
        <w:tc>
          <w:tcPr>
            <w:tcW w:w="2548" w:type="dxa"/>
          </w:tcPr>
          <w:p w14:paraId="1CF94945" w14:textId="77777777" w:rsidR="00673A8A" w:rsidRPr="00960886" w:rsidRDefault="00673A8A" w:rsidP="00661552">
            <w:pPr>
              <w:spacing w:after="0" w:line="240" w:lineRule="auto"/>
              <w:jc w:val="both"/>
              <w:rPr>
                <w:rFonts w:ascii="Arial Narrow" w:hAnsi="Arial Narrow"/>
              </w:rPr>
            </w:pPr>
            <w:r w:rsidRPr="00960886">
              <w:rPr>
                <w:rFonts w:ascii="Arial Narrow" w:hAnsi="Arial Narrow"/>
              </w:rPr>
              <w:t>Literatura Francesa II</w:t>
            </w:r>
          </w:p>
        </w:tc>
        <w:tc>
          <w:tcPr>
            <w:tcW w:w="1562" w:type="dxa"/>
          </w:tcPr>
          <w:p w14:paraId="45F33259" w14:textId="24BD7D3F" w:rsidR="003B75F4" w:rsidRPr="00FE56A6" w:rsidRDefault="003B75F4" w:rsidP="00661552">
            <w:pPr>
              <w:spacing w:after="0" w:line="240" w:lineRule="auto"/>
              <w:rPr>
                <w:rFonts w:ascii="Arial Narrow" w:hAnsi="Arial Narrow"/>
                <w:lang w:val="fr-FR"/>
              </w:rPr>
            </w:pPr>
            <w:r w:rsidRPr="00FE56A6">
              <w:rPr>
                <w:rFonts w:ascii="Arial Narrow" w:hAnsi="Arial Narrow"/>
                <w:lang w:val="fr-FR"/>
              </w:rPr>
              <w:t>LLE8315 e LLE8395</w:t>
            </w:r>
          </w:p>
          <w:p w14:paraId="227C9BC2" w14:textId="7F9E9CA0" w:rsidR="00673A8A" w:rsidRPr="00FE56A6" w:rsidRDefault="003B75F4" w:rsidP="00661552">
            <w:pPr>
              <w:spacing w:after="0" w:line="240" w:lineRule="auto"/>
              <w:rPr>
                <w:rFonts w:ascii="Arial Narrow" w:hAnsi="Arial Narrow"/>
                <w:lang w:val="fr-FR"/>
              </w:rPr>
            </w:pPr>
            <w:r w:rsidRPr="00FE56A6">
              <w:rPr>
                <w:rFonts w:ascii="Arial Narrow" w:hAnsi="Arial Narrow"/>
                <w:lang w:val="fr-FR"/>
              </w:rPr>
              <w:t xml:space="preserve">ou </w:t>
            </w:r>
            <w:r w:rsidR="00673A8A" w:rsidRPr="00FE56A6">
              <w:rPr>
                <w:rFonts w:ascii="Arial Narrow" w:hAnsi="Arial Narrow"/>
                <w:lang w:val="fr-FR"/>
              </w:rPr>
              <w:t>LLE7315</w:t>
            </w:r>
          </w:p>
        </w:tc>
        <w:tc>
          <w:tcPr>
            <w:tcW w:w="709" w:type="dxa"/>
          </w:tcPr>
          <w:p w14:paraId="21702417" w14:textId="77777777" w:rsidR="00673A8A" w:rsidRPr="00960886" w:rsidRDefault="00673A8A"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66254C30" w14:textId="77777777" w:rsidR="00673A8A" w:rsidRPr="00960886" w:rsidRDefault="00673A8A"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2057A8A4" w14:textId="2D4926CC" w:rsidR="00673A8A" w:rsidRPr="00960886" w:rsidRDefault="00673A8A" w:rsidP="00661552">
            <w:pPr>
              <w:spacing w:after="0" w:line="240" w:lineRule="auto"/>
              <w:rPr>
                <w:rFonts w:ascii="Arial Narrow" w:hAnsi="Arial Narrow"/>
              </w:rPr>
            </w:pPr>
            <w:r w:rsidRPr="00960886">
              <w:rPr>
                <w:rFonts w:ascii="Arial Narrow" w:hAnsi="Arial Narrow"/>
              </w:rPr>
              <w:t>LLE 7322</w:t>
            </w:r>
          </w:p>
        </w:tc>
      </w:tr>
      <w:tr w:rsidR="000A2084" w:rsidRPr="00C30C2C" w14:paraId="397E11B0" w14:textId="7554AE5D" w:rsidTr="000A2084">
        <w:trPr>
          <w:trHeight w:val="404"/>
        </w:trPr>
        <w:tc>
          <w:tcPr>
            <w:tcW w:w="1102" w:type="dxa"/>
          </w:tcPr>
          <w:p w14:paraId="5D0F8D53" w14:textId="239A69BD" w:rsidR="00673A8A" w:rsidRPr="00960886" w:rsidRDefault="00B80915" w:rsidP="00661552">
            <w:pPr>
              <w:spacing w:after="0" w:line="240" w:lineRule="auto"/>
              <w:jc w:val="both"/>
              <w:rPr>
                <w:rFonts w:ascii="Arial Narrow" w:hAnsi="Arial Narrow"/>
              </w:rPr>
            </w:pPr>
            <w:r w:rsidRPr="00C6771A">
              <w:rPr>
                <w:rFonts w:ascii="Arial Narrow" w:hAnsi="Arial Narrow"/>
              </w:rPr>
              <w:t>MEN</w:t>
            </w:r>
            <w:r w:rsidR="00730908" w:rsidRPr="00C6771A">
              <w:rPr>
                <w:rFonts w:ascii="Arial Narrow" w:hAnsi="Arial Narrow"/>
              </w:rPr>
              <w:t>7</w:t>
            </w:r>
            <w:r w:rsidR="00673A8A" w:rsidRPr="00C6771A">
              <w:rPr>
                <w:rFonts w:ascii="Arial Narrow" w:hAnsi="Arial Narrow"/>
              </w:rPr>
              <w:t>060</w:t>
            </w:r>
          </w:p>
        </w:tc>
        <w:tc>
          <w:tcPr>
            <w:tcW w:w="2548" w:type="dxa"/>
          </w:tcPr>
          <w:p w14:paraId="38AD8670" w14:textId="77777777" w:rsidR="00673A8A" w:rsidRPr="00960886" w:rsidRDefault="00673A8A" w:rsidP="00661552">
            <w:pPr>
              <w:spacing w:after="0" w:line="240" w:lineRule="auto"/>
              <w:jc w:val="both"/>
              <w:rPr>
                <w:rFonts w:ascii="Arial Narrow" w:hAnsi="Arial Narrow"/>
              </w:rPr>
            </w:pPr>
            <w:r w:rsidRPr="00960886">
              <w:rPr>
                <w:rFonts w:ascii="Arial Narrow" w:hAnsi="Arial Narrow"/>
              </w:rPr>
              <w:t>Metodologia do Ensino do Francês</w:t>
            </w:r>
          </w:p>
        </w:tc>
        <w:tc>
          <w:tcPr>
            <w:tcW w:w="1562" w:type="dxa"/>
          </w:tcPr>
          <w:p w14:paraId="3E37ADA9" w14:textId="298C6648" w:rsidR="00673A8A" w:rsidRPr="0009675E" w:rsidRDefault="0009675E" w:rsidP="00661552">
            <w:pPr>
              <w:spacing w:after="0" w:line="240" w:lineRule="auto"/>
              <w:rPr>
                <w:rFonts w:ascii="Arial Narrow" w:hAnsi="Arial Narrow"/>
              </w:rPr>
            </w:pPr>
            <w:r w:rsidRPr="0009675E">
              <w:rPr>
                <w:rFonts w:ascii="Arial Narrow" w:hAnsi="Arial Narrow"/>
              </w:rPr>
              <w:t>LLE8315 e LLE8395</w:t>
            </w:r>
          </w:p>
          <w:p w14:paraId="740B55FE" w14:textId="78949F24" w:rsidR="0009675E" w:rsidRPr="00960886" w:rsidRDefault="0009675E" w:rsidP="00661552">
            <w:pPr>
              <w:spacing w:after="0" w:line="240" w:lineRule="auto"/>
              <w:rPr>
                <w:rFonts w:ascii="Arial Narrow" w:hAnsi="Arial Narrow"/>
              </w:rPr>
            </w:pPr>
            <w:r w:rsidRPr="0009675E">
              <w:rPr>
                <w:rFonts w:ascii="Arial Narrow" w:hAnsi="Arial Narrow"/>
              </w:rPr>
              <w:t>ou LLE7315</w:t>
            </w:r>
          </w:p>
        </w:tc>
        <w:tc>
          <w:tcPr>
            <w:tcW w:w="709" w:type="dxa"/>
          </w:tcPr>
          <w:p w14:paraId="30662828" w14:textId="77777777" w:rsidR="00673A8A" w:rsidRPr="00960886" w:rsidRDefault="00C37500" w:rsidP="00661552">
            <w:pPr>
              <w:spacing w:after="0" w:line="240" w:lineRule="auto"/>
              <w:jc w:val="both"/>
              <w:rPr>
                <w:rFonts w:ascii="Arial Narrow" w:hAnsi="Arial Narrow" w:cs="Arial"/>
              </w:rPr>
            </w:pPr>
            <w:r w:rsidRPr="00960886">
              <w:rPr>
                <w:rFonts w:ascii="Arial Narrow" w:hAnsi="Arial Narrow" w:cs="Arial"/>
              </w:rPr>
              <w:t>84</w:t>
            </w:r>
          </w:p>
          <w:p w14:paraId="6D6D6F7B" w14:textId="255D03C4" w:rsidR="00C37500" w:rsidRPr="00960886" w:rsidRDefault="00C37500" w:rsidP="00661552">
            <w:pPr>
              <w:spacing w:after="0" w:line="240" w:lineRule="auto"/>
              <w:jc w:val="both"/>
              <w:rPr>
                <w:rFonts w:ascii="Arial Narrow" w:hAnsi="Arial Narrow" w:cs="Arial"/>
              </w:rPr>
            </w:pPr>
            <w:r w:rsidRPr="00960886">
              <w:rPr>
                <w:rFonts w:ascii="Arial Narrow" w:hAnsi="Arial Narrow" w:cs="Arial"/>
              </w:rPr>
              <w:t>+24</w:t>
            </w:r>
          </w:p>
          <w:p w14:paraId="76F7A3F6" w14:textId="1A5AB84C" w:rsidR="00C37500" w:rsidRPr="00960886" w:rsidRDefault="00C37500" w:rsidP="00661552">
            <w:pPr>
              <w:spacing w:after="0" w:line="240" w:lineRule="auto"/>
              <w:jc w:val="both"/>
              <w:rPr>
                <w:rFonts w:ascii="Arial Narrow" w:hAnsi="Arial Narrow" w:cs="Arial"/>
              </w:rPr>
            </w:pPr>
            <w:r w:rsidRPr="00960886">
              <w:rPr>
                <w:rFonts w:ascii="Arial Narrow" w:hAnsi="Arial Narrow" w:cs="Arial"/>
              </w:rPr>
              <w:t>PCC</w:t>
            </w:r>
          </w:p>
        </w:tc>
        <w:tc>
          <w:tcPr>
            <w:tcW w:w="567" w:type="dxa"/>
          </w:tcPr>
          <w:p w14:paraId="155A04FD" w14:textId="77777777" w:rsidR="00673A8A" w:rsidRPr="00960886" w:rsidRDefault="00673A8A" w:rsidP="00661552">
            <w:pPr>
              <w:spacing w:after="0" w:line="240" w:lineRule="auto"/>
              <w:jc w:val="both"/>
              <w:rPr>
                <w:rFonts w:ascii="Arial Narrow" w:hAnsi="Arial Narrow" w:cs="Arial"/>
              </w:rPr>
            </w:pPr>
            <w:r w:rsidRPr="00960886">
              <w:rPr>
                <w:rFonts w:ascii="Arial Narrow" w:hAnsi="Arial Narrow" w:cs="Arial"/>
              </w:rPr>
              <w:t>90</w:t>
            </w:r>
          </w:p>
        </w:tc>
        <w:tc>
          <w:tcPr>
            <w:tcW w:w="2267" w:type="dxa"/>
          </w:tcPr>
          <w:p w14:paraId="4CB22DDB" w14:textId="0BFF577A" w:rsidR="00673A8A" w:rsidRPr="00960886" w:rsidRDefault="00673A8A" w:rsidP="00661552">
            <w:pPr>
              <w:spacing w:after="0" w:line="240" w:lineRule="auto"/>
              <w:rPr>
                <w:rFonts w:ascii="Arial Narrow" w:hAnsi="Arial Narrow"/>
              </w:rPr>
            </w:pPr>
          </w:p>
        </w:tc>
      </w:tr>
      <w:tr w:rsidR="000A2084" w:rsidRPr="000C5FA6" w14:paraId="549629DC" w14:textId="77777777" w:rsidTr="000A2084">
        <w:trPr>
          <w:trHeight w:val="404"/>
        </w:trPr>
        <w:tc>
          <w:tcPr>
            <w:tcW w:w="1102" w:type="dxa"/>
          </w:tcPr>
          <w:p w14:paraId="34C7CB86" w14:textId="2BB81616" w:rsidR="003342DA" w:rsidRPr="00960886" w:rsidRDefault="003342DA" w:rsidP="00196E11">
            <w:pPr>
              <w:spacing w:after="0" w:line="240" w:lineRule="auto"/>
              <w:jc w:val="both"/>
              <w:rPr>
                <w:rFonts w:ascii="Arial Narrow" w:hAnsi="Arial Narrow"/>
              </w:rPr>
            </w:pPr>
            <w:r w:rsidRPr="00960886">
              <w:rPr>
                <w:rFonts w:ascii="Arial Narrow" w:hAnsi="Arial Narrow"/>
              </w:rPr>
              <w:t>MEN</w:t>
            </w:r>
            <w:r w:rsidR="00196E11">
              <w:rPr>
                <w:rFonts w:ascii="Arial Narrow" w:hAnsi="Arial Narrow"/>
              </w:rPr>
              <w:t>5</w:t>
            </w:r>
            <w:r w:rsidRPr="00960886">
              <w:rPr>
                <w:rFonts w:ascii="Arial Narrow" w:hAnsi="Arial Narrow"/>
              </w:rPr>
              <w:t>604</w:t>
            </w:r>
          </w:p>
        </w:tc>
        <w:tc>
          <w:tcPr>
            <w:tcW w:w="2548" w:type="dxa"/>
          </w:tcPr>
          <w:p w14:paraId="6FD7A918" w14:textId="40DF005D"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Didática D</w:t>
            </w:r>
          </w:p>
        </w:tc>
        <w:tc>
          <w:tcPr>
            <w:tcW w:w="1562" w:type="dxa"/>
          </w:tcPr>
          <w:p w14:paraId="3F7F009E" w14:textId="2B2274DE" w:rsidR="003342DA" w:rsidRPr="00960886" w:rsidRDefault="003342DA" w:rsidP="00661552">
            <w:pPr>
              <w:spacing w:after="0" w:line="240" w:lineRule="auto"/>
              <w:jc w:val="both"/>
              <w:rPr>
                <w:rFonts w:ascii="Arial Narrow" w:hAnsi="Arial Narrow"/>
              </w:rPr>
            </w:pPr>
          </w:p>
        </w:tc>
        <w:tc>
          <w:tcPr>
            <w:tcW w:w="709" w:type="dxa"/>
          </w:tcPr>
          <w:p w14:paraId="064793D4" w14:textId="7F963340"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02FEEB1C" w14:textId="40391F94"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088E4267" w14:textId="05AEFDA9" w:rsidR="003342DA" w:rsidRPr="00196E11" w:rsidRDefault="00196E11" w:rsidP="00661552">
            <w:pPr>
              <w:spacing w:after="0" w:line="240" w:lineRule="auto"/>
              <w:rPr>
                <w:rFonts w:ascii="Arial Narrow" w:hAnsi="Arial Narrow"/>
                <w:lang w:val="en-US"/>
              </w:rPr>
            </w:pPr>
            <w:r w:rsidRPr="00DC2E21">
              <w:rPr>
                <w:rFonts w:cstheme="minorHAnsi"/>
                <w:lang w:val="en-US"/>
              </w:rPr>
              <w:t>MEN5131 ou MEN5601 ou  MEN5132 ou MEN5134 ou</w:t>
            </w:r>
            <w:r>
              <w:rPr>
                <w:rFonts w:cstheme="minorHAnsi"/>
                <w:lang w:val="en-US"/>
              </w:rPr>
              <w:t xml:space="preserve"> </w:t>
            </w:r>
            <w:r w:rsidRPr="00DC2E21">
              <w:rPr>
                <w:rFonts w:cstheme="minorHAnsi"/>
                <w:lang w:val="en-US"/>
              </w:rPr>
              <w:lastRenderedPageBreak/>
              <w:t>MEN5135</w:t>
            </w:r>
          </w:p>
        </w:tc>
      </w:tr>
      <w:tr w:rsidR="000A2084" w:rsidRPr="00FE56A6" w14:paraId="36AB1C4D" w14:textId="77777777" w:rsidTr="000A2084">
        <w:trPr>
          <w:trHeight w:val="404"/>
        </w:trPr>
        <w:tc>
          <w:tcPr>
            <w:tcW w:w="1102" w:type="dxa"/>
          </w:tcPr>
          <w:p w14:paraId="7629931E" w14:textId="1A6E2749" w:rsidR="003342DA" w:rsidRPr="00960886" w:rsidRDefault="003342DA" w:rsidP="00661552">
            <w:pPr>
              <w:spacing w:after="0" w:line="240" w:lineRule="auto"/>
              <w:jc w:val="both"/>
              <w:rPr>
                <w:rFonts w:ascii="Arial Narrow" w:hAnsi="Arial Narrow"/>
              </w:rPr>
            </w:pPr>
            <w:r w:rsidRPr="00960886">
              <w:rPr>
                <w:rFonts w:ascii="Arial Narrow" w:hAnsi="Arial Narrow"/>
              </w:rPr>
              <w:lastRenderedPageBreak/>
              <w:t>LLE8316</w:t>
            </w:r>
          </w:p>
        </w:tc>
        <w:tc>
          <w:tcPr>
            <w:tcW w:w="2548" w:type="dxa"/>
          </w:tcPr>
          <w:p w14:paraId="33FDCC2D" w14:textId="1DB6774D"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Compreensão e Produção Oral em Língua F</w:t>
            </w:r>
            <w:r w:rsidR="00021AD1" w:rsidRPr="00960886">
              <w:rPr>
                <w:rFonts w:ascii="Arial Narrow" w:hAnsi="Arial Narrow" w:cs="Arial"/>
              </w:rPr>
              <w:t xml:space="preserve">rancesa </w:t>
            </w:r>
            <w:r w:rsidRPr="00960886">
              <w:rPr>
                <w:rFonts w:ascii="Arial Narrow" w:hAnsi="Arial Narrow" w:cs="Arial"/>
              </w:rPr>
              <w:t>V</w:t>
            </w:r>
          </w:p>
        </w:tc>
        <w:tc>
          <w:tcPr>
            <w:tcW w:w="1562" w:type="dxa"/>
          </w:tcPr>
          <w:p w14:paraId="2A8EB1F1" w14:textId="362D1F49" w:rsidR="003342DA" w:rsidRPr="00960886" w:rsidRDefault="00AF1D47" w:rsidP="00661552">
            <w:pPr>
              <w:spacing w:after="0" w:line="240" w:lineRule="auto"/>
              <w:jc w:val="both"/>
              <w:rPr>
                <w:rFonts w:ascii="Arial Narrow" w:hAnsi="Arial Narrow"/>
              </w:rPr>
            </w:pPr>
            <w:r>
              <w:rPr>
                <w:rFonts w:ascii="Arial Narrow" w:hAnsi="Arial Narrow"/>
              </w:rPr>
              <w:t>LLE8315</w:t>
            </w:r>
          </w:p>
          <w:p w14:paraId="3F4D2AFD" w14:textId="6F8EB496" w:rsidR="00AF1D47" w:rsidRPr="00960886" w:rsidRDefault="00AF1D47" w:rsidP="00661552">
            <w:pPr>
              <w:spacing w:after="0" w:line="240" w:lineRule="auto"/>
              <w:jc w:val="both"/>
              <w:rPr>
                <w:rFonts w:ascii="Arial Narrow" w:hAnsi="Arial Narrow"/>
              </w:rPr>
            </w:pPr>
            <w:r>
              <w:rPr>
                <w:rFonts w:ascii="Arial Narrow" w:hAnsi="Arial Narrow"/>
              </w:rPr>
              <w:t xml:space="preserve"> ou L</w:t>
            </w:r>
            <w:r w:rsidR="003342DA" w:rsidRPr="00960886">
              <w:rPr>
                <w:rFonts w:ascii="Arial Narrow" w:hAnsi="Arial Narrow"/>
              </w:rPr>
              <w:t>LE7315</w:t>
            </w:r>
          </w:p>
          <w:p w14:paraId="0E770DD8" w14:textId="7C16142C" w:rsidR="003342DA" w:rsidRPr="00960886" w:rsidRDefault="003342DA" w:rsidP="00661552">
            <w:pPr>
              <w:spacing w:after="0" w:line="240" w:lineRule="auto"/>
              <w:jc w:val="both"/>
              <w:rPr>
                <w:rFonts w:ascii="Arial Narrow" w:hAnsi="Arial Narrow"/>
              </w:rPr>
            </w:pPr>
          </w:p>
        </w:tc>
        <w:tc>
          <w:tcPr>
            <w:tcW w:w="709" w:type="dxa"/>
          </w:tcPr>
          <w:p w14:paraId="085ADA75"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207B7CD1"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3C702E40" w14:textId="071D797C" w:rsidR="003342DA" w:rsidRPr="00D35DC8" w:rsidRDefault="0078308D" w:rsidP="0078308D">
            <w:pPr>
              <w:spacing w:after="0" w:line="240" w:lineRule="auto"/>
              <w:rPr>
                <w:rFonts w:ascii="Arial Narrow" w:hAnsi="Arial Narrow"/>
                <w:highlight w:val="yellow"/>
                <w:lang w:val="fr-FR"/>
              </w:rPr>
            </w:pPr>
            <w:r w:rsidRPr="00D35DC8">
              <w:rPr>
                <w:rFonts w:ascii="Arial Narrow" w:hAnsi="Arial Narrow"/>
                <w:lang w:val="fr-FR"/>
              </w:rPr>
              <w:t>LLE7316 ou LLE5266 ou LLE5276</w:t>
            </w:r>
          </w:p>
        </w:tc>
      </w:tr>
      <w:tr w:rsidR="000A2084" w:rsidRPr="00FE56A6" w14:paraId="781E6E97" w14:textId="77777777" w:rsidTr="000A2084">
        <w:trPr>
          <w:trHeight w:val="404"/>
        </w:trPr>
        <w:tc>
          <w:tcPr>
            <w:tcW w:w="1102" w:type="dxa"/>
          </w:tcPr>
          <w:p w14:paraId="5D6981A6" w14:textId="21C4387E" w:rsidR="003342DA" w:rsidRPr="00960886" w:rsidRDefault="003342DA" w:rsidP="00661552">
            <w:pPr>
              <w:spacing w:after="0" w:line="240" w:lineRule="auto"/>
              <w:jc w:val="both"/>
              <w:rPr>
                <w:rFonts w:ascii="Arial Narrow" w:hAnsi="Arial Narrow"/>
              </w:rPr>
            </w:pPr>
            <w:r w:rsidRPr="00960886">
              <w:rPr>
                <w:rFonts w:ascii="Arial Narrow" w:hAnsi="Arial Narrow"/>
              </w:rPr>
              <w:t>LLE8396</w:t>
            </w:r>
          </w:p>
        </w:tc>
        <w:tc>
          <w:tcPr>
            <w:tcW w:w="2548" w:type="dxa"/>
          </w:tcPr>
          <w:p w14:paraId="339FA8AE" w14:textId="45773908"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Compreensão e Produção Escrita em Língua F</w:t>
            </w:r>
            <w:r w:rsidR="00021AD1" w:rsidRPr="00960886">
              <w:rPr>
                <w:rFonts w:ascii="Arial Narrow" w:hAnsi="Arial Narrow" w:cs="Arial"/>
              </w:rPr>
              <w:t xml:space="preserve">rancesa </w:t>
            </w:r>
            <w:r w:rsidRPr="00960886">
              <w:rPr>
                <w:rFonts w:ascii="Arial Narrow" w:hAnsi="Arial Narrow" w:cs="Arial"/>
              </w:rPr>
              <w:t>V</w:t>
            </w:r>
          </w:p>
        </w:tc>
        <w:tc>
          <w:tcPr>
            <w:tcW w:w="1562" w:type="dxa"/>
          </w:tcPr>
          <w:p w14:paraId="0F16D9DB" w14:textId="76BD5F83" w:rsidR="003342DA" w:rsidRPr="00960886" w:rsidRDefault="00AF1D47" w:rsidP="00661552">
            <w:pPr>
              <w:spacing w:after="0" w:line="240" w:lineRule="auto"/>
              <w:jc w:val="both"/>
              <w:rPr>
                <w:rFonts w:ascii="Arial Narrow" w:hAnsi="Arial Narrow"/>
              </w:rPr>
            </w:pPr>
            <w:r>
              <w:rPr>
                <w:rFonts w:ascii="Arial Narrow" w:hAnsi="Arial Narrow"/>
              </w:rPr>
              <w:t>LLE8395</w:t>
            </w:r>
            <w:r w:rsidR="003342DA" w:rsidRPr="00960886">
              <w:rPr>
                <w:rFonts w:ascii="Arial Narrow" w:hAnsi="Arial Narrow"/>
              </w:rPr>
              <w:t xml:space="preserve"> ou</w:t>
            </w:r>
          </w:p>
          <w:p w14:paraId="7AB05456" w14:textId="0829ADA5" w:rsidR="00AF1D47" w:rsidRPr="00960886" w:rsidRDefault="003342DA" w:rsidP="00661552">
            <w:pPr>
              <w:spacing w:after="0" w:line="240" w:lineRule="auto"/>
              <w:jc w:val="both"/>
              <w:rPr>
                <w:rFonts w:ascii="Arial Narrow" w:hAnsi="Arial Narrow"/>
              </w:rPr>
            </w:pPr>
            <w:r w:rsidRPr="00960886">
              <w:rPr>
                <w:rFonts w:ascii="Arial Narrow" w:hAnsi="Arial Narrow"/>
              </w:rPr>
              <w:t>LLE731</w:t>
            </w:r>
            <w:r w:rsidR="00AF1D47">
              <w:rPr>
                <w:rFonts w:ascii="Arial Narrow" w:hAnsi="Arial Narrow"/>
              </w:rPr>
              <w:t>5</w:t>
            </w:r>
          </w:p>
          <w:p w14:paraId="59A066C5" w14:textId="5A061D39" w:rsidR="003342DA" w:rsidRPr="00960886" w:rsidRDefault="003342DA" w:rsidP="00661552">
            <w:pPr>
              <w:spacing w:after="0" w:line="240" w:lineRule="auto"/>
              <w:jc w:val="both"/>
              <w:rPr>
                <w:rFonts w:ascii="Arial Narrow" w:hAnsi="Arial Narrow"/>
              </w:rPr>
            </w:pPr>
          </w:p>
        </w:tc>
        <w:tc>
          <w:tcPr>
            <w:tcW w:w="709" w:type="dxa"/>
          </w:tcPr>
          <w:p w14:paraId="79937366"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28BEF61C"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40F452EF" w14:textId="19D1A680" w:rsidR="003342DA" w:rsidRPr="00D35DC8" w:rsidRDefault="0078308D" w:rsidP="00661552">
            <w:pPr>
              <w:spacing w:after="0" w:line="240" w:lineRule="auto"/>
              <w:rPr>
                <w:rFonts w:ascii="Arial Narrow" w:hAnsi="Arial Narrow"/>
                <w:highlight w:val="yellow"/>
                <w:lang w:val="fr-FR"/>
              </w:rPr>
            </w:pPr>
            <w:r w:rsidRPr="00D35DC8">
              <w:rPr>
                <w:rFonts w:ascii="Arial Narrow" w:hAnsi="Arial Narrow"/>
                <w:lang w:val="fr-FR"/>
              </w:rPr>
              <w:t>LLE7316 ou LLE5266 ou LLE5276</w:t>
            </w:r>
          </w:p>
        </w:tc>
      </w:tr>
      <w:tr w:rsidR="000A2084" w:rsidRPr="00C30C2C" w14:paraId="2AAA1985" w14:textId="77777777" w:rsidTr="000A2084">
        <w:trPr>
          <w:trHeight w:val="404"/>
        </w:trPr>
        <w:tc>
          <w:tcPr>
            <w:tcW w:w="1102" w:type="dxa"/>
          </w:tcPr>
          <w:p w14:paraId="78B84751" w14:textId="77777777" w:rsidR="009369C2" w:rsidRPr="00D35DC8" w:rsidRDefault="009369C2" w:rsidP="00661552">
            <w:pPr>
              <w:spacing w:after="0" w:line="240" w:lineRule="auto"/>
              <w:jc w:val="both"/>
              <w:rPr>
                <w:rFonts w:ascii="Arial Narrow" w:hAnsi="Arial Narrow"/>
                <w:lang w:val="fr-FR"/>
              </w:rPr>
            </w:pPr>
          </w:p>
        </w:tc>
        <w:tc>
          <w:tcPr>
            <w:tcW w:w="2548" w:type="dxa"/>
          </w:tcPr>
          <w:p w14:paraId="5094D65A" w14:textId="5AA1D73C" w:rsidR="009369C2" w:rsidRPr="00960886" w:rsidRDefault="009369C2" w:rsidP="00661552">
            <w:pPr>
              <w:spacing w:after="0" w:line="240" w:lineRule="auto"/>
              <w:jc w:val="both"/>
              <w:rPr>
                <w:rFonts w:ascii="Arial Narrow" w:hAnsi="Arial Narrow" w:cs="Arial"/>
              </w:rPr>
            </w:pPr>
            <w:r w:rsidRPr="00960886">
              <w:rPr>
                <w:rFonts w:ascii="Arial Narrow" w:hAnsi="Arial Narrow" w:cs="Arial"/>
              </w:rPr>
              <w:t>PCC</w:t>
            </w:r>
          </w:p>
        </w:tc>
        <w:tc>
          <w:tcPr>
            <w:tcW w:w="1562" w:type="dxa"/>
          </w:tcPr>
          <w:p w14:paraId="78F01222" w14:textId="77777777" w:rsidR="009369C2" w:rsidRPr="00960886" w:rsidRDefault="009369C2" w:rsidP="00661552">
            <w:pPr>
              <w:spacing w:after="0" w:line="240" w:lineRule="auto"/>
              <w:jc w:val="both"/>
              <w:rPr>
                <w:rFonts w:ascii="Arial Narrow" w:hAnsi="Arial Narrow"/>
              </w:rPr>
            </w:pPr>
          </w:p>
        </w:tc>
        <w:tc>
          <w:tcPr>
            <w:tcW w:w="709" w:type="dxa"/>
          </w:tcPr>
          <w:p w14:paraId="2CF4A195" w14:textId="3513AD9E" w:rsidR="009369C2" w:rsidRPr="00960886" w:rsidRDefault="00D90EF0"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3FE79517" w14:textId="77777777" w:rsidR="009369C2" w:rsidRPr="00960886" w:rsidRDefault="009369C2" w:rsidP="00661552">
            <w:pPr>
              <w:spacing w:after="0" w:line="240" w:lineRule="auto"/>
              <w:jc w:val="both"/>
              <w:rPr>
                <w:rFonts w:ascii="Arial Narrow" w:hAnsi="Arial Narrow" w:cs="Arial"/>
              </w:rPr>
            </w:pPr>
          </w:p>
        </w:tc>
        <w:tc>
          <w:tcPr>
            <w:tcW w:w="2267" w:type="dxa"/>
          </w:tcPr>
          <w:p w14:paraId="324F6388" w14:textId="77777777" w:rsidR="009369C2" w:rsidRPr="00960886" w:rsidRDefault="009369C2" w:rsidP="00661552">
            <w:pPr>
              <w:spacing w:after="0" w:line="240" w:lineRule="auto"/>
              <w:rPr>
                <w:rFonts w:ascii="Arial Narrow" w:hAnsi="Arial Narrow"/>
              </w:rPr>
            </w:pPr>
          </w:p>
        </w:tc>
      </w:tr>
    </w:tbl>
    <w:p w14:paraId="2B0EAF0A" w14:textId="77777777" w:rsidR="0018608E" w:rsidRDefault="0018608E"/>
    <w:tbl>
      <w:tblPr>
        <w:tblStyle w:val="Tabelacomgrade"/>
        <w:tblW w:w="8755" w:type="dxa"/>
        <w:tblLayout w:type="fixed"/>
        <w:tblLook w:val="04A0" w:firstRow="1" w:lastRow="0" w:firstColumn="1" w:lastColumn="0" w:noHBand="0" w:noVBand="1"/>
      </w:tblPr>
      <w:tblGrid>
        <w:gridCol w:w="1102"/>
        <w:gridCol w:w="2548"/>
        <w:gridCol w:w="1562"/>
        <w:gridCol w:w="709"/>
        <w:gridCol w:w="567"/>
        <w:gridCol w:w="2267"/>
      </w:tblGrid>
      <w:tr w:rsidR="003342DA" w:rsidRPr="00661552" w14:paraId="22CE326D" w14:textId="77777777" w:rsidTr="00D02C0D">
        <w:trPr>
          <w:trHeight w:val="404"/>
        </w:trPr>
        <w:tc>
          <w:tcPr>
            <w:tcW w:w="8755" w:type="dxa"/>
            <w:gridSpan w:val="6"/>
            <w:shd w:val="clear" w:color="auto" w:fill="BEFDFF"/>
          </w:tcPr>
          <w:p w14:paraId="2FC191AE" w14:textId="327AC1BA" w:rsidR="00D90EF0" w:rsidRPr="00661552" w:rsidRDefault="003B75F4" w:rsidP="00D90EF0">
            <w:pPr>
              <w:spacing w:after="0" w:line="360" w:lineRule="auto"/>
              <w:jc w:val="center"/>
              <w:rPr>
                <w:rFonts w:ascii="Arial Narrow" w:hAnsi="Arial Narrow" w:cs="Arial"/>
                <w:sz w:val="24"/>
                <w:szCs w:val="24"/>
              </w:rPr>
            </w:pPr>
            <w:r w:rsidRPr="00661552">
              <w:rPr>
                <w:rFonts w:ascii="Arial Narrow" w:hAnsi="Arial Narrow" w:cs="Arial"/>
                <w:b/>
                <w:sz w:val="24"/>
                <w:szCs w:val="24"/>
              </w:rPr>
              <w:t xml:space="preserve">SETIMA </w:t>
            </w:r>
            <w:r w:rsidR="00D90EF0" w:rsidRPr="00661552">
              <w:rPr>
                <w:rFonts w:ascii="Arial Narrow" w:hAnsi="Arial Narrow" w:cs="Arial"/>
                <w:b/>
                <w:sz w:val="24"/>
                <w:szCs w:val="24"/>
              </w:rPr>
              <w:t>FASE</w:t>
            </w:r>
            <w:r w:rsidR="00D90EF0" w:rsidRPr="00661552">
              <w:rPr>
                <w:rFonts w:ascii="Arial Narrow" w:hAnsi="Arial Narrow" w:cs="Arial"/>
                <w:sz w:val="24"/>
                <w:szCs w:val="24"/>
              </w:rPr>
              <w:t xml:space="preserve"> – Obrigatória = </w:t>
            </w:r>
            <w:r w:rsidR="00B9603B" w:rsidRPr="00661552">
              <w:rPr>
                <w:rFonts w:ascii="Arial Narrow" w:hAnsi="Arial Narrow" w:cs="Arial"/>
                <w:sz w:val="24"/>
                <w:szCs w:val="24"/>
              </w:rPr>
              <w:t>180</w:t>
            </w:r>
            <w:r w:rsidR="00D90EF0" w:rsidRPr="00661552">
              <w:rPr>
                <w:rFonts w:ascii="Arial Narrow" w:hAnsi="Arial Narrow" w:cs="Arial"/>
                <w:sz w:val="24"/>
                <w:szCs w:val="24"/>
              </w:rPr>
              <w:t>h/a</w:t>
            </w:r>
            <w:r w:rsidR="00B9603B" w:rsidRPr="00661552">
              <w:rPr>
                <w:rFonts w:ascii="Arial Narrow" w:hAnsi="Arial Narrow" w:cs="Arial"/>
                <w:sz w:val="24"/>
                <w:szCs w:val="24"/>
              </w:rPr>
              <w:t xml:space="preserve"> = 15</w:t>
            </w:r>
            <w:r w:rsidR="005E0211" w:rsidRPr="00661552">
              <w:rPr>
                <w:rFonts w:ascii="Arial Narrow" w:hAnsi="Arial Narrow" w:cs="Arial"/>
                <w:sz w:val="24"/>
                <w:szCs w:val="24"/>
              </w:rPr>
              <w:t>0</w:t>
            </w:r>
            <w:r w:rsidR="00D90EF0" w:rsidRPr="00661552">
              <w:rPr>
                <w:rFonts w:ascii="Arial Narrow" w:hAnsi="Arial Narrow" w:cs="Arial"/>
                <w:sz w:val="24"/>
                <w:szCs w:val="24"/>
              </w:rPr>
              <w:t>h/r</w:t>
            </w:r>
          </w:p>
          <w:p w14:paraId="61A21A0C" w14:textId="38691BF4" w:rsidR="003342DA" w:rsidRPr="00661552" w:rsidRDefault="00B9603B" w:rsidP="00D90EF0">
            <w:pPr>
              <w:spacing w:after="0" w:line="360" w:lineRule="auto"/>
              <w:jc w:val="center"/>
              <w:rPr>
                <w:rFonts w:ascii="Arial Narrow" w:hAnsi="Arial Narrow" w:cs="Arial"/>
                <w:b/>
                <w:sz w:val="24"/>
                <w:szCs w:val="24"/>
              </w:rPr>
            </w:pPr>
            <w:r w:rsidRPr="00661552">
              <w:rPr>
                <w:rFonts w:ascii="Arial Narrow" w:hAnsi="Arial Narrow" w:cs="Arial"/>
                <w:sz w:val="24"/>
                <w:szCs w:val="24"/>
              </w:rPr>
              <w:t>LLE 180</w:t>
            </w:r>
            <w:r w:rsidR="00D90EF0" w:rsidRPr="00661552">
              <w:rPr>
                <w:rFonts w:ascii="Arial Narrow" w:hAnsi="Arial Narrow" w:cs="Arial"/>
                <w:sz w:val="24"/>
                <w:szCs w:val="24"/>
              </w:rPr>
              <w:t xml:space="preserve">h/a, </w:t>
            </w:r>
            <w:r w:rsidR="00404EA3" w:rsidRPr="00661552">
              <w:rPr>
                <w:rFonts w:ascii="Arial Narrow" w:hAnsi="Arial Narrow" w:cs="Arial"/>
                <w:sz w:val="24"/>
                <w:szCs w:val="24"/>
              </w:rPr>
              <w:t>Opt 36</w:t>
            </w:r>
            <w:r w:rsidR="00E30DDD" w:rsidRPr="00661552">
              <w:rPr>
                <w:rFonts w:ascii="Arial Narrow" w:hAnsi="Arial Narrow" w:cs="Arial"/>
                <w:sz w:val="24"/>
                <w:szCs w:val="24"/>
              </w:rPr>
              <w:t>h/a</w:t>
            </w:r>
            <w:r w:rsidR="0066161D" w:rsidRPr="00661552">
              <w:rPr>
                <w:rFonts w:ascii="Arial Narrow" w:hAnsi="Arial Narrow" w:cs="Arial"/>
                <w:sz w:val="24"/>
                <w:szCs w:val="24"/>
              </w:rPr>
              <w:t xml:space="preserve">, </w:t>
            </w:r>
            <w:r w:rsidR="00E30DDD" w:rsidRPr="00661552">
              <w:rPr>
                <w:rFonts w:ascii="Arial Narrow" w:hAnsi="Arial Narrow" w:cs="Arial"/>
                <w:sz w:val="24"/>
                <w:szCs w:val="24"/>
              </w:rPr>
              <w:t>MEN 234h/a</w:t>
            </w:r>
            <w:r w:rsidR="005E0211" w:rsidRPr="00661552">
              <w:rPr>
                <w:rFonts w:ascii="Arial Narrow" w:hAnsi="Arial Narrow" w:cs="Arial"/>
                <w:sz w:val="24"/>
                <w:szCs w:val="24"/>
              </w:rPr>
              <w:t xml:space="preserve"> e PCC 36</w:t>
            </w:r>
            <w:r w:rsidR="00D90EF0" w:rsidRPr="00661552">
              <w:rPr>
                <w:rFonts w:ascii="Arial Narrow" w:hAnsi="Arial Narrow" w:cs="Arial"/>
                <w:sz w:val="24"/>
                <w:szCs w:val="24"/>
              </w:rPr>
              <w:t xml:space="preserve">h/a             TOTAL = </w:t>
            </w:r>
            <w:r w:rsidRPr="00661552">
              <w:rPr>
                <w:rFonts w:ascii="Arial Narrow" w:hAnsi="Arial Narrow" w:cs="Arial"/>
                <w:sz w:val="24"/>
                <w:szCs w:val="24"/>
              </w:rPr>
              <w:t>486</w:t>
            </w:r>
            <w:r w:rsidR="005E0211" w:rsidRPr="00661552">
              <w:rPr>
                <w:rFonts w:ascii="Arial Narrow" w:hAnsi="Arial Narrow" w:cs="Arial"/>
                <w:sz w:val="24"/>
                <w:szCs w:val="24"/>
              </w:rPr>
              <w:t>h/</w:t>
            </w:r>
            <w:r w:rsidR="00D90EF0" w:rsidRPr="00661552">
              <w:rPr>
                <w:rFonts w:ascii="Arial Narrow" w:hAnsi="Arial Narrow" w:cs="Arial"/>
                <w:sz w:val="24"/>
                <w:szCs w:val="24"/>
              </w:rPr>
              <w:t xml:space="preserve">a = </w:t>
            </w:r>
            <w:r w:rsidRPr="00661552">
              <w:rPr>
                <w:rFonts w:ascii="Arial Narrow" w:hAnsi="Arial Narrow" w:cs="Arial"/>
                <w:sz w:val="24"/>
                <w:szCs w:val="24"/>
              </w:rPr>
              <w:t>40</w:t>
            </w:r>
            <w:r w:rsidR="00404EA3" w:rsidRPr="00661552">
              <w:rPr>
                <w:rFonts w:ascii="Arial Narrow" w:hAnsi="Arial Narrow" w:cs="Arial"/>
                <w:sz w:val="24"/>
                <w:szCs w:val="24"/>
              </w:rPr>
              <w:t>5</w:t>
            </w:r>
            <w:r w:rsidR="00D90EF0" w:rsidRPr="00661552">
              <w:rPr>
                <w:rFonts w:ascii="Arial Narrow" w:hAnsi="Arial Narrow" w:cs="Arial"/>
                <w:sz w:val="24"/>
                <w:szCs w:val="24"/>
              </w:rPr>
              <w:t>/r</w:t>
            </w:r>
          </w:p>
        </w:tc>
      </w:tr>
      <w:tr w:rsidR="000A2084" w:rsidRPr="00661552" w14:paraId="7DEA8C1D" w14:textId="77777777" w:rsidTr="000A2084">
        <w:trPr>
          <w:trHeight w:val="404"/>
        </w:trPr>
        <w:tc>
          <w:tcPr>
            <w:tcW w:w="1102" w:type="dxa"/>
          </w:tcPr>
          <w:p w14:paraId="71E9A01A" w14:textId="24A53434" w:rsidR="003342DA" w:rsidRPr="00661552" w:rsidRDefault="003342DA" w:rsidP="00ED3755">
            <w:pPr>
              <w:spacing w:after="0" w:line="360" w:lineRule="auto"/>
              <w:jc w:val="both"/>
              <w:rPr>
                <w:rFonts w:ascii="Arial Narrow" w:hAnsi="Arial Narrow"/>
                <w:sz w:val="24"/>
                <w:szCs w:val="24"/>
              </w:rPr>
            </w:pPr>
            <w:r w:rsidRPr="00661552">
              <w:rPr>
                <w:rFonts w:ascii="Arial Narrow" w:hAnsi="Arial Narrow" w:cs="Arial"/>
                <w:b/>
                <w:sz w:val="24"/>
                <w:szCs w:val="24"/>
              </w:rPr>
              <w:t>Código</w:t>
            </w:r>
          </w:p>
        </w:tc>
        <w:tc>
          <w:tcPr>
            <w:tcW w:w="2548" w:type="dxa"/>
          </w:tcPr>
          <w:p w14:paraId="2AB00666" w14:textId="70D07073" w:rsidR="003342DA" w:rsidRPr="00661552" w:rsidRDefault="003342DA" w:rsidP="00ED3755">
            <w:pPr>
              <w:spacing w:after="0" w:line="360" w:lineRule="auto"/>
              <w:jc w:val="both"/>
              <w:rPr>
                <w:rFonts w:ascii="Arial Narrow" w:hAnsi="Arial Narrow"/>
                <w:sz w:val="24"/>
                <w:szCs w:val="24"/>
              </w:rPr>
            </w:pPr>
            <w:r w:rsidRPr="00661552">
              <w:rPr>
                <w:rFonts w:ascii="Arial Narrow" w:hAnsi="Arial Narrow" w:cs="Arial"/>
                <w:b/>
                <w:sz w:val="24"/>
                <w:szCs w:val="24"/>
              </w:rPr>
              <w:t>Disciplina</w:t>
            </w:r>
          </w:p>
        </w:tc>
        <w:tc>
          <w:tcPr>
            <w:tcW w:w="1562" w:type="dxa"/>
          </w:tcPr>
          <w:p w14:paraId="3DF241C2" w14:textId="0776E983" w:rsidR="003342DA" w:rsidRPr="00661552" w:rsidRDefault="003342DA" w:rsidP="00ED3755">
            <w:pPr>
              <w:spacing w:after="0" w:line="360" w:lineRule="auto"/>
              <w:jc w:val="both"/>
              <w:rPr>
                <w:rFonts w:ascii="Arial Narrow" w:hAnsi="Arial Narrow"/>
                <w:sz w:val="24"/>
                <w:szCs w:val="24"/>
              </w:rPr>
            </w:pPr>
            <w:r w:rsidRPr="00661552">
              <w:rPr>
                <w:rFonts w:ascii="Arial Narrow" w:hAnsi="Arial Narrow" w:cs="Arial"/>
                <w:b/>
                <w:sz w:val="24"/>
                <w:szCs w:val="24"/>
              </w:rPr>
              <w:t>Pré-req.</w:t>
            </w:r>
          </w:p>
        </w:tc>
        <w:tc>
          <w:tcPr>
            <w:tcW w:w="709" w:type="dxa"/>
          </w:tcPr>
          <w:p w14:paraId="11D18CFD" w14:textId="46E04DD9" w:rsidR="003342DA" w:rsidRPr="00661552" w:rsidRDefault="003342DA" w:rsidP="00ED3755">
            <w:pPr>
              <w:spacing w:after="0" w:line="360" w:lineRule="auto"/>
              <w:jc w:val="both"/>
              <w:rPr>
                <w:rFonts w:ascii="Arial Narrow" w:hAnsi="Arial Narrow" w:cs="Arial"/>
                <w:sz w:val="24"/>
                <w:szCs w:val="24"/>
                <w:highlight w:val="yellow"/>
              </w:rPr>
            </w:pPr>
            <w:r w:rsidRPr="00661552">
              <w:rPr>
                <w:rFonts w:ascii="Arial Narrow" w:hAnsi="Arial Narrow" w:cs="Arial"/>
                <w:b/>
                <w:sz w:val="24"/>
                <w:szCs w:val="24"/>
              </w:rPr>
              <w:t>h/a</w:t>
            </w:r>
          </w:p>
        </w:tc>
        <w:tc>
          <w:tcPr>
            <w:tcW w:w="567" w:type="dxa"/>
          </w:tcPr>
          <w:p w14:paraId="2F1A93C3" w14:textId="66CCBB59" w:rsidR="003342DA" w:rsidRPr="00661552" w:rsidRDefault="003342DA" w:rsidP="00ED3755">
            <w:pPr>
              <w:spacing w:after="0" w:line="360" w:lineRule="auto"/>
              <w:jc w:val="both"/>
              <w:rPr>
                <w:rFonts w:ascii="Arial Narrow" w:hAnsi="Arial Narrow" w:cs="Arial"/>
                <w:sz w:val="24"/>
                <w:szCs w:val="24"/>
              </w:rPr>
            </w:pPr>
            <w:r w:rsidRPr="00661552">
              <w:rPr>
                <w:rFonts w:ascii="Arial Narrow" w:hAnsi="Arial Narrow" w:cs="Arial"/>
                <w:b/>
                <w:sz w:val="24"/>
                <w:szCs w:val="24"/>
              </w:rPr>
              <w:t>h/r</w:t>
            </w:r>
          </w:p>
        </w:tc>
        <w:tc>
          <w:tcPr>
            <w:tcW w:w="2267" w:type="dxa"/>
          </w:tcPr>
          <w:p w14:paraId="29A36F1E" w14:textId="17736CBF" w:rsidR="003342DA" w:rsidRPr="00661552" w:rsidRDefault="003342DA">
            <w:pPr>
              <w:spacing w:after="0" w:line="240" w:lineRule="auto"/>
              <w:rPr>
                <w:rFonts w:ascii="Arial Narrow" w:hAnsi="Arial Narrow"/>
                <w:sz w:val="24"/>
                <w:szCs w:val="24"/>
              </w:rPr>
            </w:pPr>
            <w:r w:rsidRPr="00661552">
              <w:rPr>
                <w:rFonts w:ascii="Arial Narrow" w:hAnsi="Arial Narrow"/>
                <w:b/>
                <w:sz w:val="24"/>
                <w:szCs w:val="24"/>
              </w:rPr>
              <w:t>Equivalentes</w:t>
            </w:r>
          </w:p>
        </w:tc>
      </w:tr>
      <w:tr w:rsidR="000A2084" w:rsidRPr="00C30C2C" w14:paraId="027A8B4A" w14:textId="553CAF49" w:rsidTr="000A2084">
        <w:trPr>
          <w:trHeight w:val="404"/>
        </w:trPr>
        <w:tc>
          <w:tcPr>
            <w:tcW w:w="1102" w:type="dxa"/>
          </w:tcPr>
          <w:p w14:paraId="5B7140EF" w14:textId="2B27796E" w:rsidR="003342DA" w:rsidRPr="00960886" w:rsidRDefault="00E30DDD" w:rsidP="00661552">
            <w:pPr>
              <w:spacing w:after="0" w:line="240" w:lineRule="auto"/>
              <w:jc w:val="both"/>
              <w:rPr>
                <w:rFonts w:ascii="Arial Narrow" w:hAnsi="Arial Narrow"/>
              </w:rPr>
            </w:pPr>
            <w:r>
              <w:rPr>
                <w:rFonts w:ascii="Arial Narrow" w:hAnsi="Arial Narrow"/>
              </w:rPr>
              <w:t>LLE</w:t>
            </w:r>
            <w:r w:rsidR="003342DA" w:rsidRPr="00960886">
              <w:rPr>
                <w:rFonts w:ascii="Arial Narrow" w:hAnsi="Arial Narrow"/>
              </w:rPr>
              <w:t>8323</w:t>
            </w:r>
          </w:p>
        </w:tc>
        <w:tc>
          <w:tcPr>
            <w:tcW w:w="2548" w:type="dxa"/>
          </w:tcPr>
          <w:p w14:paraId="22D4F9A7" w14:textId="77777777" w:rsidR="003342DA" w:rsidRPr="00960886" w:rsidRDefault="003342DA" w:rsidP="00661552">
            <w:pPr>
              <w:spacing w:after="0" w:line="240" w:lineRule="auto"/>
              <w:jc w:val="both"/>
              <w:rPr>
                <w:rFonts w:ascii="Arial Narrow" w:hAnsi="Arial Narrow"/>
              </w:rPr>
            </w:pPr>
            <w:r w:rsidRPr="00960886">
              <w:rPr>
                <w:rFonts w:ascii="Arial Narrow" w:hAnsi="Arial Narrow"/>
              </w:rPr>
              <w:t>Literatura Francesa III</w:t>
            </w:r>
          </w:p>
        </w:tc>
        <w:tc>
          <w:tcPr>
            <w:tcW w:w="1562" w:type="dxa"/>
          </w:tcPr>
          <w:p w14:paraId="7C583647" w14:textId="77777777" w:rsidR="00AF1D47" w:rsidRDefault="00AF1D47" w:rsidP="00661552">
            <w:pPr>
              <w:spacing w:after="0" w:line="240" w:lineRule="auto"/>
              <w:rPr>
                <w:rFonts w:ascii="Arial Narrow" w:hAnsi="Arial Narrow"/>
              </w:rPr>
            </w:pPr>
            <w:r>
              <w:rPr>
                <w:rFonts w:ascii="Arial Narrow" w:hAnsi="Arial Narrow"/>
              </w:rPr>
              <w:t>LLE8316 e LLE8396</w:t>
            </w:r>
          </w:p>
          <w:p w14:paraId="5F7A3390" w14:textId="116EF37C" w:rsidR="00F52C9D" w:rsidRPr="00960886" w:rsidRDefault="00AF1D47" w:rsidP="00661552">
            <w:pPr>
              <w:spacing w:after="0" w:line="240" w:lineRule="auto"/>
              <w:rPr>
                <w:rFonts w:ascii="Arial Narrow" w:hAnsi="Arial Narrow"/>
              </w:rPr>
            </w:pPr>
            <w:r>
              <w:rPr>
                <w:rFonts w:ascii="Arial Narrow" w:hAnsi="Arial Narrow"/>
              </w:rPr>
              <w:t xml:space="preserve">ou </w:t>
            </w:r>
            <w:r w:rsidR="003342DA" w:rsidRPr="00960886">
              <w:rPr>
                <w:rFonts w:ascii="Arial Narrow" w:hAnsi="Arial Narrow"/>
              </w:rPr>
              <w:t>LLE7316</w:t>
            </w:r>
          </w:p>
        </w:tc>
        <w:tc>
          <w:tcPr>
            <w:tcW w:w="709" w:type="dxa"/>
          </w:tcPr>
          <w:p w14:paraId="6E19087B" w14:textId="77777777" w:rsidR="003342DA" w:rsidRPr="00960886" w:rsidRDefault="003342DA" w:rsidP="00661552">
            <w:pPr>
              <w:spacing w:after="0" w:line="240" w:lineRule="auto"/>
              <w:jc w:val="both"/>
              <w:rPr>
                <w:rFonts w:ascii="Arial Narrow" w:hAnsi="Arial Narrow" w:cs="Arial"/>
                <w:highlight w:val="yellow"/>
              </w:rPr>
            </w:pPr>
            <w:r w:rsidRPr="00E30DDD">
              <w:rPr>
                <w:rFonts w:ascii="Arial Narrow" w:hAnsi="Arial Narrow" w:cs="Arial"/>
              </w:rPr>
              <w:t>72</w:t>
            </w:r>
          </w:p>
        </w:tc>
        <w:tc>
          <w:tcPr>
            <w:tcW w:w="567" w:type="dxa"/>
          </w:tcPr>
          <w:p w14:paraId="51674979" w14:textId="77777777" w:rsidR="003342DA" w:rsidRPr="00960886" w:rsidRDefault="003342DA"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141D544C" w14:textId="5D4E88A2" w:rsidR="003342DA" w:rsidRPr="00960886" w:rsidRDefault="003342DA" w:rsidP="00661552">
            <w:pPr>
              <w:spacing w:after="0" w:line="240" w:lineRule="auto"/>
              <w:rPr>
                <w:rFonts w:ascii="Arial Narrow" w:hAnsi="Arial Narrow"/>
              </w:rPr>
            </w:pPr>
            <w:r w:rsidRPr="00960886">
              <w:rPr>
                <w:rFonts w:ascii="Arial Narrow" w:hAnsi="Arial Narrow"/>
              </w:rPr>
              <w:t>LLE 7323</w:t>
            </w:r>
          </w:p>
        </w:tc>
      </w:tr>
      <w:tr w:rsidR="000A2084" w:rsidRPr="00C30C2C" w14:paraId="3048A00B" w14:textId="232BB957" w:rsidTr="000A2084">
        <w:trPr>
          <w:trHeight w:val="404"/>
        </w:trPr>
        <w:tc>
          <w:tcPr>
            <w:tcW w:w="1102" w:type="dxa"/>
          </w:tcPr>
          <w:p w14:paraId="323E51AD" w14:textId="4BA901F1" w:rsidR="003342DA" w:rsidRPr="00960886" w:rsidRDefault="00E30DDD" w:rsidP="00661552">
            <w:pPr>
              <w:spacing w:after="0" w:line="240" w:lineRule="auto"/>
              <w:jc w:val="both"/>
              <w:rPr>
                <w:rFonts w:ascii="Arial Narrow" w:hAnsi="Arial Narrow"/>
              </w:rPr>
            </w:pPr>
            <w:r>
              <w:rPr>
                <w:rFonts w:ascii="Arial Narrow" w:hAnsi="Arial Narrow"/>
              </w:rPr>
              <w:t>MEN</w:t>
            </w:r>
            <w:r w:rsidR="00E02C95">
              <w:rPr>
                <w:rFonts w:ascii="Arial Narrow" w:hAnsi="Arial Narrow"/>
              </w:rPr>
              <w:t>7</w:t>
            </w:r>
            <w:r w:rsidR="003342DA" w:rsidRPr="00960886">
              <w:rPr>
                <w:rFonts w:ascii="Arial Narrow" w:hAnsi="Arial Narrow"/>
              </w:rPr>
              <w:t>061</w:t>
            </w:r>
          </w:p>
        </w:tc>
        <w:tc>
          <w:tcPr>
            <w:tcW w:w="2548" w:type="dxa"/>
          </w:tcPr>
          <w:p w14:paraId="1BD031BE" w14:textId="77777777" w:rsidR="003342DA" w:rsidRPr="00960886" w:rsidRDefault="003342DA" w:rsidP="00661552">
            <w:pPr>
              <w:spacing w:after="0" w:line="240" w:lineRule="auto"/>
              <w:jc w:val="both"/>
              <w:rPr>
                <w:rFonts w:ascii="Arial Narrow" w:hAnsi="Arial Narrow"/>
              </w:rPr>
            </w:pPr>
            <w:r w:rsidRPr="00960886">
              <w:rPr>
                <w:rFonts w:ascii="Arial Narrow" w:hAnsi="Arial Narrow"/>
              </w:rPr>
              <w:t>Estágio Supervisionado de Francês I</w:t>
            </w:r>
          </w:p>
        </w:tc>
        <w:tc>
          <w:tcPr>
            <w:tcW w:w="1562" w:type="dxa"/>
          </w:tcPr>
          <w:p w14:paraId="642233EE" w14:textId="77777777" w:rsidR="00196E11" w:rsidRPr="00BF2491" w:rsidRDefault="00196E11" w:rsidP="00196E11">
            <w:pPr>
              <w:autoSpaceDE w:val="0"/>
              <w:autoSpaceDN w:val="0"/>
              <w:adjustRightInd w:val="0"/>
              <w:spacing w:after="0" w:line="240" w:lineRule="auto"/>
              <w:rPr>
                <w:rFonts w:cstheme="minorHAnsi"/>
              </w:rPr>
            </w:pPr>
            <w:r w:rsidRPr="005668DA">
              <w:rPr>
                <w:rFonts w:cstheme="minorHAnsi"/>
              </w:rPr>
              <w:t xml:space="preserve">EED5187 </w:t>
            </w:r>
            <w:r>
              <w:rPr>
                <w:rFonts w:cstheme="minorHAnsi"/>
              </w:rPr>
              <w:t xml:space="preserve">ou EED5129 ou EED5185 </w:t>
            </w:r>
            <w:r>
              <w:rPr>
                <w:rFonts w:eastAsia="Times New Roman" w:cstheme="minorHAnsi"/>
                <w:color w:val="000000"/>
                <w:lang w:eastAsia="pt-BR"/>
              </w:rPr>
              <w:t xml:space="preserve">e </w:t>
            </w:r>
            <w:r w:rsidRPr="005668DA">
              <w:rPr>
                <w:rFonts w:cstheme="minorHAnsi"/>
              </w:rPr>
              <w:t>PSI5105 eh</w:t>
            </w:r>
            <w:r>
              <w:rPr>
                <w:rFonts w:cstheme="minorHAnsi"/>
              </w:rPr>
              <w:t xml:space="preserve"> </w:t>
            </w:r>
            <w:r w:rsidRPr="005668DA">
              <w:rPr>
                <w:rFonts w:cstheme="minorHAnsi"/>
              </w:rPr>
              <w:t>PSI5106 ou PSI5107</w:t>
            </w:r>
            <w:r w:rsidRPr="005668DA">
              <w:rPr>
                <w:rFonts w:eastAsia="Times New Roman" w:cstheme="minorHAnsi"/>
                <w:color w:val="000000"/>
                <w:lang w:eastAsia="pt-BR"/>
              </w:rPr>
              <w:t xml:space="preserve"> </w:t>
            </w:r>
            <w:r>
              <w:rPr>
                <w:rFonts w:eastAsia="Times New Roman" w:cstheme="minorHAnsi"/>
                <w:color w:val="000000"/>
                <w:lang w:eastAsia="pt-BR"/>
              </w:rPr>
              <w:t>e</w:t>
            </w:r>
            <w:r w:rsidRPr="005668DA">
              <w:rPr>
                <w:rFonts w:eastAsia="Times New Roman" w:cstheme="minorHAnsi"/>
                <w:color w:val="000000"/>
                <w:lang w:eastAsia="pt-BR"/>
              </w:rPr>
              <w:t xml:space="preserve"> </w:t>
            </w:r>
            <w:r w:rsidRPr="00BF2491">
              <w:rPr>
                <w:rFonts w:cstheme="minorHAnsi"/>
              </w:rPr>
              <w:t>MEN5131 ou MEN5601 ou  MEN5132 ou MEN5134 ou</w:t>
            </w:r>
          </w:p>
          <w:p w14:paraId="1EB6CDC5" w14:textId="7D277FAD" w:rsidR="00196E11" w:rsidRPr="00196E11" w:rsidRDefault="00196E11" w:rsidP="00196E11">
            <w:pPr>
              <w:spacing w:after="0" w:line="240" w:lineRule="auto"/>
              <w:rPr>
                <w:rFonts w:cstheme="minorHAnsi"/>
              </w:rPr>
            </w:pPr>
            <w:r w:rsidRPr="00196E11">
              <w:rPr>
                <w:rFonts w:cstheme="minorHAnsi"/>
              </w:rPr>
              <w:t>MEN5135 ou MEN5604 e</w:t>
            </w:r>
            <w:r>
              <w:rPr>
                <w:rFonts w:cstheme="minorHAnsi"/>
              </w:rPr>
              <w:t xml:space="preserve"> ME706</w:t>
            </w:r>
            <w:r w:rsidRPr="00196E11">
              <w:rPr>
                <w:rFonts w:cstheme="minorHAnsi"/>
              </w:rPr>
              <w:t>0 e</w:t>
            </w:r>
          </w:p>
          <w:p w14:paraId="2A5BE1F7" w14:textId="6600CD64" w:rsidR="00E30DDD" w:rsidRPr="00196E11" w:rsidRDefault="003342DA" w:rsidP="00196E11">
            <w:pPr>
              <w:spacing w:after="0" w:line="240" w:lineRule="auto"/>
              <w:rPr>
                <w:rFonts w:ascii="Arial Narrow" w:hAnsi="Arial Narrow"/>
                <w:lang w:val="en-US"/>
              </w:rPr>
            </w:pPr>
            <w:r w:rsidRPr="00196E11">
              <w:rPr>
                <w:rFonts w:ascii="Arial Narrow" w:hAnsi="Arial Narrow"/>
                <w:lang w:val="en-US"/>
              </w:rPr>
              <w:t xml:space="preserve">LLE8316 </w:t>
            </w:r>
            <w:r w:rsidR="00E30DDD" w:rsidRPr="00196E11">
              <w:rPr>
                <w:rFonts w:ascii="Arial Narrow" w:hAnsi="Arial Narrow"/>
                <w:lang w:val="en-US"/>
              </w:rPr>
              <w:t>e LLE8396</w:t>
            </w:r>
          </w:p>
          <w:p w14:paraId="7E1CE0C4" w14:textId="77777777" w:rsidR="003342DA" w:rsidRDefault="00E30DDD" w:rsidP="00661552">
            <w:pPr>
              <w:spacing w:after="0" w:line="240" w:lineRule="auto"/>
              <w:rPr>
                <w:rFonts w:ascii="Arial Narrow" w:hAnsi="Arial Narrow"/>
              </w:rPr>
            </w:pPr>
            <w:r>
              <w:rPr>
                <w:rFonts w:ascii="Arial Narrow" w:hAnsi="Arial Narrow"/>
              </w:rPr>
              <w:t>ou</w:t>
            </w:r>
            <w:r w:rsidR="003342DA" w:rsidRPr="00960886">
              <w:rPr>
                <w:rFonts w:ascii="Arial Narrow" w:hAnsi="Arial Narrow"/>
              </w:rPr>
              <w:t xml:space="preserve"> LLE7316</w:t>
            </w:r>
          </w:p>
          <w:p w14:paraId="687FA134" w14:textId="77777777" w:rsidR="00F52C9D" w:rsidRDefault="00F52C9D" w:rsidP="00661552">
            <w:pPr>
              <w:spacing w:after="0" w:line="240" w:lineRule="auto"/>
              <w:rPr>
                <w:rFonts w:ascii="Arial Narrow" w:hAnsi="Arial Narrow"/>
              </w:rPr>
            </w:pPr>
          </w:p>
          <w:p w14:paraId="1A33AF52" w14:textId="72DA53C5" w:rsidR="00196E11" w:rsidRDefault="00196E11" w:rsidP="00196E11">
            <w:pPr>
              <w:spacing w:after="0" w:line="240" w:lineRule="auto"/>
              <w:rPr>
                <w:rFonts w:ascii="Arial Narrow" w:hAnsi="Arial Narrow"/>
              </w:rPr>
            </w:pPr>
          </w:p>
          <w:p w14:paraId="1D1112FA" w14:textId="6F5A1105" w:rsidR="00E30DDD" w:rsidRPr="00196E11" w:rsidRDefault="00E30DDD" w:rsidP="00196E11">
            <w:pPr>
              <w:spacing w:after="0" w:line="240" w:lineRule="auto"/>
              <w:rPr>
                <w:rFonts w:ascii="Arial Narrow" w:hAnsi="Arial Narrow"/>
                <w:lang w:val="en-US"/>
              </w:rPr>
            </w:pPr>
          </w:p>
        </w:tc>
        <w:tc>
          <w:tcPr>
            <w:tcW w:w="709" w:type="dxa"/>
          </w:tcPr>
          <w:p w14:paraId="3311C934" w14:textId="294CE539" w:rsidR="00021AD1" w:rsidRPr="00E30DDD" w:rsidRDefault="00E30DDD" w:rsidP="00661552">
            <w:pPr>
              <w:spacing w:after="0" w:line="240" w:lineRule="auto"/>
              <w:jc w:val="both"/>
              <w:rPr>
                <w:rFonts w:ascii="Arial Narrow" w:hAnsi="Arial Narrow" w:cs="Arial"/>
              </w:rPr>
            </w:pPr>
            <w:r w:rsidRPr="00E30DDD">
              <w:rPr>
                <w:rFonts w:ascii="Arial Narrow" w:hAnsi="Arial Narrow" w:cs="Arial"/>
              </w:rPr>
              <w:t>234</w:t>
            </w:r>
          </w:p>
        </w:tc>
        <w:tc>
          <w:tcPr>
            <w:tcW w:w="567" w:type="dxa"/>
          </w:tcPr>
          <w:p w14:paraId="4C609533" w14:textId="77777777" w:rsidR="003342DA" w:rsidRPr="00E30DDD" w:rsidRDefault="003342DA" w:rsidP="00661552">
            <w:pPr>
              <w:spacing w:after="0" w:line="240" w:lineRule="auto"/>
              <w:jc w:val="both"/>
              <w:rPr>
                <w:rFonts w:ascii="Arial Narrow" w:hAnsi="Arial Narrow" w:cs="Arial"/>
              </w:rPr>
            </w:pPr>
            <w:r w:rsidRPr="00E30DDD">
              <w:rPr>
                <w:rFonts w:ascii="Arial Narrow" w:hAnsi="Arial Narrow" w:cs="Arial"/>
              </w:rPr>
              <w:t>195</w:t>
            </w:r>
          </w:p>
        </w:tc>
        <w:tc>
          <w:tcPr>
            <w:tcW w:w="2267" w:type="dxa"/>
          </w:tcPr>
          <w:p w14:paraId="5F7205DC" w14:textId="4D7AF4E5" w:rsidR="003342DA" w:rsidRPr="00E30DDD" w:rsidRDefault="003342DA" w:rsidP="00661552">
            <w:pPr>
              <w:spacing w:after="0" w:line="240" w:lineRule="auto"/>
              <w:rPr>
                <w:rFonts w:ascii="Arial Narrow" w:hAnsi="Arial Narrow"/>
              </w:rPr>
            </w:pPr>
          </w:p>
        </w:tc>
      </w:tr>
      <w:tr w:rsidR="000A2084" w:rsidRPr="00FE56A6" w14:paraId="6D36BD1D" w14:textId="77777777" w:rsidTr="000A2084">
        <w:trPr>
          <w:trHeight w:val="404"/>
        </w:trPr>
        <w:tc>
          <w:tcPr>
            <w:tcW w:w="1102" w:type="dxa"/>
          </w:tcPr>
          <w:p w14:paraId="25AFC44A" w14:textId="4BD9AA57" w:rsidR="00021AD1" w:rsidRPr="00960886" w:rsidRDefault="00021AD1" w:rsidP="00661552">
            <w:pPr>
              <w:spacing w:after="0" w:line="240" w:lineRule="auto"/>
              <w:jc w:val="both"/>
              <w:rPr>
                <w:rFonts w:ascii="Arial Narrow" w:hAnsi="Arial Narrow"/>
              </w:rPr>
            </w:pPr>
            <w:r w:rsidRPr="00960886">
              <w:rPr>
                <w:rFonts w:ascii="Arial Narrow" w:hAnsi="Arial Narrow"/>
              </w:rPr>
              <w:t>LLE8317</w:t>
            </w:r>
          </w:p>
        </w:tc>
        <w:tc>
          <w:tcPr>
            <w:tcW w:w="2548" w:type="dxa"/>
          </w:tcPr>
          <w:p w14:paraId="630A1A74" w14:textId="10CD77FD" w:rsidR="00021AD1" w:rsidRPr="00960886" w:rsidRDefault="00021AD1" w:rsidP="00661552">
            <w:pPr>
              <w:spacing w:after="0" w:line="240" w:lineRule="auto"/>
              <w:jc w:val="both"/>
              <w:rPr>
                <w:rFonts w:ascii="Arial Narrow" w:hAnsi="Arial Narrow" w:cs="Arial"/>
              </w:rPr>
            </w:pPr>
            <w:r w:rsidRPr="00960886">
              <w:rPr>
                <w:rFonts w:ascii="Arial Narrow" w:hAnsi="Arial Narrow" w:cs="Arial"/>
              </w:rPr>
              <w:t>Compreensão e Produção Oral em Língua Francesa VI</w:t>
            </w:r>
            <w:r w:rsidR="0066161D" w:rsidRPr="00960886">
              <w:rPr>
                <w:rFonts w:ascii="Arial Narrow" w:hAnsi="Arial Narrow" w:cs="Arial"/>
              </w:rPr>
              <w:t>I</w:t>
            </w:r>
          </w:p>
        </w:tc>
        <w:tc>
          <w:tcPr>
            <w:tcW w:w="1562" w:type="dxa"/>
          </w:tcPr>
          <w:p w14:paraId="15A5D099" w14:textId="13F4C98D" w:rsidR="00021AD1" w:rsidRPr="00960886" w:rsidRDefault="00021AD1" w:rsidP="00661552">
            <w:pPr>
              <w:spacing w:after="0" w:line="240" w:lineRule="auto"/>
              <w:jc w:val="both"/>
              <w:rPr>
                <w:rFonts w:ascii="Arial Narrow" w:hAnsi="Arial Narrow"/>
              </w:rPr>
            </w:pPr>
            <w:r w:rsidRPr="00960886">
              <w:rPr>
                <w:rFonts w:ascii="Arial Narrow" w:hAnsi="Arial Narrow"/>
              </w:rPr>
              <w:t>LLE8316 ou</w:t>
            </w:r>
          </w:p>
          <w:p w14:paraId="5EB48F6F" w14:textId="1A4F3943" w:rsidR="00021AD1" w:rsidRPr="00960886" w:rsidRDefault="00086886" w:rsidP="00661552">
            <w:pPr>
              <w:spacing w:after="0" w:line="240" w:lineRule="auto"/>
              <w:jc w:val="both"/>
              <w:rPr>
                <w:rFonts w:ascii="Arial Narrow" w:hAnsi="Arial Narrow"/>
              </w:rPr>
            </w:pPr>
            <w:r>
              <w:rPr>
                <w:rFonts w:ascii="Arial Narrow" w:hAnsi="Arial Narrow"/>
              </w:rPr>
              <w:t>LLE7316</w:t>
            </w:r>
          </w:p>
        </w:tc>
        <w:tc>
          <w:tcPr>
            <w:tcW w:w="709" w:type="dxa"/>
          </w:tcPr>
          <w:p w14:paraId="4FEF772E" w14:textId="77777777" w:rsidR="00021AD1" w:rsidRPr="00960886" w:rsidRDefault="00021AD1" w:rsidP="00661552">
            <w:pPr>
              <w:spacing w:after="0" w:line="240" w:lineRule="auto"/>
              <w:jc w:val="both"/>
              <w:rPr>
                <w:rFonts w:ascii="Arial Narrow" w:hAnsi="Arial Narrow" w:cs="Arial"/>
              </w:rPr>
            </w:pPr>
            <w:r w:rsidRPr="00960886">
              <w:rPr>
                <w:rFonts w:ascii="Arial Narrow" w:hAnsi="Arial Narrow" w:cs="Arial"/>
              </w:rPr>
              <w:t>72</w:t>
            </w:r>
          </w:p>
        </w:tc>
        <w:tc>
          <w:tcPr>
            <w:tcW w:w="567" w:type="dxa"/>
          </w:tcPr>
          <w:p w14:paraId="30BC0218" w14:textId="77777777" w:rsidR="00021AD1" w:rsidRPr="00960886" w:rsidRDefault="00021AD1" w:rsidP="00661552">
            <w:pPr>
              <w:spacing w:after="0" w:line="240" w:lineRule="auto"/>
              <w:jc w:val="both"/>
              <w:rPr>
                <w:rFonts w:ascii="Arial Narrow" w:hAnsi="Arial Narrow" w:cs="Arial"/>
              </w:rPr>
            </w:pPr>
            <w:r w:rsidRPr="00960886">
              <w:rPr>
                <w:rFonts w:ascii="Arial Narrow" w:hAnsi="Arial Narrow" w:cs="Arial"/>
              </w:rPr>
              <w:t>60</w:t>
            </w:r>
          </w:p>
        </w:tc>
        <w:tc>
          <w:tcPr>
            <w:tcW w:w="2267" w:type="dxa"/>
          </w:tcPr>
          <w:p w14:paraId="37A91927" w14:textId="5D62E113" w:rsidR="00021AD1" w:rsidRPr="00D35DC8" w:rsidRDefault="0078308D" w:rsidP="0078308D">
            <w:pPr>
              <w:spacing w:after="0" w:line="240" w:lineRule="auto"/>
              <w:rPr>
                <w:rFonts w:ascii="Arial Narrow" w:hAnsi="Arial Narrow"/>
                <w:lang w:val="fr-FR"/>
              </w:rPr>
            </w:pPr>
            <w:r w:rsidRPr="00D35DC8">
              <w:rPr>
                <w:rFonts w:ascii="Arial Narrow" w:hAnsi="Arial Narrow"/>
                <w:lang w:val="fr-FR"/>
              </w:rPr>
              <w:t>LLE7317 ou LLE5267 ou LLE5277</w:t>
            </w:r>
          </w:p>
        </w:tc>
      </w:tr>
      <w:tr w:rsidR="000A2084" w:rsidRPr="00FE56A6" w14:paraId="61669BBE" w14:textId="77777777" w:rsidTr="000A2084">
        <w:trPr>
          <w:trHeight w:val="404"/>
        </w:trPr>
        <w:tc>
          <w:tcPr>
            <w:tcW w:w="1102" w:type="dxa"/>
          </w:tcPr>
          <w:p w14:paraId="6801FA78" w14:textId="31DB4764" w:rsidR="00021AD1" w:rsidRPr="00960886" w:rsidRDefault="00021AD1" w:rsidP="00661552">
            <w:pPr>
              <w:spacing w:after="0" w:line="240" w:lineRule="auto"/>
              <w:jc w:val="both"/>
              <w:rPr>
                <w:rFonts w:ascii="Arial Narrow" w:hAnsi="Arial Narrow"/>
              </w:rPr>
            </w:pPr>
            <w:r w:rsidRPr="00960886">
              <w:rPr>
                <w:rFonts w:ascii="Arial Narrow" w:hAnsi="Arial Narrow"/>
              </w:rPr>
              <w:t>LLE8397</w:t>
            </w:r>
          </w:p>
        </w:tc>
        <w:tc>
          <w:tcPr>
            <w:tcW w:w="2548" w:type="dxa"/>
          </w:tcPr>
          <w:p w14:paraId="2EF2AE07" w14:textId="3580E01B" w:rsidR="00021AD1" w:rsidRPr="00960886" w:rsidRDefault="00021AD1" w:rsidP="00661552">
            <w:pPr>
              <w:spacing w:after="0" w:line="240" w:lineRule="auto"/>
              <w:jc w:val="both"/>
              <w:rPr>
                <w:rFonts w:ascii="Arial Narrow" w:hAnsi="Arial Narrow" w:cs="Arial"/>
              </w:rPr>
            </w:pPr>
            <w:r w:rsidRPr="00960886">
              <w:rPr>
                <w:rFonts w:ascii="Arial Narrow" w:hAnsi="Arial Narrow" w:cs="Arial"/>
              </w:rPr>
              <w:t>Compreensão e Produção Escrita em Língua Francesa VI</w:t>
            </w:r>
            <w:r w:rsidR="0066161D" w:rsidRPr="00960886">
              <w:rPr>
                <w:rFonts w:ascii="Arial Narrow" w:hAnsi="Arial Narrow" w:cs="Arial"/>
              </w:rPr>
              <w:t>I</w:t>
            </w:r>
          </w:p>
        </w:tc>
        <w:tc>
          <w:tcPr>
            <w:tcW w:w="1562" w:type="dxa"/>
          </w:tcPr>
          <w:p w14:paraId="2F0B139E" w14:textId="7ECE2D35" w:rsidR="00021AD1" w:rsidRPr="00960886" w:rsidRDefault="00086886" w:rsidP="00661552">
            <w:pPr>
              <w:spacing w:after="0" w:line="240" w:lineRule="auto"/>
              <w:jc w:val="both"/>
              <w:rPr>
                <w:rFonts w:ascii="Arial Narrow" w:hAnsi="Arial Narrow"/>
              </w:rPr>
            </w:pPr>
            <w:r>
              <w:rPr>
                <w:rFonts w:ascii="Arial Narrow" w:hAnsi="Arial Narrow"/>
              </w:rPr>
              <w:t>LLE8396</w:t>
            </w:r>
            <w:r w:rsidR="00021AD1" w:rsidRPr="00960886">
              <w:rPr>
                <w:rFonts w:ascii="Arial Narrow" w:hAnsi="Arial Narrow"/>
              </w:rPr>
              <w:t xml:space="preserve"> ou</w:t>
            </w:r>
          </w:p>
          <w:p w14:paraId="2A71CA9D" w14:textId="11AF3F4F" w:rsidR="00021AD1" w:rsidRPr="00960886" w:rsidRDefault="00086886" w:rsidP="00661552">
            <w:pPr>
              <w:spacing w:after="0" w:line="240" w:lineRule="auto"/>
              <w:jc w:val="both"/>
              <w:rPr>
                <w:rFonts w:ascii="Arial Narrow" w:hAnsi="Arial Narrow"/>
              </w:rPr>
            </w:pPr>
            <w:r>
              <w:rPr>
                <w:rFonts w:ascii="Arial Narrow" w:hAnsi="Arial Narrow"/>
              </w:rPr>
              <w:t>LLE7316</w:t>
            </w:r>
          </w:p>
        </w:tc>
        <w:tc>
          <w:tcPr>
            <w:tcW w:w="709" w:type="dxa"/>
          </w:tcPr>
          <w:p w14:paraId="6A76B1CA" w14:textId="4DD48A7B" w:rsidR="00021AD1" w:rsidRPr="000C6877" w:rsidRDefault="00C67C4D" w:rsidP="00661552">
            <w:pPr>
              <w:spacing w:after="0" w:line="240" w:lineRule="auto"/>
              <w:jc w:val="both"/>
              <w:rPr>
                <w:rFonts w:ascii="Arial Narrow" w:hAnsi="Arial Narrow" w:cs="Arial"/>
              </w:rPr>
            </w:pPr>
            <w:r w:rsidRPr="000C6877">
              <w:rPr>
                <w:rFonts w:ascii="Arial Narrow" w:hAnsi="Arial Narrow" w:cs="Arial"/>
              </w:rPr>
              <w:t>36</w:t>
            </w:r>
          </w:p>
        </w:tc>
        <w:tc>
          <w:tcPr>
            <w:tcW w:w="567" w:type="dxa"/>
          </w:tcPr>
          <w:p w14:paraId="668F7A88" w14:textId="1588ED03" w:rsidR="00021AD1" w:rsidRPr="000C6877" w:rsidRDefault="00C67C4D" w:rsidP="00661552">
            <w:pPr>
              <w:spacing w:after="0" w:line="240" w:lineRule="auto"/>
              <w:jc w:val="both"/>
              <w:rPr>
                <w:rFonts w:ascii="Arial Narrow" w:hAnsi="Arial Narrow" w:cs="Arial"/>
              </w:rPr>
            </w:pPr>
            <w:r w:rsidRPr="000C6877">
              <w:rPr>
                <w:rFonts w:ascii="Arial Narrow" w:hAnsi="Arial Narrow" w:cs="Arial"/>
              </w:rPr>
              <w:t>30</w:t>
            </w:r>
          </w:p>
        </w:tc>
        <w:tc>
          <w:tcPr>
            <w:tcW w:w="2267" w:type="dxa"/>
          </w:tcPr>
          <w:p w14:paraId="295C9FAE" w14:textId="638097FD" w:rsidR="00021AD1" w:rsidRPr="00D35DC8" w:rsidRDefault="0078308D" w:rsidP="00661552">
            <w:pPr>
              <w:spacing w:after="0" w:line="240" w:lineRule="auto"/>
              <w:rPr>
                <w:rFonts w:ascii="Arial Narrow" w:hAnsi="Arial Narrow"/>
                <w:lang w:val="fr-FR"/>
              </w:rPr>
            </w:pPr>
            <w:r w:rsidRPr="00D35DC8">
              <w:rPr>
                <w:rFonts w:ascii="Arial Narrow" w:hAnsi="Arial Narrow"/>
                <w:lang w:val="fr-FR"/>
              </w:rPr>
              <w:t>LLE7317 ou LLE5267 ou LLE5277</w:t>
            </w:r>
          </w:p>
        </w:tc>
      </w:tr>
      <w:tr w:rsidR="000A2084" w:rsidRPr="00C30C2C" w14:paraId="2A9E2CAC" w14:textId="77777777" w:rsidTr="00C6771A">
        <w:trPr>
          <w:trHeight w:val="543"/>
        </w:trPr>
        <w:tc>
          <w:tcPr>
            <w:tcW w:w="1102" w:type="dxa"/>
          </w:tcPr>
          <w:p w14:paraId="23742C57" w14:textId="77777777" w:rsidR="00086886" w:rsidRPr="00D35DC8" w:rsidRDefault="00086886" w:rsidP="00661552">
            <w:pPr>
              <w:spacing w:after="0" w:line="240" w:lineRule="auto"/>
              <w:jc w:val="both"/>
              <w:rPr>
                <w:rFonts w:ascii="Arial Narrow" w:hAnsi="Arial Narrow"/>
                <w:lang w:val="fr-FR"/>
              </w:rPr>
            </w:pPr>
          </w:p>
        </w:tc>
        <w:tc>
          <w:tcPr>
            <w:tcW w:w="2548" w:type="dxa"/>
          </w:tcPr>
          <w:p w14:paraId="3AD5D5A1" w14:textId="77777777" w:rsidR="00086886" w:rsidRPr="00960886" w:rsidRDefault="00086886" w:rsidP="00661552">
            <w:pPr>
              <w:spacing w:after="0" w:line="240" w:lineRule="auto"/>
              <w:jc w:val="both"/>
              <w:rPr>
                <w:rFonts w:ascii="Arial Narrow" w:hAnsi="Arial Narrow" w:cs="Arial"/>
              </w:rPr>
            </w:pPr>
            <w:r>
              <w:rPr>
                <w:rFonts w:ascii="Arial Narrow" w:hAnsi="Arial Narrow" w:cs="Arial"/>
              </w:rPr>
              <w:t>Optativa (a</w:t>
            </w:r>
            <w:r w:rsidRPr="00960886">
              <w:rPr>
                <w:rFonts w:ascii="Arial Narrow" w:hAnsi="Arial Narrow" w:cs="Arial"/>
              </w:rPr>
              <w:t xml:space="preserve"> escolher)</w:t>
            </w:r>
          </w:p>
        </w:tc>
        <w:tc>
          <w:tcPr>
            <w:tcW w:w="1562" w:type="dxa"/>
          </w:tcPr>
          <w:p w14:paraId="38715B07" w14:textId="77777777" w:rsidR="00086886" w:rsidRPr="00960886" w:rsidRDefault="00086886" w:rsidP="00661552">
            <w:pPr>
              <w:spacing w:after="0" w:line="240" w:lineRule="auto"/>
              <w:jc w:val="both"/>
              <w:rPr>
                <w:rFonts w:ascii="Arial Narrow" w:hAnsi="Arial Narrow"/>
              </w:rPr>
            </w:pPr>
          </w:p>
        </w:tc>
        <w:tc>
          <w:tcPr>
            <w:tcW w:w="709" w:type="dxa"/>
          </w:tcPr>
          <w:p w14:paraId="6FBDF7B4" w14:textId="57DEEFAF" w:rsidR="00086886" w:rsidRPr="00960886" w:rsidRDefault="00404EA3" w:rsidP="00661552">
            <w:pPr>
              <w:spacing w:after="0" w:line="240" w:lineRule="auto"/>
              <w:jc w:val="both"/>
              <w:rPr>
                <w:rFonts w:ascii="Arial Narrow" w:hAnsi="Arial Narrow" w:cs="Arial"/>
              </w:rPr>
            </w:pPr>
            <w:r>
              <w:rPr>
                <w:rFonts w:ascii="Arial Narrow" w:hAnsi="Arial Narrow" w:cs="Arial"/>
              </w:rPr>
              <w:t>36</w:t>
            </w:r>
          </w:p>
        </w:tc>
        <w:tc>
          <w:tcPr>
            <w:tcW w:w="567" w:type="dxa"/>
          </w:tcPr>
          <w:p w14:paraId="65D49E43" w14:textId="2A698482" w:rsidR="00086886" w:rsidRPr="00960886" w:rsidRDefault="00404EA3" w:rsidP="00661552">
            <w:pPr>
              <w:spacing w:after="0" w:line="240" w:lineRule="auto"/>
              <w:jc w:val="both"/>
              <w:rPr>
                <w:rFonts w:ascii="Arial Narrow" w:hAnsi="Arial Narrow" w:cs="Arial"/>
              </w:rPr>
            </w:pPr>
            <w:r>
              <w:rPr>
                <w:rFonts w:ascii="Arial Narrow" w:hAnsi="Arial Narrow" w:cs="Arial"/>
              </w:rPr>
              <w:t>3</w:t>
            </w:r>
            <w:r w:rsidR="00086886">
              <w:rPr>
                <w:rFonts w:ascii="Arial Narrow" w:hAnsi="Arial Narrow" w:cs="Arial"/>
              </w:rPr>
              <w:t>0</w:t>
            </w:r>
          </w:p>
        </w:tc>
        <w:tc>
          <w:tcPr>
            <w:tcW w:w="2267" w:type="dxa"/>
          </w:tcPr>
          <w:p w14:paraId="28C86382" w14:textId="77777777" w:rsidR="00086886" w:rsidRPr="00960886" w:rsidRDefault="00086886" w:rsidP="00661552">
            <w:pPr>
              <w:spacing w:after="0" w:line="240" w:lineRule="auto"/>
              <w:rPr>
                <w:rFonts w:ascii="Arial Narrow" w:hAnsi="Arial Narrow"/>
              </w:rPr>
            </w:pPr>
            <w:r>
              <w:rPr>
                <w:rFonts w:ascii="Arial Narrow" w:hAnsi="Arial Narrow"/>
              </w:rPr>
              <w:t>Específica do curso do</w:t>
            </w:r>
            <w:r w:rsidRPr="00960886">
              <w:rPr>
                <w:rFonts w:ascii="Arial Narrow" w:hAnsi="Arial Narrow"/>
              </w:rPr>
              <w:t xml:space="preserve"> </w:t>
            </w:r>
            <w:r>
              <w:rPr>
                <w:rFonts w:ascii="Arial Narrow" w:hAnsi="Arial Narrow"/>
              </w:rPr>
              <w:t xml:space="preserve">se </w:t>
            </w:r>
            <w:r w:rsidRPr="00960886">
              <w:rPr>
                <w:rFonts w:ascii="Arial Narrow" w:hAnsi="Arial Narrow"/>
              </w:rPr>
              <w:t>tive</w:t>
            </w:r>
            <w:r>
              <w:rPr>
                <w:rFonts w:ascii="Arial Narrow" w:hAnsi="Arial Narrow"/>
              </w:rPr>
              <w:t>r</w:t>
            </w:r>
            <w:r w:rsidRPr="00960886">
              <w:rPr>
                <w:rFonts w:ascii="Arial Narrow" w:hAnsi="Arial Narrow"/>
              </w:rPr>
              <w:t xml:space="preserve"> oferta.</w:t>
            </w:r>
          </w:p>
        </w:tc>
      </w:tr>
      <w:tr w:rsidR="000A2084" w:rsidRPr="00C30C2C" w14:paraId="193DA306" w14:textId="77777777" w:rsidTr="000A2084">
        <w:trPr>
          <w:trHeight w:val="404"/>
        </w:trPr>
        <w:tc>
          <w:tcPr>
            <w:tcW w:w="1102" w:type="dxa"/>
          </w:tcPr>
          <w:p w14:paraId="1124900A" w14:textId="77777777" w:rsidR="00086886" w:rsidRPr="00960886" w:rsidRDefault="00086886" w:rsidP="00661552">
            <w:pPr>
              <w:spacing w:after="0" w:line="240" w:lineRule="auto"/>
              <w:jc w:val="both"/>
              <w:rPr>
                <w:rFonts w:ascii="Arial Narrow" w:hAnsi="Arial Narrow"/>
              </w:rPr>
            </w:pPr>
          </w:p>
        </w:tc>
        <w:tc>
          <w:tcPr>
            <w:tcW w:w="2548" w:type="dxa"/>
          </w:tcPr>
          <w:p w14:paraId="42B68309" w14:textId="77777777" w:rsidR="00086886" w:rsidRPr="00960886" w:rsidRDefault="00086886" w:rsidP="00661552">
            <w:pPr>
              <w:spacing w:after="0" w:line="240" w:lineRule="auto"/>
              <w:jc w:val="both"/>
              <w:rPr>
                <w:rFonts w:ascii="Arial Narrow" w:hAnsi="Arial Narrow" w:cs="Arial"/>
              </w:rPr>
            </w:pPr>
            <w:r w:rsidRPr="00960886">
              <w:rPr>
                <w:rFonts w:ascii="Arial Narrow" w:hAnsi="Arial Narrow" w:cs="Arial"/>
              </w:rPr>
              <w:t>PCC</w:t>
            </w:r>
          </w:p>
        </w:tc>
        <w:tc>
          <w:tcPr>
            <w:tcW w:w="1562" w:type="dxa"/>
          </w:tcPr>
          <w:p w14:paraId="6ECDBAF8" w14:textId="77777777" w:rsidR="00086886" w:rsidRPr="00960886" w:rsidRDefault="00086886" w:rsidP="00661552">
            <w:pPr>
              <w:spacing w:after="0" w:line="240" w:lineRule="auto"/>
              <w:jc w:val="both"/>
              <w:rPr>
                <w:rFonts w:ascii="Arial Narrow" w:hAnsi="Arial Narrow"/>
              </w:rPr>
            </w:pPr>
          </w:p>
        </w:tc>
        <w:tc>
          <w:tcPr>
            <w:tcW w:w="709" w:type="dxa"/>
          </w:tcPr>
          <w:p w14:paraId="658ABFF7" w14:textId="18D60FC3" w:rsidR="00086886" w:rsidRPr="00960886" w:rsidRDefault="008204B1" w:rsidP="00661552">
            <w:pPr>
              <w:spacing w:after="0" w:line="240" w:lineRule="auto"/>
              <w:jc w:val="both"/>
              <w:rPr>
                <w:rFonts w:ascii="Arial Narrow" w:hAnsi="Arial Narrow" w:cs="Arial"/>
                <w:highlight w:val="yellow"/>
              </w:rPr>
            </w:pPr>
            <w:r>
              <w:rPr>
                <w:rFonts w:ascii="Arial Narrow" w:hAnsi="Arial Narrow" w:cs="Arial"/>
              </w:rPr>
              <w:t>36</w:t>
            </w:r>
          </w:p>
        </w:tc>
        <w:tc>
          <w:tcPr>
            <w:tcW w:w="567" w:type="dxa"/>
          </w:tcPr>
          <w:p w14:paraId="16F35AF2" w14:textId="7CB67D30" w:rsidR="00086886" w:rsidRPr="00960886" w:rsidRDefault="005E0211" w:rsidP="00661552">
            <w:pPr>
              <w:spacing w:after="0" w:line="240" w:lineRule="auto"/>
              <w:jc w:val="both"/>
              <w:rPr>
                <w:rFonts w:ascii="Arial Narrow" w:hAnsi="Arial Narrow" w:cs="Arial"/>
              </w:rPr>
            </w:pPr>
            <w:r>
              <w:rPr>
                <w:rFonts w:ascii="Arial Narrow" w:hAnsi="Arial Narrow" w:cs="Arial"/>
              </w:rPr>
              <w:t>3</w:t>
            </w:r>
            <w:r w:rsidR="00086886">
              <w:rPr>
                <w:rFonts w:ascii="Arial Narrow" w:hAnsi="Arial Narrow" w:cs="Arial"/>
              </w:rPr>
              <w:t>0</w:t>
            </w:r>
          </w:p>
        </w:tc>
        <w:tc>
          <w:tcPr>
            <w:tcW w:w="2267" w:type="dxa"/>
          </w:tcPr>
          <w:p w14:paraId="10F4C531" w14:textId="77777777" w:rsidR="00086886" w:rsidRPr="00960886" w:rsidRDefault="00086886" w:rsidP="00661552">
            <w:pPr>
              <w:spacing w:after="0" w:line="240" w:lineRule="auto"/>
              <w:rPr>
                <w:rFonts w:ascii="Arial Narrow" w:hAnsi="Arial Narrow"/>
              </w:rPr>
            </w:pPr>
          </w:p>
        </w:tc>
      </w:tr>
    </w:tbl>
    <w:p w14:paraId="6D5DEA72" w14:textId="169D40F2" w:rsidR="0018608E" w:rsidRDefault="00B97C6E" w:rsidP="00B97C6E">
      <w:pPr>
        <w:spacing w:line="240" w:lineRule="auto"/>
        <w:ind w:left="142" w:hanging="142"/>
        <w:rPr>
          <w:rFonts w:ascii="Arial Narrow" w:hAnsi="Arial Narrow" w:cs="Arial"/>
        </w:rPr>
      </w:pPr>
      <w:r w:rsidRPr="00B97C6E">
        <w:rPr>
          <w:rFonts w:ascii="Arial Narrow" w:hAnsi="Arial Narrow" w:cs="Arial"/>
          <w:b/>
          <w:sz w:val="26"/>
          <w:szCs w:val="26"/>
        </w:rPr>
        <w:t xml:space="preserve">* </w:t>
      </w:r>
      <w:r w:rsidRPr="00B97C6E">
        <w:rPr>
          <w:rFonts w:ascii="Arial Narrow" w:hAnsi="Arial Narrow" w:cs="Arial"/>
        </w:rPr>
        <w:t>Duzentos e quarenta horas-aula (240 h/a</w:t>
      </w:r>
      <w:r>
        <w:rPr>
          <w:rFonts w:ascii="Arial Narrow" w:hAnsi="Arial Narrow" w:cs="Arial"/>
        </w:rPr>
        <w:t xml:space="preserve"> </w:t>
      </w:r>
      <w:r w:rsidRPr="00B97C6E">
        <w:rPr>
          <w:rFonts w:ascii="Arial Narrow" w:hAnsi="Arial Narrow" w:cs="Arial"/>
        </w:rPr>
        <w:t xml:space="preserve">de ACC) (LLE 7910)  devem ser validadas até a 7ª fase dos cursos de </w:t>
      </w:r>
      <w:r>
        <w:rPr>
          <w:rFonts w:ascii="Arial Narrow" w:hAnsi="Arial Narrow" w:cs="Arial"/>
        </w:rPr>
        <w:t>Licenciatura</w:t>
      </w:r>
      <w:r w:rsidRPr="00B97C6E">
        <w:rPr>
          <w:rFonts w:ascii="Arial Narrow" w:hAnsi="Arial Narrow" w:cs="Arial"/>
        </w:rPr>
        <w:t xml:space="preserve"> e </w:t>
      </w:r>
      <w:r>
        <w:rPr>
          <w:rFonts w:ascii="Arial Narrow" w:hAnsi="Arial Narrow" w:cs="Arial"/>
        </w:rPr>
        <w:t>Bacharelado</w:t>
      </w:r>
      <w:r w:rsidRPr="00B97C6E">
        <w:rPr>
          <w:rFonts w:ascii="Arial Narrow" w:hAnsi="Arial Narrow" w:cs="Arial"/>
        </w:rPr>
        <w:t>, na forma de 4 disciplinas</w:t>
      </w:r>
      <w:r>
        <w:rPr>
          <w:rFonts w:ascii="Arial Narrow" w:hAnsi="Arial Narrow" w:cs="Arial"/>
        </w:rPr>
        <w:t>.</w:t>
      </w:r>
    </w:p>
    <w:p w14:paraId="5753AE8F" w14:textId="77777777" w:rsidR="0078308D" w:rsidRPr="00B97C6E" w:rsidRDefault="0078308D" w:rsidP="00B97C6E">
      <w:pPr>
        <w:spacing w:line="240" w:lineRule="auto"/>
        <w:ind w:left="142" w:hanging="142"/>
        <w:rPr>
          <w:rFonts w:ascii="Arial Narrow" w:hAnsi="Arial Narrow" w:cs="Arial"/>
        </w:rPr>
      </w:pPr>
    </w:p>
    <w:tbl>
      <w:tblPr>
        <w:tblStyle w:val="Tabelacomgrade"/>
        <w:tblW w:w="8755" w:type="dxa"/>
        <w:tblLayout w:type="fixed"/>
        <w:tblLook w:val="04A0" w:firstRow="1" w:lastRow="0" w:firstColumn="1" w:lastColumn="0" w:noHBand="0" w:noVBand="1"/>
      </w:tblPr>
      <w:tblGrid>
        <w:gridCol w:w="1102"/>
        <w:gridCol w:w="2548"/>
        <w:gridCol w:w="1562"/>
        <w:gridCol w:w="709"/>
        <w:gridCol w:w="567"/>
        <w:gridCol w:w="2267"/>
      </w:tblGrid>
      <w:tr w:rsidR="003342DA" w:rsidRPr="00C30C2C" w14:paraId="6D7F8AA8" w14:textId="77777777" w:rsidTr="00D02C0D">
        <w:trPr>
          <w:trHeight w:val="404"/>
        </w:trPr>
        <w:tc>
          <w:tcPr>
            <w:tcW w:w="8755" w:type="dxa"/>
            <w:gridSpan w:val="6"/>
            <w:shd w:val="clear" w:color="auto" w:fill="BEFDFF"/>
          </w:tcPr>
          <w:p w14:paraId="470991BB" w14:textId="4B9A10F5" w:rsidR="000A7BF1" w:rsidRPr="00960886" w:rsidRDefault="000A7BF1" w:rsidP="000A7BF1">
            <w:pPr>
              <w:spacing w:after="0" w:line="360" w:lineRule="auto"/>
              <w:jc w:val="center"/>
              <w:rPr>
                <w:rFonts w:ascii="Arial Narrow" w:hAnsi="Arial Narrow" w:cs="Arial"/>
              </w:rPr>
            </w:pPr>
            <w:r w:rsidRPr="00C6771A">
              <w:rPr>
                <w:rFonts w:ascii="Arial Narrow" w:hAnsi="Arial Narrow" w:cs="Arial"/>
                <w:b/>
              </w:rPr>
              <w:t xml:space="preserve">OITAVA FASE </w:t>
            </w:r>
            <w:r w:rsidRPr="00960886">
              <w:rPr>
                <w:rFonts w:ascii="Arial Narrow" w:hAnsi="Arial Narrow" w:cs="Arial"/>
              </w:rPr>
              <w:t xml:space="preserve">– Obrigatória = </w:t>
            </w:r>
            <w:r w:rsidRPr="000A7BF1">
              <w:rPr>
                <w:rFonts w:ascii="Arial Narrow" w:hAnsi="Arial Narrow" w:cs="Arial"/>
              </w:rPr>
              <w:t>144</w:t>
            </w:r>
            <w:r w:rsidRPr="00960886">
              <w:rPr>
                <w:rFonts w:ascii="Arial Narrow" w:hAnsi="Arial Narrow" w:cs="Arial"/>
              </w:rPr>
              <w:t>h/a</w:t>
            </w:r>
            <w:r>
              <w:rPr>
                <w:rFonts w:ascii="Arial Narrow" w:hAnsi="Arial Narrow" w:cs="Arial"/>
              </w:rPr>
              <w:t xml:space="preserve"> = 120</w:t>
            </w:r>
            <w:r w:rsidRPr="00960886">
              <w:rPr>
                <w:rFonts w:ascii="Arial Narrow" w:hAnsi="Arial Narrow" w:cs="Arial"/>
              </w:rPr>
              <w:t>h/r</w:t>
            </w:r>
          </w:p>
          <w:p w14:paraId="051764B8" w14:textId="182DF6C9" w:rsidR="003342DA" w:rsidRPr="00960886" w:rsidRDefault="000A7BF1" w:rsidP="000A7BF1">
            <w:pPr>
              <w:spacing w:after="0" w:line="360" w:lineRule="auto"/>
              <w:jc w:val="center"/>
              <w:rPr>
                <w:rFonts w:ascii="Arial Narrow" w:hAnsi="Arial Narrow" w:cs="Arial"/>
                <w:b/>
              </w:rPr>
            </w:pPr>
            <w:r w:rsidRPr="00960886">
              <w:rPr>
                <w:rFonts w:ascii="Arial Narrow" w:hAnsi="Arial Narrow" w:cs="Arial"/>
              </w:rPr>
              <w:lastRenderedPageBreak/>
              <w:t xml:space="preserve">LLE 144h/a, </w:t>
            </w:r>
            <w:r w:rsidR="0001139B">
              <w:rPr>
                <w:rFonts w:ascii="Arial Narrow" w:hAnsi="Arial Narrow" w:cs="Arial"/>
              </w:rPr>
              <w:t>Opt 72</w:t>
            </w:r>
            <w:r>
              <w:rPr>
                <w:rFonts w:ascii="Arial Narrow" w:hAnsi="Arial Narrow" w:cs="Arial"/>
              </w:rPr>
              <w:t>h/a</w:t>
            </w:r>
            <w:r w:rsidRPr="00960886">
              <w:rPr>
                <w:rFonts w:ascii="Arial Narrow" w:hAnsi="Arial Narrow" w:cs="Arial"/>
              </w:rPr>
              <w:t xml:space="preserve">, </w:t>
            </w:r>
            <w:r>
              <w:rPr>
                <w:rFonts w:ascii="Arial Narrow" w:hAnsi="Arial Narrow" w:cs="Arial"/>
              </w:rPr>
              <w:t>MEN 252h/a</w:t>
            </w:r>
            <w:r w:rsidRPr="00960886">
              <w:rPr>
                <w:rFonts w:ascii="Arial Narrow" w:hAnsi="Arial Narrow" w:cs="Arial"/>
              </w:rPr>
              <w:t xml:space="preserve">             TOTAL = </w:t>
            </w:r>
            <w:r w:rsidR="00B2507D">
              <w:rPr>
                <w:rFonts w:ascii="Arial Narrow" w:hAnsi="Arial Narrow" w:cs="Arial"/>
              </w:rPr>
              <w:t>468</w:t>
            </w:r>
            <w:r w:rsidR="00440A37">
              <w:rPr>
                <w:rFonts w:ascii="Arial Narrow" w:hAnsi="Arial Narrow" w:cs="Arial"/>
              </w:rPr>
              <w:t>h/</w:t>
            </w:r>
            <w:r w:rsidRPr="00960886">
              <w:rPr>
                <w:rFonts w:ascii="Arial Narrow" w:hAnsi="Arial Narrow" w:cs="Arial"/>
              </w:rPr>
              <w:t xml:space="preserve">a = </w:t>
            </w:r>
            <w:r w:rsidR="00440A37">
              <w:rPr>
                <w:rFonts w:ascii="Arial Narrow" w:hAnsi="Arial Narrow" w:cs="Arial"/>
              </w:rPr>
              <w:t>39</w:t>
            </w:r>
            <w:r w:rsidRPr="00960886">
              <w:rPr>
                <w:rFonts w:ascii="Arial Narrow" w:hAnsi="Arial Narrow" w:cs="Arial"/>
              </w:rPr>
              <w:t>0h/r</w:t>
            </w:r>
          </w:p>
        </w:tc>
      </w:tr>
      <w:tr w:rsidR="000A2084" w:rsidRPr="00C30C2C" w14:paraId="1BD418D9" w14:textId="77777777" w:rsidTr="000A2084">
        <w:trPr>
          <w:trHeight w:val="404"/>
        </w:trPr>
        <w:tc>
          <w:tcPr>
            <w:tcW w:w="1102" w:type="dxa"/>
          </w:tcPr>
          <w:p w14:paraId="60CBBAFB" w14:textId="7D82F714" w:rsidR="003342DA" w:rsidRPr="00960886" w:rsidRDefault="003342DA" w:rsidP="00ED3755">
            <w:pPr>
              <w:spacing w:after="0" w:line="360" w:lineRule="auto"/>
              <w:jc w:val="both"/>
              <w:rPr>
                <w:rFonts w:ascii="Arial Narrow" w:hAnsi="Arial Narrow"/>
              </w:rPr>
            </w:pPr>
            <w:r w:rsidRPr="00960886">
              <w:rPr>
                <w:rFonts w:ascii="Arial Narrow" w:hAnsi="Arial Narrow" w:cs="Arial"/>
                <w:b/>
              </w:rPr>
              <w:lastRenderedPageBreak/>
              <w:t>Código</w:t>
            </w:r>
          </w:p>
        </w:tc>
        <w:tc>
          <w:tcPr>
            <w:tcW w:w="2548" w:type="dxa"/>
          </w:tcPr>
          <w:p w14:paraId="02D12460" w14:textId="244DB7B3" w:rsidR="003342DA" w:rsidRPr="00960886" w:rsidRDefault="003342DA" w:rsidP="00ED3755">
            <w:pPr>
              <w:spacing w:after="0" w:line="360" w:lineRule="auto"/>
              <w:jc w:val="both"/>
              <w:rPr>
                <w:rFonts w:ascii="Arial Narrow" w:hAnsi="Arial Narrow"/>
              </w:rPr>
            </w:pPr>
            <w:r w:rsidRPr="00960886">
              <w:rPr>
                <w:rFonts w:ascii="Arial Narrow" w:hAnsi="Arial Narrow" w:cs="Arial"/>
                <w:b/>
              </w:rPr>
              <w:t>Disciplina</w:t>
            </w:r>
          </w:p>
        </w:tc>
        <w:tc>
          <w:tcPr>
            <w:tcW w:w="1562" w:type="dxa"/>
          </w:tcPr>
          <w:p w14:paraId="2C6D2DA6" w14:textId="548D0433" w:rsidR="003342DA" w:rsidRPr="00960886" w:rsidRDefault="003342DA" w:rsidP="00ED3755">
            <w:pPr>
              <w:spacing w:after="0" w:line="360" w:lineRule="auto"/>
              <w:jc w:val="both"/>
              <w:rPr>
                <w:rFonts w:ascii="Arial Narrow" w:hAnsi="Arial Narrow"/>
              </w:rPr>
            </w:pPr>
            <w:r w:rsidRPr="00960886">
              <w:rPr>
                <w:rFonts w:ascii="Arial Narrow" w:hAnsi="Arial Narrow" w:cs="Arial"/>
                <w:b/>
              </w:rPr>
              <w:t>Pré-req.</w:t>
            </w:r>
          </w:p>
        </w:tc>
        <w:tc>
          <w:tcPr>
            <w:tcW w:w="709" w:type="dxa"/>
          </w:tcPr>
          <w:p w14:paraId="737D0AAD" w14:textId="662CAE71" w:rsidR="003342DA" w:rsidRPr="00960886" w:rsidRDefault="003342DA" w:rsidP="00ED3755">
            <w:pPr>
              <w:spacing w:after="0" w:line="360" w:lineRule="auto"/>
              <w:jc w:val="both"/>
              <w:rPr>
                <w:rFonts w:ascii="Arial Narrow" w:hAnsi="Arial Narrow" w:cs="Arial"/>
                <w:highlight w:val="yellow"/>
              </w:rPr>
            </w:pPr>
            <w:r w:rsidRPr="00960886">
              <w:rPr>
                <w:rFonts w:ascii="Arial Narrow" w:hAnsi="Arial Narrow" w:cs="Arial"/>
                <w:b/>
              </w:rPr>
              <w:t>h/a</w:t>
            </w:r>
          </w:p>
        </w:tc>
        <w:tc>
          <w:tcPr>
            <w:tcW w:w="567" w:type="dxa"/>
          </w:tcPr>
          <w:p w14:paraId="1F0F89BB" w14:textId="5BF949FB" w:rsidR="003342DA" w:rsidRPr="00960886" w:rsidRDefault="003342DA" w:rsidP="00ED3755">
            <w:pPr>
              <w:spacing w:after="0" w:line="360" w:lineRule="auto"/>
              <w:jc w:val="both"/>
              <w:rPr>
                <w:rFonts w:ascii="Arial Narrow" w:hAnsi="Arial Narrow" w:cs="Arial"/>
              </w:rPr>
            </w:pPr>
            <w:r w:rsidRPr="00960886">
              <w:rPr>
                <w:rFonts w:ascii="Arial Narrow" w:hAnsi="Arial Narrow" w:cs="Arial"/>
                <w:b/>
              </w:rPr>
              <w:t>h/r</w:t>
            </w:r>
          </w:p>
        </w:tc>
        <w:tc>
          <w:tcPr>
            <w:tcW w:w="2267" w:type="dxa"/>
          </w:tcPr>
          <w:p w14:paraId="3223A094" w14:textId="6629526B" w:rsidR="003342DA" w:rsidRPr="00960886" w:rsidRDefault="003342DA">
            <w:pPr>
              <w:spacing w:after="0" w:line="240" w:lineRule="auto"/>
              <w:rPr>
                <w:rFonts w:ascii="Arial Narrow" w:hAnsi="Arial Narrow"/>
              </w:rPr>
            </w:pPr>
            <w:r w:rsidRPr="00960886">
              <w:rPr>
                <w:rFonts w:ascii="Arial Narrow" w:hAnsi="Arial Narrow"/>
                <w:b/>
              </w:rPr>
              <w:t>Equivalentes</w:t>
            </w:r>
          </w:p>
        </w:tc>
      </w:tr>
      <w:tr w:rsidR="000A2084" w:rsidRPr="00C30C2C" w14:paraId="19F5C856" w14:textId="209ED511" w:rsidTr="000A2084">
        <w:trPr>
          <w:trHeight w:val="404"/>
        </w:trPr>
        <w:tc>
          <w:tcPr>
            <w:tcW w:w="1102" w:type="dxa"/>
          </w:tcPr>
          <w:p w14:paraId="50F7487D" w14:textId="300C865D" w:rsidR="003342DA" w:rsidRPr="00960886" w:rsidRDefault="00731FF5" w:rsidP="00ED3755">
            <w:pPr>
              <w:spacing w:after="0" w:line="360" w:lineRule="auto"/>
              <w:jc w:val="both"/>
              <w:rPr>
                <w:rFonts w:ascii="Arial Narrow" w:hAnsi="Arial Narrow"/>
              </w:rPr>
            </w:pPr>
            <w:r>
              <w:rPr>
                <w:rFonts w:ascii="Arial Narrow" w:hAnsi="Arial Narrow"/>
              </w:rPr>
              <w:t>LLE</w:t>
            </w:r>
            <w:r w:rsidR="003342DA" w:rsidRPr="00960886">
              <w:rPr>
                <w:rFonts w:ascii="Arial Narrow" w:hAnsi="Arial Narrow"/>
              </w:rPr>
              <w:t>8324</w:t>
            </w:r>
          </w:p>
        </w:tc>
        <w:tc>
          <w:tcPr>
            <w:tcW w:w="2548" w:type="dxa"/>
          </w:tcPr>
          <w:p w14:paraId="39A4CE2F" w14:textId="77777777" w:rsidR="003342DA" w:rsidRPr="00960886" w:rsidRDefault="003342DA" w:rsidP="00ED3755">
            <w:pPr>
              <w:spacing w:after="0" w:line="360" w:lineRule="auto"/>
              <w:jc w:val="both"/>
              <w:rPr>
                <w:rFonts w:ascii="Arial Narrow" w:hAnsi="Arial Narrow"/>
              </w:rPr>
            </w:pPr>
            <w:r w:rsidRPr="00960886">
              <w:rPr>
                <w:rFonts w:ascii="Arial Narrow" w:hAnsi="Arial Narrow"/>
              </w:rPr>
              <w:t>Literatura Francesa IV</w:t>
            </w:r>
          </w:p>
        </w:tc>
        <w:tc>
          <w:tcPr>
            <w:tcW w:w="1562" w:type="dxa"/>
          </w:tcPr>
          <w:p w14:paraId="214005E1" w14:textId="77777777" w:rsidR="00731FF5" w:rsidRDefault="003342DA" w:rsidP="00731FF5">
            <w:pPr>
              <w:spacing w:after="0" w:line="360" w:lineRule="auto"/>
              <w:rPr>
                <w:rFonts w:ascii="Arial Narrow" w:hAnsi="Arial Narrow"/>
              </w:rPr>
            </w:pPr>
            <w:r w:rsidRPr="00960886">
              <w:rPr>
                <w:rFonts w:ascii="Arial Narrow" w:hAnsi="Arial Narrow"/>
              </w:rPr>
              <w:t xml:space="preserve">LLE8317 </w:t>
            </w:r>
            <w:r w:rsidR="00731FF5">
              <w:rPr>
                <w:rFonts w:ascii="Arial Narrow" w:hAnsi="Arial Narrow"/>
              </w:rPr>
              <w:t>e LLE8397</w:t>
            </w:r>
          </w:p>
          <w:p w14:paraId="0286B4B3" w14:textId="77777777" w:rsidR="003342DA" w:rsidRPr="00960886" w:rsidRDefault="003342DA" w:rsidP="00731FF5">
            <w:pPr>
              <w:spacing w:after="0" w:line="360" w:lineRule="auto"/>
              <w:rPr>
                <w:rFonts w:ascii="Arial Narrow" w:hAnsi="Arial Narrow"/>
              </w:rPr>
            </w:pPr>
            <w:r w:rsidRPr="00960886">
              <w:rPr>
                <w:rFonts w:ascii="Arial Narrow" w:hAnsi="Arial Narrow"/>
              </w:rPr>
              <w:t>ou LLE7317</w:t>
            </w:r>
          </w:p>
        </w:tc>
        <w:tc>
          <w:tcPr>
            <w:tcW w:w="709" w:type="dxa"/>
          </w:tcPr>
          <w:p w14:paraId="04CEDF6B" w14:textId="4E9BC002" w:rsidR="003342DA" w:rsidRPr="000C6877" w:rsidRDefault="003342DA" w:rsidP="00ED3755">
            <w:pPr>
              <w:spacing w:after="0" w:line="360" w:lineRule="auto"/>
              <w:jc w:val="both"/>
              <w:rPr>
                <w:rFonts w:ascii="Arial Narrow" w:hAnsi="Arial Narrow" w:cs="Arial"/>
              </w:rPr>
            </w:pPr>
            <w:r w:rsidRPr="000C6877">
              <w:rPr>
                <w:rFonts w:ascii="Arial Narrow" w:hAnsi="Arial Narrow" w:cs="Arial"/>
              </w:rPr>
              <w:t>72</w:t>
            </w:r>
          </w:p>
        </w:tc>
        <w:tc>
          <w:tcPr>
            <w:tcW w:w="567" w:type="dxa"/>
          </w:tcPr>
          <w:p w14:paraId="0F5DBBAE" w14:textId="7E6CEB0B" w:rsidR="003342DA" w:rsidRPr="000C6877" w:rsidRDefault="003342DA" w:rsidP="00ED3755">
            <w:pPr>
              <w:spacing w:after="0" w:line="360" w:lineRule="auto"/>
              <w:jc w:val="both"/>
              <w:rPr>
                <w:rFonts w:ascii="Arial Narrow" w:hAnsi="Arial Narrow" w:cs="Arial"/>
              </w:rPr>
            </w:pPr>
            <w:r w:rsidRPr="000C6877">
              <w:rPr>
                <w:rFonts w:ascii="Arial Narrow" w:hAnsi="Arial Narrow" w:cs="Arial"/>
              </w:rPr>
              <w:t>60</w:t>
            </w:r>
          </w:p>
        </w:tc>
        <w:tc>
          <w:tcPr>
            <w:tcW w:w="2267" w:type="dxa"/>
          </w:tcPr>
          <w:p w14:paraId="0860B27D" w14:textId="4CB1732E" w:rsidR="003342DA" w:rsidRPr="00960886" w:rsidRDefault="003342DA">
            <w:pPr>
              <w:spacing w:after="0" w:line="240" w:lineRule="auto"/>
              <w:rPr>
                <w:rFonts w:ascii="Arial Narrow" w:hAnsi="Arial Narrow"/>
              </w:rPr>
            </w:pPr>
            <w:r w:rsidRPr="00960886">
              <w:rPr>
                <w:rFonts w:ascii="Arial Narrow" w:hAnsi="Arial Narrow"/>
              </w:rPr>
              <w:t>LLE7324</w:t>
            </w:r>
          </w:p>
        </w:tc>
      </w:tr>
      <w:tr w:rsidR="000A2084" w:rsidRPr="00C30C2C" w14:paraId="5696A84A" w14:textId="655D6CF9" w:rsidTr="000A2084">
        <w:trPr>
          <w:trHeight w:val="404"/>
        </w:trPr>
        <w:tc>
          <w:tcPr>
            <w:tcW w:w="1102" w:type="dxa"/>
          </w:tcPr>
          <w:p w14:paraId="05135670" w14:textId="6AF4D723" w:rsidR="003342DA" w:rsidRPr="00960886" w:rsidRDefault="00731FF5" w:rsidP="00ED3755">
            <w:pPr>
              <w:spacing w:after="0" w:line="360" w:lineRule="auto"/>
              <w:jc w:val="both"/>
              <w:rPr>
                <w:rFonts w:ascii="Arial Narrow" w:hAnsi="Arial Narrow"/>
              </w:rPr>
            </w:pPr>
            <w:r>
              <w:rPr>
                <w:rFonts w:ascii="Arial Narrow" w:hAnsi="Arial Narrow"/>
              </w:rPr>
              <w:t>MEN</w:t>
            </w:r>
            <w:r w:rsidR="00E02C95">
              <w:rPr>
                <w:rFonts w:ascii="Arial Narrow" w:hAnsi="Arial Narrow"/>
              </w:rPr>
              <w:t>7</w:t>
            </w:r>
            <w:r w:rsidR="003342DA" w:rsidRPr="00960886">
              <w:rPr>
                <w:rFonts w:ascii="Arial Narrow" w:hAnsi="Arial Narrow"/>
              </w:rPr>
              <w:t>062</w:t>
            </w:r>
          </w:p>
        </w:tc>
        <w:tc>
          <w:tcPr>
            <w:tcW w:w="2548" w:type="dxa"/>
          </w:tcPr>
          <w:p w14:paraId="51E7B195" w14:textId="25F2188B" w:rsidR="003342DA" w:rsidRPr="00960886" w:rsidRDefault="003342DA" w:rsidP="00ED3755">
            <w:pPr>
              <w:spacing w:after="0" w:line="360" w:lineRule="auto"/>
              <w:jc w:val="both"/>
              <w:rPr>
                <w:rFonts w:ascii="Arial Narrow" w:hAnsi="Arial Narrow"/>
              </w:rPr>
            </w:pPr>
            <w:r w:rsidRPr="00960886">
              <w:rPr>
                <w:rFonts w:ascii="Arial Narrow" w:hAnsi="Arial Narrow"/>
              </w:rPr>
              <w:t>Estágio Supervisionado de Francês II</w:t>
            </w:r>
            <w:r w:rsidR="00E02C95">
              <w:rPr>
                <w:rFonts w:ascii="Arial Narrow" w:hAnsi="Arial Narrow"/>
              </w:rPr>
              <w:t xml:space="preserve"> *</w:t>
            </w:r>
          </w:p>
        </w:tc>
        <w:tc>
          <w:tcPr>
            <w:tcW w:w="1562" w:type="dxa"/>
          </w:tcPr>
          <w:p w14:paraId="40948DBD" w14:textId="2FAD5318" w:rsidR="003342DA" w:rsidRPr="00960886" w:rsidRDefault="00E02C95" w:rsidP="00731FF5">
            <w:pPr>
              <w:spacing w:after="0" w:line="360" w:lineRule="auto"/>
              <w:rPr>
                <w:rFonts w:ascii="Arial Narrow" w:hAnsi="Arial Narrow"/>
              </w:rPr>
            </w:pPr>
            <w:r>
              <w:rPr>
                <w:rFonts w:ascii="Arial Narrow" w:hAnsi="Arial Narrow"/>
              </w:rPr>
              <w:t>MEN7062</w:t>
            </w:r>
          </w:p>
        </w:tc>
        <w:tc>
          <w:tcPr>
            <w:tcW w:w="709" w:type="dxa"/>
          </w:tcPr>
          <w:p w14:paraId="1E0E5D56" w14:textId="77777777" w:rsidR="003342DA" w:rsidRPr="008D2918" w:rsidRDefault="003342DA" w:rsidP="00ED3755">
            <w:pPr>
              <w:spacing w:after="0" w:line="360" w:lineRule="auto"/>
              <w:jc w:val="both"/>
              <w:rPr>
                <w:rFonts w:ascii="Arial Narrow" w:hAnsi="Arial Narrow" w:cs="Arial"/>
              </w:rPr>
            </w:pPr>
            <w:r w:rsidRPr="008D2918">
              <w:rPr>
                <w:rFonts w:ascii="Arial Narrow" w:hAnsi="Arial Narrow" w:cs="Arial"/>
              </w:rPr>
              <w:t>252</w:t>
            </w:r>
          </w:p>
        </w:tc>
        <w:tc>
          <w:tcPr>
            <w:tcW w:w="567" w:type="dxa"/>
          </w:tcPr>
          <w:p w14:paraId="281F5F45" w14:textId="77777777" w:rsidR="003342DA" w:rsidRPr="00960886" w:rsidRDefault="003342DA" w:rsidP="00ED3755">
            <w:pPr>
              <w:spacing w:after="0" w:line="360" w:lineRule="auto"/>
              <w:jc w:val="both"/>
              <w:rPr>
                <w:rFonts w:ascii="Arial Narrow" w:hAnsi="Arial Narrow" w:cs="Arial"/>
              </w:rPr>
            </w:pPr>
            <w:r w:rsidRPr="00960886">
              <w:rPr>
                <w:rFonts w:ascii="Arial Narrow" w:hAnsi="Arial Narrow" w:cs="Arial"/>
              </w:rPr>
              <w:t>210</w:t>
            </w:r>
          </w:p>
        </w:tc>
        <w:tc>
          <w:tcPr>
            <w:tcW w:w="2267" w:type="dxa"/>
          </w:tcPr>
          <w:p w14:paraId="4C2A671F" w14:textId="4A2EC0FF" w:rsidR="003342DA" w:rsidRPr="00960886" w:rsidRDefault="003342DA">
            <w:pPr>
              <w:spacing w:after="0" w:line="240" w:lineRule="auto"/>
              <w:rPr>
                <w:rFonts w:ascii="Arial Narrow" w:hAnsi="Arial Narrow"/>
              </w:rPr>
            </w:pPr>
          </w:p>
        </w:tc>
      </w:tr>
      <w:tr w:rsidR="000A2084" w:rsidRPr="00C30C2C" w14:paraId="6B4D221B" w14:textId="7E17538D" w:rsidTr="000A2084">
        <w:trPr>
          <w:trHeight w:val="404"/>
        </w:trPr>
        <w:tc>
          <w:tcPr>
            <w:tcW w:w="1102" w:type="dxa"/>
          </w:tcPr>
          <w:p w14:paraId="6CC310FF" w14:textId="567C15CB" w:rsidR="003342DA" w:rsidRPr="00960886" w:rsidRDefault="00EB4B5E" w:rsidP="00ED3755">
            <w:pPr>
              <w:spacing w:after="0" w:line="360" w:lineRule="auto"/>
              <w:jc w:val="both"/>
              <w:rPr>
                <w:rFonts w:ascii="Arial Narrow" w:hAnsi="Arial Narrow"/>
              </w:rPr>
            </w:pPr>
            <w:r>
              <w:rPr>
                <w:rFonts w:ascii="Arial Narrow" w:hAnsi="Arial Narrow"/>
              </w:rPr>
              <w:t>LSB7</w:t>
            </w:r>
            <w:r w:rsidR="003342DA" w:rsidRPr="00960886">
              <w:rPr>
                <w:rFonts w:ascii="Arial Narrow" w:hAnsi="Arial Narrow"/>
              </w:rPr>
              <w:t>904</w:t>
            </w:r>
          </w:p>
        </w:tc>
        <w:tc>
          <w:tcPr>
            <w:tcW w:w="2548" w:type="dxa"/>
          </w:tcPr>
          <w:p w14:paraId="126FF8FB" w14:textId="77777777" w:rsidR="003342DA" w:rsidRPr="00960886" w:rsidRDefault="003342DA" w:rsidP="00ED3755">
            <w:pPr>
              <w:spacing w:after="0" w:line="360" w:lineRule="auto"/>
              <w:jc w:val="both"/>
              <w:rPr>
                <w:rFonts w:ascii="Arial Narrow" w:hAnsi="Arial Narrow"/>
              </w:rPr>
            </w:pPr>
            <w:r w:rsidRPr="00960886">
              <w:rPr>
                <w:rFonts w:ascii="Arial Narrow" w:hAnsi="Arial Narrow"/>
              </w:rPr>
              <w:t>Língua Brasileira de Sinais I</w:t>
            </w:r>
          </w:p>
        </w:tc>
        <w:tc>
          <w:tcPr>
            <w:tcW w:w="1562" w:type="dxa"/>
          </w:tcPr>
          <w:p w14:paraId="6CAF6FDA" w14:textId="77777777" w:rsidR="003342DA" w:rsidRPr="00960886" w:rsidRDefault="003342DA" w:rsidP="00ED3755">
            <w:pPr>
              <w:spacing w:after="0" w:line="360" w:lineRule="auto"/>
              <w:jc w:val="both"/>
              <w:rPr>
                <w:rFonts w:ascii="Arial Narrow" w:hAnsi="Arial Narrow"/>
              </w:rPr>
            </w:pPr>
            <w:r w:rsidRPr="00960886">
              <w:rPr>
                <w:rFonts w:ascii="Arial Narrow" w:hAnsi="Arial Narrow"/>
              </w:rPr>
              <w:t>Nenhum</w:t>
            </w:r>
          </w:p>
        </w:tc>
        <w:tc>
          <w:tcPr>
            <w:tcW w:w="709" w:type="dxa"/>
          </w:tcPr>
          <w:p w14:paraId="2162E0A7" w14:textId="77777777" w:rsidR="003342DA" w:rsidRPr="008D2918" w:rsidRDefault="003342DA" w:rsidP="00ED3755">
            <w:pPr>
              <w:spacing w:after="0" w:line="360" w:lineRule="auto"/>
              <w:jc w:val="both"/>
              <w:rPr>
                <w:rFonts w:ascii="Arial Narrow" w:hAnsi="Arial Narrow" w:cs="Arial"/>
              </w:rPr>
            </w:pPr>
            <w:r w:rsidRPr="008D2918">
              <w:rPr>
                <w:rFonts w:ascii="Arial Narrow" w:hAnsi="Arial Narrow" w:cs="Arial"/>
              </w:rPr>
              <w:t>72</w:t>
            </w:r>
          </w:p>
        </w:tc>
        <w:tc>
          <w:tcPr>
            <w:tcW w:w="567" w:type="dxa"/>
          </w:tcPr>
          <w:p w14:paraId="69513437" w14:textId="77777777" w:rsidR="003342DA" w:rsidRPr="00960886" w:rsidRDefault="003342DA" w:rsidP="00ED3755">
            <w:pPr>
              <w:spacing w:after="0" w:line="360" w:lineRule="auto"/>
              <w:jc w:val="both"/>
              <w:rPr>
                <w:rFonts w:ascii="Arial Narrow" w:hAnsi="Arial Narrow" w:cs="Arial"/>
              </w:rPr>
            </w:pPr>
            <w:r w:rsidRPr="00960886">
              <w:rPr>
                <w:rFonts w:ascii="Arial Narrow" w:hAnsi="Arial Narrow" w:cs="Arial"/>
              </w:rPr>
              <w:t>60</w:t>
            </w:r>
          </w:p>
        </w:tc>
        <w:tc>
          <w:tcPr>
            <w:tcW w:w="2267" w:type="dxa"/>
          </w:tcPr>
          <w:p w14:paraId="5FED5696" w14:textId="4916EBEF" w:rsidR="003342DA" w:rsidRPr="00960886" w:rsidRDefault="003342DA">
            <w:pPr>
              <w:spacing w:after="0" w:line="240" w:lineRule="auto"/>
              <w:rPr>
                <w:rFonts w:ascii="Arial Narrow" w:hAnsi="Arial Narrow"/>
              </w:rPr>
            </w:pPr>
          </w:p>
        </w:tc>
      </w:tr>
      <w:tr w:rsidR="000A2084" w:rsidRPr="00C30C2C" w14:paraId="372AB9D0" w14:textId="77777777" w:rsidTr="000A2084">
        <w:trPr>
          <w:trHeight w:val="516"/>
        </w:trPr>
        <w:tc>
          <w:tcPr>
            <w:tcW w:w="1102" w:type="dxa"/>
          </w:tcPr>
          <w:p w14:paraId="631DA6BD" w14:textId="77777777" w:rsidR="008D2918" w:rsidRPr="00960886" w:rsidRDefault="008D2918" w:rsidP="000A4481">
            <w:pPr>
              <w:spacing w:after="0" w:line="360" w:lineRule="auto"/>
              <w:jc w:val="both"/>
              <w:rPr>
                <w:rFonts w:ascii="Arial Narrow" w:hAnsi="Arial Narrow"/>
              </w:rPr>
            </w:pPr>
          </w:p>
        </w:tc>
        <w:tc>
          <w:tcPr>
            <w:tcW w:w="2548" w:type="dxa"/>
          </w:tcPr>
          <w:p w14:paraId="039290AF" w14:textId="77777777" w:rsidR="008D2918" w:rsidRPr="00960886" w:rsidRDefault="008D2918" w:rsidP="000A4481">
            <w:pPr>
              <w:spacing w:after="0" w:line="360" w:lineRule="auto"/>
              <w:jc w:val="both"/>
              <w:rPr>
                <w:rFonts w:ascii="Arial Narrow" w:hAnsi="Arial Narrow" w:cs="Arial"/>
              </w:rPr>
            </w:pPr>
            <w:r>
              <w:rPr>
                <w:rFonts w:ascii="Arial Narrow" w:hAnsi="Arial Narrow" w:cs="Arial"/>
              </w:rPr>
              <w:t>Optativa (a</w:t>
            </w:r>
            <w:r w:rsidRPr="00960886">
              <w:rPr>
                <w:rFonts w:ascii="Arial Narrow" w:hAnsi="Arial Narrow" w:cs="Arial"/>
              </w:rPr>
              <w:t xml:space="preserve"> escolher)</w:t>
            </w:r>
          </w:p>
        </w:tc>
        <w:tc>
          <w:tcPr>
            <w:tcW w:w="1562" w:type="dxa"/>
          </w:tcPr>
          <w:p w14:paraId="28C52BE5" w14:textId="77777777" w:rsidR="008D2918" w:rsidRPr="00960886" w:rsidRDefault="008D2918" w:rsidP="000A4481">
            <w:pPr>
              <w:spacing w:after="0" w:line="360" w:lineRule="auto"/>
              <w:jc w:val="both"/>
              <w:rPr>
                <w:rFonts w:ascii="Arial Narrow" w:hAnsi="Arial Narrow"/>
              </w:rPr>
            </w:pPr>
          </w:p>
        </w:tc>
        <w:tc>
          <w:tcPr>
            <w:tcW w:w="709" w:type="dxa"/>
          </w:tcPr>
          <w:p w14:paraId="2F31AB03" w14:textId="62E1AB25" w:rsidR="008D2918" w:rsidRPr="00960886" w:rsidRDefault="008D2918" w:rsidP="000A4481">
            <w:pPr>
              <w:spacing w:after="0" w:line="360" w:lineRule="auto"/>
              <w:jc w:val="both"/>
              <w:rPr>
                <w:rFonts w:ascii="Arial Narrow" w:hAnsi="Arial Narrow" w:cs="Arial"/>
              </w:rPr>
            </w:pPr>
            <w:r>
              <w:rPr>
                <w:rFonts w:ascii="Arial Narrow" w:hAnsi="Arial Narrow" w:cs="Arial"/>
              </w:rPr>
              <w:t>72</w:t>
            </w:r>
          </w:p>
        </w:tc>
        <w:tc>
          <w:tcPr>
            <w:tcW w:w="567" w:type="dxa"/>
          </w:tcPr>
          <w:p w14:paraId="1F7A5C1F" w14:textId="7F0491E5" w:rsidR="008D2918" w:rsidRPr="00960886" w:rsidRDefault="008D2918" w:rsidP="000A4481">
            <w:pPr>
              <w:spacing w:after="0" w:line="360" w:lineRule="auto"/>
              <w:jc w:val="both"/>
              <w:rPr>
                <w:rFonts w:ascii="Arial Narrow" w:hAnsi="Arial Narrow" w:cs="Arial"/>
              </w:rPr>
            </w:pPr>
            <w:r>
              <w:rPr>
                <w:rFonts w:ascii="Arial Narrow" w:hAnsi="Arial Narrow" w:cs="Arial"/>
              </w:rPr>
              <w:t>60</w:t>
            </w:r>
          </w:p>
        </w:tc>
        <w:tc>
          <w:tcPr>
            <w:tcW w:w="2267" w:type="dxa"/>
          </w:tcPr>
          <w:p w14:paraId="342CD66C" w14:textId="77777777" w:rsidR="008D2918" w:rsidRPr="00960886" w:rsidRDefault="008D2918" w:rsidP="000A4481">
            <w:pPr>
              <w:spacing w:after="0" w:line="240" w:lineRule="auto"/>
              <w:rPr>
                <w:rFonts w:ascii="Arial Narrow" w:hAnsi="Arial Narrow"/>
              </w:rPr>
            </w:pPr>
            <w:r>
              <w:rPr>
                <w:rFonts w:ascii="Arial Narrow" w:hAnsi="Arial Narrow"/>
              </w:rPr>
              <w:t>Específica do curso do</w:t>
            </w:r>
            <w:r w:rsidRPr="00960886">
              <w:rPr>
                <w:rFonts w:ascii="Arial Narrow" w:hAnsi="Arial Narrow"/>
              </w:rPr>
              <w:t xml:space="preserve"> </w:t>
            </w:r>
            <w:r>
              <w:rPr>
                <w:rFonts w:ascii="Arial Narrow" w:hAnsi="Arial Narrow"/>
              </w:rPr>
              <w:t xml:space="preserve">se </w:t>
            </w:r>
            <w:r w:rsidRPr="00960886">
              <w:rPr>
                <w:rFonts w:ascii="Arial Narrow" w:hAnsi="Arial Narrow"/>
              </w:rPr>
              <w:t>tive</w:t>
            </w:r>
            <w:r>
              <w:rPr>
                <w:rFonts w:ascii="Arial Narrow" w:hAnsi="Arial Narrow"/>
              </w:rPr>
              <w:t>r</w:t>
            </w:r>
            <w:r w:rsidRPr="00960886">
              <w:rPr>
                <w:rFonts w:ascii="Arial Narrow" w:hAnsi="Arial Narrow"/>
              </w:rPr>
              <w:t xml:space="preserve"> oferta.</w:t>
            </w:r>
          </w:p>
        </w:tc>
      </w:tr>
    </w:tbl>
    <w:p w14:paraId="276A1A1D" w14:textId="623EA3B2" w:rsidR="000D40EC" w:rsidRPr="00B97C6E" w:rsidRDefault="00E02C95" w:rsidP="00427C3D">
      <w:pPr>
        <w:spacing w:after="0" w:line="240" w:lineRule="auto"/>
        <w:ind w:left="284" w:hanging="284"/>
        <w:jc w:val="both"/>
        <w:rPr>
          <w:rFonts w:ascii="Arial Narrow" w:hAnsi="Arial Narrow"/>
        </w:rPr>
      </w:pPr>
      <w:r>
        <w:t xml:space="preserve">* </w:t>
      </w:r>
      <w:r>
        <w:tab/>
      </w:r>
      <w:r w:rsidRPr="00B97C6E">
        <w:rPr>
          <w:rFonts w:ascii="Arial Narrow" w:hAnsi="Arial Narrow"/>
        </w:rPr>
        <w:t>Em relação os Estágios Supervisionados I e II, deverão ser observados os dispositivos previstos na Resolução Normativa do Departamento de Metodologia de ensino que regulamenta os Estágios Curriculares Supervisionados, componente obrigatório dos Cursos de Licenciatura.</w:t>
      </w:r>
    </w:p>
    <w:p w14:paraId="03862D53" w14:textId="77777777" w:rsidR="00E02C95" w:rsidRDefault="00E02C95" w:rsidP="00E02C95">
      <w:pPr>
        <w:spacing w:line="240" w:lineRule="auto"/>
        <w:ind w:left="284" w:hanging="284"/>
        <w:jc w:val="both"/>
      </w:pPr>
    </w:p>
    <w:tbl>
      <w:tblPr>
        <w:tblStyle w:val="Tabelacomgrade"/>
        <w:tblW w:w="8756" w:type="dxa"/>
        <w:tblLayout w:type="fixed"/>
        <w:tblLook w:val="04A0" w:firstRow="1" w:lastRow="0" w:firstColumn="1" w:lastColumn="0" w:noHBand="0" w:noVBand="1"/>
      </w:tblPr>
      <w:tblGrid>
        <w:gridCol w:w="1103"/>
        <w:gridCol w:w="2692"/>
        <w:gridCol w:w="1698"/>
        <w:gridCol w:w="1701"/>
        <w:gridCol w:w="1562"/>
      </w:tblGrid>
      <w:tr w:rsidR="00AB4566" w:rsidRPr="00661552" w14:paraId="51009A1F" w14:textId="77777777" w:rsidTr="00D02C0D">
        <w:trPr>
          <w:trHeight w:val="404"/>
        </w:trPr>
        <w:tc>
          <w:tcPr>
            <w:tcW w:w="8756" w:type="dxa"/>
            <w:gridSpan w:val="5"/>
            <w:shd w:val="clear" w:color="auto" w:fill="BEFDFF"/>
          </w:tcPr>
          <w:p w14:paraId="10ACD1FD" w14:textId="77777777" w:rsidR="00AB4566" w:rsidRPr="00661552" w:rsidRDefault="00AB4566" w:rsidP="00ED3755">
            <w:pPr>
              <w:spacing w:after="0" w:line="360" w:lineRule="auto"/>
              <w:jc w:val="center"/>
              <w:rPr>
                <w:rFonts w:ascii="Arial Narrow" w:hAnsi="Arial Narrow" w:cs="Arial"/>
                <w:b/>
                <w:sz w:val="24"/>
                <w:szCs w:val="24"/>
              </w:rPr>
            </w:pPr>
            <w:r w:rsidRPr="00661552">
              <w:rPr>
                <w:rFonts w:ascii="Arial Narrow" w:hAnsi="Arial Narrow" w:cs="Arial"/>
                <w:b/>
                <w:sz w:val="24"/>
                <w:szCs w:val="24"/>
              </w:rPr>
              <w:t>PRÁTICA COMO COMPONENTE CURRICULAR</w:t>
            </w:r>
          </w:p>
        </w:tc>
      </w:tr>
      <w:tr w:rsidR="000A2084" w:rsidRPr="00661552" w14:paraId="22527022" w14:textId="77777777" w:rsidTr="00661552">
        <w:trPr>
          <w:trHeight w:val="404"/>
        </w:trPr>
        <w:tc>
          <w:tcPr>
            <w:tcW w:w="1103" w:type="dxa"/>
          </w:tcPr>
          <w:p w14:paraId="1F256E7B" w14:textId="235BD4F4" w:rsidR="00AB4566" w:rsidRPr="00661552" w:rsidRDefault="00E02C95" w:rsidP="00ED3755">
            <w:pPr>
              <w:spacing w:after="0" w:line="360" w:lineRule="auto"/>
              <w:jc w:val="both"/>
              <w:rPr>
                <w:rFonts w:ascii="Arial Narrow" w:hAnsi="Arial Narrow"/>
                <w:b/>
                <w:sz w:val="24"/>
                <w:szCs w:val="24"/>
              </w:rPr>
            </w:pPr>
            <w:r w:rsidRPr="00661552">
              <w:rPr>
                <w:rFonts w:ascii="Arial Narrow" w:hAnsi="Arial Narrow"/>
                <w:b/>
                <w:sz w:val="24"/>
                <w:szCs w:val="24"/>
              </w:rPr>
              <w:t>Código</w:t>
            </w:r>
          </w:p>
        </w:tc>
        <w:tc>
          <w:tcPr>
            <w:tcW w:w="2692" w:type="dxa"/>
          </w:tcPr>
          <w:p w14:paraId="7A0C28A4" w14:textId="3EF1B498" w:rsidR="00AB4566" w:rsidRPr="00661552" w:rsidRDefault="00E02C95" w:rsidP="00ED3755">
            <w:pPr>
              <w:spacing w:after="0" w:line="360" w:lineRule="auto"/>
              <w:jc w:val="both"/>
              <w:rPr>
                <w:rFonts w:ascii="Arial Narrow" w:hAnsi="Arial Narrow"/>
                <w:b/>
                <w:sz w:val="24"/>
                <w:szCs w:val="24"/>
              </w:rPr>
            </w:pPr>
            <w:r w:rsidRPr="00661552">
              <w:rPr>
                <w:rFonts w:ascii="Arial Narrow" w:hAnsi="Arial Narrow"/>
                <w:b/>
                <w:sz w:val="24"/>
                <w:szCs w:val="24"/>
              </w:rPr>
              <w:t>Disciplina</w:t>
            </w:r>
          </w:p>
        </w:tc>
        <w:tc>
          <w:tcPr>
            <w:tcW w:w="1698" w:type="dxa"/>
          </w:tcPr>
          <w:p w14:paraId="3F80121D" w14:textId="2E58541F" w:rsidR="00AB4566" w:rsidRPr="00661552" w:rsidRDefault="00E02C95" w:rsidP="00ED3755">
            <w:pPr>
              <w:spacing w:after="0" w:line="360" w:lineRule="auto"/>
              <w:jc w:val="both"/>
              <w:rPr>
                <w:rFonts w:ascii="Arial Narrow" w:hAnsi="Arial Narrow"/>
                <w:b/>
                <w:sz w:val="24"/>
                <w:szCs w:val="24"/>
              </w:rPr>
            </w:pPr>
            <w:r w:rsidRPr="00661552">
              <w:rPr>
                <w:rFonts w:ascii="Arial Narrow" w:hAnsi="Arial Narrow"/>
                <w:b/>
                <w:sz w:val="24"/>
                <w:szCs w:val="24"/>
              </w:rPr>
              <w:t>Pré-requisito</w:t>
            </w:r>
          </w:p>
        </w:tc>
        <w:tc>
          <w:tcPr>
            <w:tcW w:w="1701" w:type="dxa"/>
          </w:tcPr>
          <w:p w14:paraId="2F43CA2A" w14:textId="01CD162C" w:rsidR="00AB4566" w:rsidRPr="00661552" w:rsidRDefault="00E02C95" w:rsidP="00ED3755">
            <w:pPr>
              <w:spacing w:after="0" w:line="360" w:lineRule="auto"/>
              <w:jc w:val="both"/>
              <w:rPr>
                <w:rFonts w:ascii="Arial Narrow" w:hAnsi="Arial Narrow" w:cs="Arial"/>
                <w:b/>
                <w:sz w:val="24"/>
                <w:szCs w:val="24"/>
              </w:rPr>
            </w:pPr>
            <w:r w:rsidRPr="00661552">
              <w:rPr>
                <w:rFonts w:ascii="Arial Narrow" w:hAnsi="Arial Narrow" w:cs="Arial"/>
                <w:b/>
                <w:sz w:val="24"/>
                <w:szCs w:val="24"/>
              </w:rPr>
              <w:t>Horas/aula</w:t>
            </w:r>
          </w:p>
        </w:tc>
        <w:tc>
          <w:tcPr>
            <w:tcW w:w="1562" w:type="dxa"/>
          </w:tcPr>
          <w:p w14:paraId="56AF68C0" w14:textId="62A642FB" w:rsidR="00AB4566" w:rsidRPr="00661552" w:rsidRDefault="00E02C95" w:rsidP="00ED3755">
            <w:pPr>
              <w:spacing w:after="0" w:line="360" w:lineRule="auto"/>
              <w:jc w:val="both"/>
              <w:rPr>
                <w:rFonts w:ascii="Arial Narrow" w:hAnsi="Arial Narrow" w:cs="Arial"/>
                <w:b/>
                <w:sz w:val="24"/>
                <w:szCs w:val="24"/>
              </w:rPr>
            </w:pPr>
            <w:r w:rsidRPr="00661552">
              <w:rPr>
                <w:rFonts w:ascii="Arial Narrow" w:hAnsi="Arial Narrow" w:cs="Arial"/>
                <w:b/>
                <w:sz w:val="24"/>
                <w:szCs w:val="24"/>
              </w:rPr>
              <w:t>Horas/relógio</w:t>
            </w:r>
          </w:p>
        </w:tc>
      </w:tr>
      <w:tr w:rsidR="000A2084" w:rsidRPr="00C30C2C" w14:paraId="49F907F4" w14:textId="77777777" w:rsidTr="00661552">
        <w:trPr>
          <w:trHeight w:val="404"/>
        </w:trPr>
        <w:tc>
          <w:tcPr>
            <w:tcW w:w="1103" w:type="dxa"/>
          </w:tcPr>
          <w:p w14:paraId="08401C8A" w14:textId="05FA5347" w:rsidR="00E02C95" w:rsidRPr="00E02C95" w:rsidRDefault="00E02C95" w:rsidP="00ED3755">
            <w:pPr>
              <w:spacing w:after="0" w:line="360" w:lineRule="auto"/>
              <w:jc w:val="both"/>
              <w:rPr>
                <w:rFonts w:ascii="Arial Narrow" w:hAnsi="Arial Narrow"/>
              </w:rPr>
            </w:pPr>
            <w:r w:rsidRPr="00E02C95">
              <w:rPr>
                <w:rFonts w:ascii="Arial Narrow" w:hAnsi="Arial Narrow"/>
              </w:rPr>
              <w:t>LLE ____</w:t>
            </w:r>
          </w:p>
        </w:tc>
        <w:tc>
          <w:tcPr>
            <w:tcW w:w="2692" w:type="dxa"/>
          </w:tcPr>
          <w:p w14:paraId="1E93812C" w14:textId="5A82D820" w:rsidR="00E02C95" w:rsidRPr="00E02C95" w:rsidRDefault="00C6771A" w:rsidP="00C6771A">
            <w:pPr>
              <w:spacing w:after="0" w:line="240" w:lineRule="auto"/>
              <w:rPr>
                <w:rFonts w:ascii="Arial Narrow" w:hAnsi="Arial Narrow"/>
              </w:rPr>
            </w:pPr>
            <w:r>
              <w:rPr>
                <w:rFonts w:ascii="Arial Narrow" w:hAnsi="Arial Narrow"/>
              </w:rPr>
              <w:t>Seis d</w:t>
            </w:r>
            <w:r w:rsidR="00E02C95" w:rsidRPr="00E02C95">
              <w:rPr>
                <w:rFonts w:ascii="Arial Narrow" w:hAnsi="Arial Narrow"/>
              </w:rPr>
              <w:t xml:space="preserve">isciplinas </w:t>
            </w:r>
            <w:r>
              <w:rPr>
                <w:rFonts w:ascii="Arial Narrow" w:hAnsi="Arial Narrow"/>
              </w:rPr>
              <w:t xml:space="preserve">de quatro créditos e uma de dois créditos </w:t>
            </w:r>
            <w:r w:rsidR="00E02C95" w:rsidRPr="00E02C95">
              <w:rPr>
                <w:rFonts w:ascii="Arial Narrow" w:hAnsi="Arial Narrow"/>
              </w:rPr>
              <w:t>a escolha</w:t>
            </w:r>
            <w:r w:rsidR="00E02C95">
              <w:rPr>
                <w:rFonts w:ascii="Arial Narrow" w:hAnsi="Arial Narrow"/>
              </w:rPr>
              <w:t>, discriminadas na tabela de Disciplinas de PCC</w:t>
            </w:r>
          </w:p>
        </w:tc>
        <w:tc>
          <w:tcPr>
            <w:tcW w:w="1698" w:type="dxa"/>
          </w:tcPr>
          <w:p w14:paraId="1BCF40D0" w14:textId="54850ECF" w:rsidR="00E02C95" w:rsidRPr="00E02C95" w:rsidRDefault="00E02C95" w:rsidP="00ED3755">
            <w:pPr>
              <w:spacing w:after="0" w:line="360" w:lineRule="auto"/>
              <w:jc w:val="both"/>
              <w:rPr>
                <w:rFonts w:ascii="Arial Narrow" w:hAnsi="Arial Narrow"/>
              </w:rPr>
            </w:pPr>
            <w:r w:rsidRPr="00E02C95">
              <w:rPr>
                <w:rFonts w:ascii="Arial Narrow" w:hAnsi="Arial Narrow"/>
              </w:rPr>
              <w:t>nenhum</w:t>
            </w:r>
          </w:p>
        </w:tc>
        <w:tc>
          <w:tcPr>
            <w:tcW w:w="1701" w:type="dxa"/>
          </w:tcPr>
          <w:p w14:paraId="78F63E81" w14:textId="0F960D51" w:rsidR="00E02C95" w:rsidRPr="00E02C95" w:rsidRDefault="00E02C95" w:rsidP="00ED3755">
            <w:pPr>
              <w:spacing w:after="0" w:line="360" w:lineRule="auto"/>
              <w:jc w:val="both"/>
              <w:rPr>
                <w:rFonts w:ascii="Arial Narrow" w:hAnsi="Arial Narrow" w:cs="Arial"/>
              </w:rPr>
            </w:pPr>
            <w:r w:rsidRPr="00E02C95">
              <w:rPr>
                <w:rFonts w:ascii="Arial Narrow" w:hAnsi="Arial Narrow" w:cs="Arial"/>
              </w:rPr>
              <w:t>480</w:t>
            </w:r>
          </w:p>
        </w:tc>
        <w:tc>
          <w:tcPr>
            <w:tcW w:w="1562" w:type="dxa"/>
          </w:tcPr>
          <w:p w14:paraId="19C8DDFE" w14:textId="0A89A868" w:rsidR="00E02C95" w:rsidRPr="00E02C95" w:rsidRDefault="00E02C95" w:rsidP="00ED3755">
            <w:pPr>
              <w:spacing w:after="0" w:line="360" w:lineRule="auto"/>
              <w:jc w:val="both"/>
              <w:rPr>
                <w:rFonts w:ascii="Arial Narrow" w:hAnsi="Arial Narrow" w:cs="Arial"/>
              </w:rPr>
            </w:pPr>
            <w:r w:rsidRPr="00E02C95">
              <w:rPr>
                <w:rFonts w:ascii="Arial Narrow" w:hAnsi="Arial Narrow" w:cs="Arial"/>
              </w:rPr>
              <w:t>400</w:t>
            </w:r>
          </w:p>
        </w:tc>
      </w:tr>
    </w:tbl>
    <w:p w14:paraId="05C29F9F" w14:textId="77777777" w:rsidR="004562CB" w:rsidRDefault="004562CB"/>
    <w:tbl>
      <w:tblPr>
        <w:tblStyle w:val="Tabelacomgrade"/>
        <w:tblW w:w="8756" w:type="dxa"/>
        <w:tblLayout w:type="fixed"/>
        <w:tblLook w:val="04A0" w:firstRow="1" w:lastRow="0" w:firstColumn="1" w:lastColumn="0" w:noHBand="0" w:noVBand="1"/>
      </w:tblPr>
      <w:tblGrid>
        <w:gridCol w:w="1103"/>
        <w:gridCol w:w="4248"/>
        <w:gridCol w:w="1276"/>
        <w:gridCol w:w="1134"/>
        <w:gridCol w:w="995"/>
      </w:tblGrid>
      <w:tr w:rsidR="00AB4566" w:rsidRPr="003E43DE" w14:paraId="770684F7" w14:textId="77777777" w:rsidTr="00D02C0D">
        <w:trPr>
          <w:trHeight w:val="404"/>
        </w:trPr>
        <w:tc>
          <w:tcPr>
            <w:tcW w:w="8756" w:type="dxa"/>
            <w:gridSpan w:val="5"/>
            <w:shd w:val="clear" w:color="auto" w:fill="BEFDFF"/>
          </w:tcPr>
          <w:p w14:paraId="4FA48EC9" w14:textId="77777777" w:rsidR="00AB4566" w:rsidRPr="000A2084" w:rsidRDefault="00AB4566" w:rsidP="00ED3755">
            <w:pPr>
              <w:spacing w:after="0" w:line="360" w:lineRule="auto"/>
              <w:jc w:val="center"/>
              <w:rPr>
                <w:rFonts w:ascii="Arial Narrow" w:hAnsi="Arial Narrow" w:cs="Arial"/>
                <w:b/>
                <w:sz w:val="26"/>
                <w:szCs w:val="26"/>
              </w:rPr>
            </w:pPr>
            <w:r w:rsidRPr="000A2084">
              <w:rPr>
                <w:rFonts w:ascii="Arial Narrow" w:hAnsi="Arial Narrow" w:cs="Arial"/>
                <w:b/>
                <w:sz w:val="26"/>
                <w:szCs w:val="26"/>
              </w:rPr>
              <w:t>ATIVIDADES ACADÊMICO- CIENTÍFICA E CULTURAIS</w:t>
            </w:r>
          </w:p>
        </w:tc>
      </w:tr>
      <w:tr w:rsidR="000A2084" w:rsidRPr="000A2084" w14:paraId="11A9A037" w14:textId="77777777" w:rsidTr="000A2084">
        <w:trPr>
          <w:trHeight w:val="404"/>
        </w:trPr>
        <w:tc>
          <w:tcPr>
            <w:tcW w:w="1103" w:type="dxa"/>
          </w:tcPr>
          <w:p w14:paraId="001C57DB" w14:textId="77777777" w:rsidR="000A2084" w:rsidRPr="000A2084" w:rsidRDefault="000A2084" w:rsidP="001B1099">
            <w:pPr>
              <w:spacing w:after="0" w:line="360" w:lineRule="auto"/>
              <w:jc w:val="both"/>
              <w:rPr>
                <w:rFonts w:ascii="Arial Narrow" w:hAnsi="Arial Narrow"/>
                <w:b/>
                <w:sz w:val="24"/>
                <w:szCs w:val="24"/>
              </w:rPr>
            </w:pPr>
            <w:r w:rsidRPr="000A2084">
              <w:rPr>
                <w:rFonts w:ascii="Arial Narrow" w:hAnsi="Arial Narrow"/>
                <w:b/>
                <w:sz w:val="24"/>
                <w:szCs w:val="24"/>
              </w:rPr>
              <w:t>Código</w:t>
            </w:r>
          </w:p>
        </w:tc>
        <w:tc>
          <w:tcPr>
            <w:tcW w:w="4248" w:type="dxa"/>
          </w:tcPr>
          <w:p w14:paraId="5A63195D" w14:textId="77777777" w:rsidR="000A2084" w:rsidRPr="000A2084" w:rsidRDefault="000A2084" w:rsidP="001B1099">
            <w:pPr>
              <w:spacing w:after="0" w:line="360" w:lineRule="auto"/>
              <w:jc w:val="both"/>
              <w:rPr>
                <w:rFonts w:ascii="Arial Narrow" w:hAnsi="Arial Narrow"/>
                <w:b/>
                <w:sz w:val="24"/>
                <w:szCs w:val="24"/>
              </w:rPr>
            </w:pPr>
            <w:r w:rsidRPr="000A2084">
              <w:rPr>
                <w:rFonts w:ascii="Arial Narrow" w:hAnsi="Arial Narrow"/>
                <w:b/>
                <w:sz w:val="24"/>
                <w:szCs w:val="24"/>
              </w:rPr>
              <w:t>Disciplina</w:t>
            </w:r>
          </w:p>
        </w:tc>
        <w:tc>
          <w:tcPr>
            <w:tcW w:w="1276" w:type="dxa"/>
          </w:tcPr>
          <w:p w14:paraId="26D0F674" w14:textId="1FDE613E" w:rsidR="000A2084" w:rsidRPr="000A2084" w:rsidRDefault="000A2084" w:rsidP="001B1099">
            <w:pPr>
              <w:spacing w:after="0" w:line="360" w:lineRule="auto"/>
              <w:jc w:val="both"/>
              <w:rPr>
                <w:rFonts w:ascii="Arial Narrow" w:hAnsi="Arial Narrow"/>
                <w:b/>
                <w:sz w:val="24"/>
                <w:szCs w:val="24"/>
              </w:rPr>
            </w:pPr>
            <w:r w:rsidRPr="000A2084">
              <w:rPr>
                <w:rFonts w:ascii="Arial Narrow" w:hAnsi="Arial Narrow"/>
                <w:b/>
                <w:sz w:val="24"/>
                <w:szCs w:val="24"/>
              </w:rPr>
              <w:t>Pré</w:t>
            </w:r>
            <w:r>
              <w:rPr>
                <w:rFonts w:ascii="Arial Narrow" w:hAnsi="Arial Narrow"/>
                <w:b/>
                <w:sz w:val="24"/>
                <w:szCs w:val="24"/>
              </w:rPr>
              <w:t>-req.</w:t>
            </w:r>
          </w:p>
        </w:tc>
        <w:tc>
          <w:tcPr>
            <w:tcW w:w="1134" w:type="dxa"/>
          </w:tcPr>
          <w:p w14:paraId="398B970F" w14:textId="685183B3" w:rsidR="000A2084" w:rsidRPr="000A2084" w:rsidRDefault="000A2084" w:rsidP="001B1099">
            <w:pPr>
              <w:spacing w:after="0" w:line="360" w:lineRule="auto"/>
              <w:jc w:val="both"/>
              <w:rPr>
                <w:rFonts w:ascii="Arial Narrow" w:hAnsi="Arial Narrow" w:cs="Arial"/>
                <w:b/>
                <w:sz w:val="24"/>
                <w:szCs w:val="24"/>
              </w:rPr>
            </w:pPr>
            <w:r>
              <w:rPr>
                <w:rFonts w:ascii="Arial Narrow" w:hAnsi="Arial Narrow" w:cs="Arial"/>
                <w:b/>
                <w:sz w:val="24"/>
                <w:szCs w:val="24"/>
              </w:rPr>
              <w:t>H/a</w:t>
            </w:r>
          </w:p>
        </w:tc>
        <w:tc>
          <w:tcPr>
            <w:tcW w:w="995" w:type="dxa"/>
          </w:tcPr>
          <w:p w14:paraId="3B2EE8E6" w14:textId="374BAC82" w:rsidR="000A2084" w:rsidRPr="000A2084" w:rsidRDefault="000A2084" w:rsidP="001B1099">
            <w:pPr>
              <w:spacing w:after="0" w:line="360" w:lineRule="auto"/>
              <w:jc w:val="both"/>
              <w:rPr>
                <w:rFonts w:ascii="Arial Narrow" w:hAnsi="Arial Narrow" w:cs="Arial"/>
                <w:b/>
                <w:sz w:val="24"/>
                <w:szCs w:val="24"/>
              </w:rPr>
            </w:pPr>
            <w:r>
              <w:rPr>
                <w:rFonts w:ascii="Arial Narrow" w:hAnsi="Arial Narrow" w:cs="Arial"/>
                <w:b/>
                <w:sz w:val="24"/>
                <w:szCs w:val="24"/>
              </w:rPr>
              <w:t>H/r</w:t>
            </w:r>
          </w:p>
        </w:tc>
      </w:tr>
      <w:tr w:rsidR="000A2084" w:rsidRPr="003E43DE" w14:paraId="27B75A36" w14:textId="77777777" w:rsidTr="000A2084">
        <w:trPr>
          <w:trHeight w:val="404"/>
        </w:trPr>
        <w:tc>
          <w:tcPr>
            <w:tcW w:w="1103" w:type="dxa"/>
          </w:tcPr>
          <w:p w14:paraId="1940B016" w14:textId="51610A4B" w:rsidR="000A2084" w:rsidRPr="000A2084" w:rsidRDefault="000A2084" w:rsidP="00ED3755">
            <w:pPr>
              <w:spacing w:after="0" w:line="360" w:lineRule="auto"/>
              <w:jc w:val="both"/>
              <w:rPr>
                <w:rFonts w:ascii="Arial Narrow" w:hAnsi="Arial Narrow"/>
              </w:rPr>
            </w:pPr>
            <w:r w:rsidRPr="000A2084">
              <w:rPr>
                <w:rFonts w:ascii="Arial Narrow" w:hAnsi="Arial Narrow"/>
              </w:rPr>
              <w:t>LLE7910</w:t>
            </w:r>
          </w:p>
        </w:tc>
        <w:tc>
          <w:tcPr>
            <w:tcW w:w="4248" w:type="dxa"/>
          </w:tcPr>
          <w:p w14:paraId="61B00C9D" w14:textId="32A91B50" w:rsidR="000A2084" w:rsidRPr="000A2084" w:rsidRDefault="00427C3D" w:rsidP="00427C3D">
            <w:pPr>
              <w:spacing w:after="0" w:line="240" w:lineRule="auto"/>
              <w:jc w:val="both"/>
              <w:rPr>
                <w:rFonts w:ascii="Arial Narrow" w:hAnsi="Arial Narrow"/>
              </w:rPr>
            </w:pPr>
            <w:r>
              <w:rPr>
                <w:rFonts w:ascii="Arial Narrow" w:hAnsi="Arial Narrow"/>
              </w:rPr>
              <w:t>Quatro</w:t>
            </w:r>
            <w:r w:rsidR="000A2084" w:rsidRPr="000A2084">
              <w:rPr>
                <w:rFonts w:ascii="Arial Narrow" w:hAnsi="Arial Narrow"/>
              </w:rPr>
              <w:t xml:space="preserve"> </w:t>
            </w:r>
            <w:r>
              <w:rPr>
                <w:rFonts w:ascii="Arial Narrow" w:hAnsi="Arial Narrow"/>
              </w:rPr>
              <w:t>d</w:t>
            </w:r>
            <w:r w:rsidR="000A2084" w:rsidRPr="000A2084">
              <w:rPr>
                <w:rFonts w:ascii="Arial Narrow" w:hAnsi="Arial Narrow"/>
              </w:rPr>
              <w:t>isciplinas a escolha, conforme normas presentes neste documento para as AACCs</w:t>
            </w:r>
          </w:p>
        </w:tc>
        <w:tc>
          <w:tcPr>
            <w:tcW w:w="1276" w:type="dxa"/>
          </w:tcPr>
          <w:p w14:paraId="39E0CDF5" w14:textId="057156CE" w:rsidR="000A2084" w:rsidRPr="000A2084" w:rsidRDefault="000A2084" w:rsidP="00ED3755">
            <w:pPr>
              <w:spacing w:after="0" w:line="360" w:lineRule="auto"/>
              <w:jc w:val="both"/>
              <w:rPr>
                <w:rFonts w:ascii="Arial Narrow" w:hAnsi="Arial Narrow"/>
              </w:rPr>
            </w:pPr>
            <w:r w:rsidRPr="000A2084">
              <w:rPr>
                <w:rFonts w:ascii="Arial Narrow" w:hAnsi="Arial Narrow"/>
              </w:rPr>
              <w:t>nenhum</w:t>
            </w:r>
          </w:p>
        </w:tc>
        <w:tc>
          <w:tcPr>
            <w:tcW w:w="1134" w:type="dxa"/>
          </w:tcPr>
          <w:p w14:paraId="004A1191" w14:textId="681BE0A5" w:rsidR="000A2084" w:rsidRPr="000A2084" w:rsidRDefault="000A2084" w:rsidP="00ED3755">
            <w:pPr>
              <w:spacing w:after="0" w:line="360" w:lineRule="auto"/>
              <w:jc w:val="both"/>
              <w:rPr>
                <w:rFonts w:ascii="Arial Narrow" w:hAnsi="Arial Narrow" w:cs="Arial"/>
              </w:rPr>
            </w:pPr>
            <w:r w:rsidRPr="000A2084">
              <w:rPr>
                <w:rFonts w:ascii="Arial Narrow" w:hAnsi="Arial Narrow" w:cs="Arial"/>
              </w:rPr>
              <w:t>240</w:t>
            </w:r>
          </w:p>
        </w:tc>
        <w:tc>
          <w:tcPr>
            <w:tcW w:w="995" w:type="dxa"/>
          </w:tcPr>
          <w:p w14:paraId="349087D2" w14:textId="1086028B" w:rsidR="000A2084" w:rsidRPr="000A2084" w:rsidRDefault="000A2084" w:rsidP="00ED3755">
            <w:pPr>
              <w:spacing w:after="0" w:line="360" w:lineRule="auto"/>
              <w:jc w:val="both"/>
              <w:rPr>
                <w:rFonts w:ascii="Arial Narrow" w:hAnsi="Arial Narrow" w:cs="Arial"/>
              </w:rPr>
            </w:pPr>
            <w:r w:rsidRPr="000A2084">
              <w:rPr>
                <w:rFonts w:ascii="Arial Narrow" w:hAnsi="Arial Narrow" w:cs="Arial"/>
              </w:rPr>
              <w:t>200</w:t>
            </w:r>
          </w:p>
        </w:tc>
      </w:tr>
    </w:tbl>
    <w:p w14:paraId="76903995" w14:textId="77777777" w:rsidR="000A2084" w:rsidRDefault="000A2084" w:rsidP="006D436F">
      <w:pPr>
        <w:spacing w:after="0" w:line="360" w:lineRule="auto"/>
        <w:jc w:val="both"/>
        <w:rPr>
          <w:rFonts w:ascii="Arial Narrow" w:hAnsi="Arial Narrow" w:cs="Arial"/>
          <w:sz w:val="24"/>
          <w:szCs w:val="24"/>
        </w:rPr>
      </w:pPr>
    </w:p>
    <w:p w14:paraId="15FDEF69" w14:textId="405C8222" w:rsidR="00FE3231" w:rsidRDefault="00FE3231">
      <w:pPr>
        <w:spacing w:after="0" w:line="240" w:lineRule="auto"/>
        <w:rPr>
          <w:rFonts w:ascii="Arial Narrow" w:hAnsi="Arial Narrow" w:cs="Arial"/>
          <w:sz w:val="24"/>
          <w:szCs w:val="24"/>
        </w:rPr>
      </w:pPr>
      <w:r>
        <w:rPr>
          <w:rFonts w:ascii="Arial Narrow" w:hAnsi="Arial Narrow" w:cs="Arial"/>
          <w:sz w:val="24"/>
          <w:szCs w:val="24"/>
        </w:rPr>
        <w:br w:type="page"/>
      </w:r>
    </w:p>
    <w:p w14:paraId="3E9C10CF" w14:textId="3F09AC4E" w:rsidR="00AB3A73" w:rsidRPr="002064A1" w:rsidRDefault="00AB3A73" w:rsidP="00FE3231">
      <w:pPr>
        <w:pStyle w:val="Ttulo1"/>
        <w:rPr>
          <w:rFonts w:ascii="Arial Narrow" w:hAnsi="Arial Narrow"/>
          <w:sz w:val="28"/>
        </w:rPr>
      </w:pPr>
      <w:bookmarkStart w:id="39" w:name="_Toc498074605"/>
      <w:r w:rsidRPr="002064A1">
        <w:rPr>
          <w:rFonts w:ascii="Arial Narrow" w:hAnsi="Arial Narrow"/>
          <w:sz w:val="28"/>
        </w:rPr>
        <w:lastRenderedPageBreak/>
        <w:t>2. Corpo Docente</w:t>
      </w:r>
      <w:bookmarkEnd w:id="39"/>
    </w:p>
    <w:p w14:paraId="043DBDE1" w14:textId="77777777" w:rsidR="006D436F" w:rsidRPr="008F2E9F" w:rsidRDefault="006D436F" w:rsidP="006D436F">
      <w:pPr>
        <w:spacing w:after="0" w:line="360" w:lineRule="auto"/>
        <w:jc w:val="both"/>
        <w:rPr>
          <w:rFonts w:ascii="Arial Narrow" w:hAnsi="Arial Narrow" w:cs="Arial"/>
          <w:sz w:val="24"/>
          <w:szCs w:val="24"/>
        </w:rPr>
      </w:pPr>
    </w:p>
    <w:p w14:paraId="4FAA0AB3" w14:textId="77777777" w:rsidR="006D436F" w:rsidRPr="002064A1" w:rsidRDefault="006D436F" w:rsidP="002064A1">
      <w:pPr>
        <w:pStyle w:val="Ttulo2"/>
        <w:rPr>
          <w:rFonts w:ascii="Arial Narrow" w:hAnsi="Arial Narrow"/>
          <w:sz w:val="28"/>
        </w:rPr>
      </w:pPr>
      <w:bookmarkStart w:id="40" w:name="_Toc498074606"/>
      <w:r w:rsidRPr="002064A1">
        <w:rPr>
          <w:rFonts w:ascii="Arial Narrow" w:hAnsi="Arial Narrow"/>
          <w:sz w:val="28"/>
        </w:rPr>
        <w:t>2.1. Atuação do Núcleo Docente Estruturante (NDE) - Portaria nº 233, de 25 de agosto de 2010.</w:t>
      </w:r>
      <w:bookmarkEnd w:id="40"/>
    </w:p>
    <w:p w14:paraId="49694414" w14:textId="77777777" w:rsidR="006D436F" w:rsidRDefault="006D436F" w:rsidP="006D436F">
      <w:pPr>
        <w:spacing w:after="0" w:line="360" w:lineRule="auto"/>
        <w:jc w:val="both"/>
        <w:rPr>
          <w:rFonts w:ascii="Arial Narrow" w:hAnsi="Arial Narrow" w:cs="Arial"/>
          <w:sz w:val="24"/>
          <w:szCs w:val="24"/>
        </w:rPr>
      </w:pPr>
    </w:p>
    <w:p w14:paraId="781C3979" w14:textId="77777777" w:rsidR="00367862" w:rsidRPr="00911884" w:rsidRDefault="00367862" w:rsidP="00367862">
      <w:pPr>
        <w:autoSpaceDE w:val="0"/>
        <w:autoSpaceDN w:val="0"/>
        <w:adjustRightInd w:val="0"/>
        <w:spacing w:after="0" w:line="360" w:lineRule="auto"/>
        <w:ind w:firstLine="567"/>
        <w:jc w:val="both"/>
        <w:rPr>
          <w:rFonts w:ascii="Arial Narrow" w:hAnsi="Arial Narrow" w:cs="Arial"/>
          <w:sz w:val="24"/>
          <w:szCs w:val="24"/>
        </w:rPr>
      </w:pPr>
      <w:r w:rsidRPr="00911884">
        <w:rPr>
          <w:rFonts w:ascii="Arial Narrow" w:hAnsi="Arial Narrow" w:cs="Arial"/>
          <w:sz w:val="24"/>
          <w:szCs w:val="24"/>
        </w:rPr>
        <w:t>A Pró-Reitora de Ensino de Graduação da Universidade Federal de Santa Catarina, usando da competência que lhe foi delegada pela Portaria n° 649/GR/96 de 20/05/96, e conforme deliberação da Câmara de Ensino de Graduação em reunião realizada em 23 de junho de 2010,</w:t>
      </w:r>
    </w:p>
    <w:p w14:paraId="6DD5C71F" w14:textId="77777777" w:rsidR="00367862" w:rsidRPr="00911884" w:rsidRDefault="00367862" w:rsidP="00367862">
      <w:pPr>
        <w:autoSpaceDE w:val="0"/>
        <w:autoSpaceDN w:val="0"/>
        <w:adjustRightInd w:val="0"/>
        <w:spacing w:after="0" w:line="360" w:lineRule="auto"/>
        <w:ind w:left="567"/>
        <w:jc w:val="both"/>
        <w:rPr>
          <w:rFonts w:ascii="Arial Narrow" w:hAnsi="Arial Narrow" w:cs="Arial"/>
          <w:sz w:val="24"/>
          <w:szCs w:val="24"/>
        </w:rPr>
      </w:pPr>
      <w:r w:rsidRPr="00911884">
        <w:rPr>
          <w:rFonts w:ascii="Arial Narrow" w:hAnsi="Arial Narrow" w:cs="Arial"/>
          <w:sz w:val="24"/>
          <w:szCs w:val="24"/>
        </w:rPr>
        <w:t>RESOLVE:</w:t>
      </w:r>
    </w:p>
    <w:p w14:paraId="3D44ED51" w14:textId="77777777" w:rsidR="00367862" w:rsidRPr="00911884" w:rsidRDefault="00367862" w:rsidP="00367862">
      <w:pPr>
        <w:autoSpaceDE w:val="0"/>
        <w:autoSpaceDN w:val="0"/>
        <w:adjustRightInd w:val="0"/>
        <w:spacing w:after="0" w:line="360" w:lineRule="auto"/>
        <w:ind w:left="567"/>
        <w:jc w:val="both"/>
        <w:rPr>
          <w:rFonts w:ascii="Arial Narrow" w:hAnsi="Arial Narrow" w:cs="Arial"/>
          <w:sz w:val="24"/>
          <w:szCs w:val="24"/>
        </w:rPr>
      </w:pPr>
      <w:r w:rsidRPr="00911884">
        <w:rPr>
          <w:rFonts w:ascii="Arial Narrow" w:hAnsi="Arial Narrow" w:cs="Arial"/>
          <w:bCs/>
          <w:sz w:val="24"/>
          <w:szCs w:val="24"/>
        </w:rPr>
        <w:t xml:space="preserve">Art. 1.º </w:t>
      </w:r>
      <w:r w:rsidRPr="00911884">
        <w:rPr>
          <w:rFonts w:ascii="Arial Narrow" w:hAnsi="Arial Narrow" w:cs="Arial"/>
          <w:sz w:val="24"/>
          <w:szCs w:val="24"/>
        </w:rPr>
        <w:t>Instituir o Núcleo Docente Estruturante (NDE) no âmbito dos cursos de Graduação da Universidade e estabelecer as normas de seu funcionamento.</w:t>
      </w:r>
    </w:p>
    <w:p w14:paraId="18511C69"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911884">
        <w:rPr>
          <w:rFonts w:ascii="Arial Narrow" w:hAnsi="Arial Narrow" w:cs="Arial"/>
          <w:bCs/>
          <w:sz w:val="24"/>
          <w:szCs w:val="24"/>
        </w:rPr>
        <w:t xml:space="preserve">Art. 2.º </w:t>
      </w:r>
      <w:r w:rsidRPr="00911884">
        <w:rPr>
          <w:rFonts w:ascii="Arial Narrow" w:hAnsi="Arial Narrow" w:cs="Arial"/>
          <w:sz w:val="24"/>
          <w:szCs w:val="24"/>
        </w:rPr>
        <w:t>O Núcleo Docente Estruturante de cada curso de Graduação será responsável pela formulação, implementação, avaliaç</w:t>
      </w:r>
      <w:r w:rsidRPr="00CA57F2">
        <w:rPr>
          <w:rFonts w:ascii="Arial Narrow" w:hAnsi="Arial Narrow" w:cs="Arial"/>
          <w:sz w:val="24"/>
          <w:szCs w:val="24"/>
        </w:rPr>
        <w:t>ão e pelo desenvolvimento do respectivo projeto pedagógico.</w:t>
      </w:r>
    </w:p>
    <w:p w14:paraId="7ABBB5C4"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bCs/>
          <w:sz w:val="24"/>
          <w:szCs w:val="24"/>
        </w:rPr>
        <w:t xml:space="preserve">Art. 3.º </w:t>
      </w:r>
      <w:r w:rsidRPr="00CA57F2">
        <w:rPr>
          <w:rFonts w:ascii="Arial Narrow" w:hAnsi="Arial Narrow" w:cs="Arial"/>
          <w:sz w:val="24"/>
          <w:szCs w:val="24"/>
        </w:rPr>
        <w:t>O Núcleo Docente Estruturante, de caráter consultivo, propositivo e executivo em matéria acadêmica, terá as seguintes atribuições:</w:t>
      </w:r>
    </w:p>
    <w:p w14:paraId="0E39274D" w14:textId="383FF73F"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 xml:space="preserve">I - </w:t>
      </w:r>
      <w:r w:rsidR="00D02C0D">
        <w:rPr>
          <w:rFonts w:ascii="Arial Narrow" w:hAnsi="Arial Narrow" w:cs="Arial"/>
          <w:sz w:val="24"/>
          <w:szCs w:val="24"/>
        </w:rPr>
        <w:t>e</w:t>
      </w:r>
      <w:r w:rsidR="00D02C0D" w:rsidRPr="00CA57F2">
        <w:rPr>
          <w:rFonts w:ascii="Arial Narrow" w:hAnsi="Arial Narrow" w:cs="Arial"/>
          <w:sz w:val="24"/>
          <w:szCs w:val="24"/>
        </w:rPr>
        <w:t>laborar</w:t>
      </w:r>
      <w:r w:rsidRPr="00CA57F2">
        <w:rPr>
          <w:rFonts w:ascii="Arial Narrow" w:hAnsi="Arial Narrow" w:cs="Arial"/>
          <w:sz w:val="24"/>
          <w:szCs w:val="24"/>
        </w:rPr>
        <w:t xml:space="preserve"> o projeto pedagógico do curso definindo sua concepção e fundamentos;</w:t>
      </w:r>
    </w:p>
    <w:p w14:paraId="41A57BA1"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II - estabelecer o perfil profissional do egresso do curso;</w:t>
      </w:r>
    </w:p>
    <w:p w14:paraId="0484B459"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III - avaliar e atualizar periodicamente o projeto pedagógico do curso;</w:t>
      </w:r>
    </w:p>
    <w:p w14:paraId="72075A2D"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IV - conduzir os trabalhos de reestruturação curricular, para aprovação no Colegiado de curso, sempre que necessário;</w:t>
      </w:r>
    </w:p>
    <w:p w14:paraId="1F1B51C2"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V - supervisionar as formas de avaliação e acompanhamento do curso definidas pelo Colegiado;</w:t>
      </w:r>
    </w:p>
    <w:p w14:paraId="761C380B"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VI - analisar e avaliar os planos de ensino das disciplinas e sua articulação com o projeto pedagógico do curso;</w:t>
      </w:r>
    </w:p>
    <w:p w14:paraId="339F0385"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VII - promover a integração horizontal e vertical do curso, respeitando os eixos estabelecidos pelo projeto pedagógico.</w:t>
      </w:r>
    </w:p>
    <w:p w14:paraId="7656D32A"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Parágrafo único. As proposições do Núcleo Docente Estruturante serão submetidas à apreciação e deliberação do Colegiado do curso.</w:t>
      </w:r>
    </w:p>
    <w:p w14:paraId="7BEFE7E4"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bCs/>
          <w:sz w:val="24"/>
          <w:szCs w:val="24"/>
        </w:rPr>
        <w:t xml:space="preserve">Art. 4.º </w:t>
      </w:r>
      <w:r w:rsidRPr="00CA57F2">
        <w:rPr>
          <w:rFonts w:ascii="Arial Narrow" w:hAnsi="Arial Narrow" w:cs="Arial"/>
          <w:sz w:val="24"/>
          <w:szCs w:val="24"/>
        </w:rPr>
        <w:t>O Núcleo Docente Estruturante será composto por docentes indicados pelo Colegiado do curso que:</w:t>
      </w:r>
    </w:p>
    <w:p w14:paraId="3DA01CED"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I - integrem o Colegiado do curso e/ou;</w:t>
      </w:r>
    </w:p>
    <w:p w14:paraId="428276C1"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lastRenderedPageBreak/>
        <w:t>II - ministrem, com regularidade, aulas no curso.</w:t>
      </w:r>
    </w:p>
    <w:p w14:paraId="2212AEF8"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Parágrafo único. A composição do Núcleo Docente Estruturante deverá observar as seguintes proporções:</w:t>
      </w:r>
    </w:p>
    <w:p w14:paraId="41CF264D"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I - o número de docentes será equivalente a, no mínimo, 15% do número total de disciplinas obrigatórias da matriz curricular do curso;</w:t>
      </w:r>
    </w:p>
    <w:p w14:paraId="42FD3961"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II - pelo menos 80% dos docentes deverão ser portadores do título de doutor.</w:t>
      </w:r>
    </w:p>
    <w:p w14:paraId="078F1D2D"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bCs/>
          <w:sz w:val="24"/>
          <w:szCs w:val="24"/>
        </w:rPr>
        <w:t xml:space="preserve">Art. 5.º </w:t>
      </w:r>
      <w:r w:rsidRPr="00CA57F2">
        <w:rPr>
          <w:rFonts w:ascii="Arial Narrow" w:hAnsi="Arial Narrow" w:cs="Arial"/>
          <w:sz w:val="24"/>
          <w:szCs w:val="24"/>
        </w:rPr>
        <w:t>Os membros do Núcleo Docente Estruturante serão designados pelo Diretor da Unidade Universitária à qual o curso de graduação é vinculado, para um mandato de dois anos, podendo ocorrer recondução de mais um mandato para até 1/3 dos membros.</w:t>
      </w:r>
    </w:p>
    <w:p w14:paraId="185F0025"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 xml:space="preserve">§ 1.º No ato de designação a que se refere o </w:t>
      </w:r>
      <w:r w:rsidRPr="00CA57F2">
        <w:rPr>
          <w:rFonts w:ascii="Arial Narrow" w:hAnsi="Arial Narrow" w:cs="Arial"/>
          <w:iCs/>
          <w:sz w:val="24"/>
          <w:szCs w:val="24"/>
        </w:rPr>
        <w:t xml:space="preserve">caput </w:t>
      </w:r>
      <w:r w:rsidRPr="00CA57F2">
        <w:rPr>
          <w:rFonts w:ascii="Arial Narrow" w:hAnsi="Arial Narrow" w:cs="Arial"/>
          <w:sz w:val="24"/>
          <w:szCs w:val="24"/>
        </w:rPr>
        <w:t>deste artigo será atribuída uma hora de trabalho semanal a cada membro do Núcleo para o desempenho de suas atribuições.</w:t>
      </w:r>
    </w:p>
    <w:p w14:paraId="0F955925" w14:textId="7398B7FF"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sz w:val="24"/>
          <w:szCs w:val="24"/>
        </w:rPr>
        <w:t xml:space="preserve">§ 2.º O Diretor da Unidade Universitária deverá encaminhar cópia da portaria de constituição do Núcleo à </w:t>
      </w:r>
      <w:r w:rsidR="00D02C0D">
        <w:rPr>
          <w:rFonts w:ascii="Arial Narrow" w:hAnsi="Arial Narrow" w:cs="Arial"/>
          <w:sz w:val="24"/>
          <w:szCs w:val="24"/>
        </w:rPr>
        <w:t>Pró-reitor</w:t>
      </w:r>
      <w:r w:rsidR="00D02C0D" w:rsidRPr="00CA57F2">
        <w:rPr>
          <w:rFonts w:ascii="Arial Narrow" w:hAnsi="Arial Narrow" w:cs="Arial"/>
          <w:sz w:val="24"/>
          <w:szCs w:val="24"/>
        </w:rPr>
        <w:t>ia</w:t>
      </w:r>
      <w:r w:rsidRPr="00CA57F2">
        <w:rPr>
          <w:rFonts w:ascii="Arial Narrow" w:hAnsi="Arial Narrow" w:cs="Arial"/>
          <w:sz w:val="24"/>
          <w:szCs w:val="24"/>
        </w:rPr>
        <w:t xml:space="preserve"> de Ensino de Graduação.</w:t>
      </w:r>
    </w:p>
    <w:p w14:paraId="6F89A1C7"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bCs/>
          <w:sz w:val="24"/>
          <w:szCs w:val="24"/>
        </w:rPr>
        <w:t xml:space="preserve">Art. 6.º </w:t>
      </w:r>
      <w:r w:rsidRPr="00CA57F2">
        <w:rPr>
          <w:rFonts w:ascii="Arial Narrow" w:hAnsi="Arial Narrow" w:cs="Arial"/>
          <w:sz w:val="24"/>
          <w:szCs w:val="24"/>
        </w:rPr>
        <w:t>O presidente do Núcleo Docente Estruturante será escolhido pelos seus pares, para um mandato de dois anos.</w:t>
      </w:r>
    </w:p>
    <w:p w14:paraId="0E10381F"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bCs/>
          <w:sz w:val="24"/>
          <w:szCs w:val="24"/>
        </w:rPr>
        <w:t xml:space="preserve">Art. 7.º </w:t>
      </w:r>
      <w:r w:rsidRPr="00CA57F2">
        <w:rPr>
          <w:rFonts w:ascii="Arial Narrow" w:hAnsi="Arial Narrow" w:cs="Arial"/>
          <w:sz w:val="24"/>
          <w:szCs w:val="24"/>
        </w:rPr>
        <w:t>O Núcleo Docente Estruturante reunir-se-á uma vez por semestre, preferencialmente no início do semestre letivo e, extraordinariamente, sempre que convocado pelo seu Presidente ou por solicitação da maioria de seus membros.</w:t>
      </w:r>
    </w:p>
    <w:p w14:paraId="1F45B53C"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bCs/>
          <w:sz w:val="24"/>
          <w:szCs w:val="24"/>
        </w:rPr>
        <w:t xml:space="preserve">Art. 8.º </w:t>
      </w:r>
      <w:r w:rsidRPr="00CA57F2">
        <w:rPr>
          <w:rFonts w:ascii="Arial Narrow" w:hAnsi="Arial Narrow" w:cs="Arial"/>
          <w:sz w:val="24"/>
          <w:szCs w:val="24"/>
        </w:rPr>
        <w:t>No prazo de 60 dias, a partir da data de publicação da presente Portaria, os Núcleos Docentes Estruturantes de todos os cursos de graduação deverão estar implantados.</w:t>
      </w:r>
    </w:p>
    <w:p w14:paraId="50468C92" w14:textId="77777777" w:rsidR="00367862" w:rsidRPr="00CA57F2" w:rsidRDefault="00367862" w:rsidP="00367862">
      <w:pPr>
        <w:autoSpaceDE w:val="0"/>
        <w:autoSpaceDN w:val="0"/>
        <w:adjustRightInd w:val="0"/>
        <w:spacing w:after="0" w:line="360" w:lineRule="auto"/>
        <w:ind w:left="567"/>
        <w:jc w:val="both"/>
        <w:rPr>
          <w:rFonts w:ascii="Arial Narrow" w:hAnsi="Arial Narrow" w:cs="Arial"/>
          <w:sz w:val="24"/>
          <w:szCs w:val="24"/>
        </w:rPr>
      </w:pPr>
      <w:r w:rsidRPr="00CA57F2">
        <w:rPr>
          <w:rFonts w:ascii="Arial Narrow" w:hAnsi="Arial Narrow" w:cs="Arial"/>
          <w:bCs/>
          <w:sz w:val="24"/>
          <w:szCs w:val="24"/>
        </w:rPr>
        <w:t xml:space="preserve">Art. 9.º </w:t>
      </w:r>
      <w:r w:rsidRPr="00CA57F2">
        <w:rPr>
          <w:rFonts w:ascii="Arial Narrow" w:hAnsi="Arial Narrow" w:cs="Arial"/>
          <w:sz w:val="24"/>
          <w:szCs w:val="24"/>
        </w:rPr>
        <w:t>Esta Portaria entrará em vigor a contar da data de sua publicação no Boletim Oficial da Universidade.</w:t>
      </w:r>
    </w:p>
    <w:p w14:paraId="66657EF1" w14:textId="0622AA0E" w:rsidR="006D436F" w:rsidRPr="007D56E7" w:rsidRDefault="00367862" w:rsidP="00367862">
      <w:pPr>
        <w:spacing w:after="0" w:line="360" w:lineRule="auto"/>
        <w:ind w:left="567"/>
        <w:jc w:val="both"/>
        <w:rPr>
          <w:rFonts w:ascii="Arial Narrow" w:hAnsi="Arial Narrow" w:cs="Arial"/>
          <w:sz w:val="24"/>
          <w:szCs w:val="24"/>
        </w:rPr>
      </w:pPr>
      <w:r w:rsidRPr="00CA57F2">
        <w:rPr>
          <w:rFonts w:ascii="Arial Narrow" w:hAnsi="Arial Narrow" w:cs="Arial"/>
          <w:sz w:val="24"/>
          <w:szCs w:val="24"/>
        </w:rPr>
        <w:t xml:space="preserve">São membros atuais do Núcleo Docente Estruturante do </w:t>
      </w:r>
      <w:r>
        <w:rPr>
          <w:rFonts w:ascii="Arial Narrow" w:hAnsi="Arial Narrow"/>
          <w:sz w:val="24"/>
          <w:szCs w:val="24"/>
        </w:rPr>
        <w:t>C</w:t>
      </w:r>
      <w:r w:rsidRPr="00CA57F2">
        <w:rPr>
          <w:rFonts w:ascii="Arial Narrow" w:hAnsi="Arial Narrow"/>
          <w:sz w:val="24"/>
          <w:szCs w:val="24"/>
        </w:rPr>
        <w:t xml:space="preserve">urso de </w:t>
      </w:r>
      <w:r>
        <w:rPr>
          <w:rFonts w:ascii="Arial Narrow" w:hAnsi="Arial Narrow"/>
          <w:sz w:val="24"/>
          <w:szCs w:val="24"/>
        </w:rPr>
        <w:t>Letras Francês – Licenciatura</w:t>
      </w:r>
      <w:r w:rsidRPr="00CA57F2">
        <w:rPr>
          <w:rFonts w:ascii="Arial Narrow" w:hAnsi="Arial Narrow"/>
          <w:sz w:val="24"/>
          <w:szCs w:val="24"/>
        </w:rPr>
        <w:t xml:space="preserve"> os professores </w:t>
      </w:r>
      <w:r w:rsidR="00C64DBD" w:rsidRPr="00017E7D">
        <w:rPr>
          <w:rFonts w:ascii="Arial Narrow" w:hAnsi="Arial Narrow"/>
          <w:sz w:val="24"/>
          <w:szCs w:val="24"/>
        </w:rPr>
        <w:t>doutores</w:t>
      </w:r>
      <w:r w:rsidR="00C64DBD">
        <w:rPr>
          <w:rFonts w:ascii="Arial Narrow" w:hAnsi="Arial Narrow"/>
          <w:sz w:val="24"/>
          <w:szCs w:val="24"/>
        </w:rPr>
        <w:t xml:space="preserve"> </w:t>
      </w:r>
      <w:r w:rsidRPr="00CA57F2">
        <w:rPr>
          <w:rFonts w:ascii="Arial Narrow" w:hAnsi="Arial Narrow"/>
          <w:sz w:val="24"/>
          <w:szCs w:val="24"/>
        </w:rPr>
        <w:t>André Rutigliani Berri, Clarissa Laus Pereira Olive</w:t>
      </w:r>
      <w:r>
        <w:rPr>
          <w:rFonts w:ascii="Arial Narrow" w:hAnsi="Arial Narrow"/>
          <w:sz w:val="24"/>
          <w:szCs w:val="24"/>
        </w:rPr>
        <w:t xml:space="preserve">ira, Claudia Borges de Faveri, </w:t>
      </w:r>
      <w:r w:rsidRPr="00CA57F2">
        <w:rPr>
          <w:rFonts w:ascii="Arial Narrow" w:hAnsi="Arial Narrow"/>
          <w:sz w:val="24"/>
          <w:szCs w:val="24"/>
        </w:rPr>
        <w:t>Luciana Wrege Rassier</w:t>
      </w:r>
      <w:r>
        <w:rPr>
          <w:rFonts w:ascii="Arial Narrow" w:hAnsi="Arial Narrow"/>
          <w:sz w:val="24"/>
          <w:szCs w:val="24"/>
        </w:rPr>
        <w:t>, Marie Hélène Catherine Torres, Noêmia Guimarães Soares e Ronaldo Lima</w:t>
      </w:r>
      <w:r w:rsidRPr="00CA57F2">
        <w:rPr>
          <w:rFonts w:ascii="Arial Narrow" w:hAnsi="Arial Narrow"/>
          <w:sz w:val="24"/>
          <w:szCs w:val="24"/>
        </w:rPr>
        <w:t xml:space="preserve">. </w:t>
      </w:r>
      <w:r>
        <w:rPr>
          <w:rFonts w:ascii="Arial Narrow" w:hAnsi="Arial Narrow" w:cs="Arial"/>
          <w:sz w:val="24"/>
          <w:szCs w:val="24"/>
        </w:rPr>
        <w:t>As reuniões do Núcleo são documentadas através de A</w:t>
      </w:r>
      <w:r w:rsidRPr="00CA57F2">
        <w:rPr>
          <w:rFonts w:ascii="Arial Narrow" w:hAnsi="Arial Narrow" w:cs="Arial"/>
          <w:sz w:val="24"/>
          <w:szCs w:val="24"/>
        </w:rPr>
        <w:t>ta</w:t>
      </w:r>
      <w:r>
        <w:rPr>
          <w:rFonts w:ascii="Arial Narrow" w:hAnsi="Arial Narrow" w:cs="Arial"/>
          <w:sz w:val="24"/>
          <w:szCs w:val="24"/>
        </w:rPr>
        <w:t>s</w:t>
      </w:r>
      <w:r w:rsidRPr="00CA57F2">
        <w:rPr>
          <w:rFonts w:ascii="Arial Narrow" w:hAnsi="Arial Narrow" w:cs="Arial"/>
          <w:sz w:val="24"/>
          <w:szCs w:val="24"/>
        </w:rPr>
        <w:t xml:space="preserve"> as reuniões do Núcleo Docente Estruturante do </w:t>
      </w:r>
      <w:r>
        <w:rPr>
          <w:rFonts w:ascii="Arial Narrow" w:hAnsi="Arial Narrow"/>
          <w:sz w:val="24"/>
          <w:szCs w:val="24"/>
        </w:rPr>
        <w:t>C</w:t>
      </w:r>
      <w:r w:rsidRPr="00CA57F2">
        <w:rPr>
          <w:rFonts w:ascii="Arial Narrow" w:hAnsi="Arial Narrow"/>
          <w:sz w:val="24"/>
          <w:szCs w:val="24"/>
        </w:rPr>
        <w:t xml:space="preserve">urso de </w:t>
      </w:r>
      <w:r>
        <w:rPr>
          <w:rFonts w:ascii="Arial Narrow" w:hAnsi="Arial Narrow"/>
          <w:sz w:val="24"/>
          <w:szCs w:val="24"/>
        </w:rPr>
        <w:t>Letras Francês – Licenciatura</w:t>
      </w:r>
      <w:r w:rsidRPr="00CA57F2">
        <w:rPr>
          <w:rFonts w:ascii="Arial Narrow" w:hAnsi="Arial Narrow" w:cs="Arial"/>
          <w:sz w:val="24"/>
          <w:szCs w:val="24"/>
        </w:rPr>
        <w:t>.</w:t>
      </w:r>
    </w:p>
    <w:p w14:paraId="5EC3CEEC" w14:textId="77777777" w:rsidR="006D436F" w:rsidRDefault="006D436F" w:rsidP="006D436F">
      <w:pPr>
        <w:spacing w:after="0" w:line="360" w:lineRule="auto"/>
        <w:jc w:val="both"/>
        <w:rPr>
          <w:rFonts w:ascii="Arial Narrow" w:hAnsi="Arial Narrow" w:cs="Arial"/>
          <w:sz w:val="24"/>
          <w:szCs w:val="24"/>
        </w:rPr>
      </w:pPr>
    </w:p>
    <w:p w14:paraId="198B90AE" w14:textId="44D794D8" w:rsidR="000A2084" w:rsidRDefault="000A2084" w:rsidP="000A2084">
      <w:pPr>
        <w:spacing w:after="0" w:line="360" w:lineRule="auto"/>
        <w:ind w:firstLine="567"/>
        <w:jc w:val="both"/>
        <w:rPr>
          <w:rFonts w:ascii="Arial Narrow" w:hAnsi="Arial Narrow" w:cs="Arial"/>
          <w:sz w:val="24"/>
          <w:szCs w:val="24"/>
        </w:rPr>
      </w:pPr>
      <w:r>
        <w:rPr>
          <w:rFonts w:ascii="Arial Narrow" w:hAnsi="Arial Narrow" w:cs="Arial"/>
          <w:sz w:val="24"/>
          <w:szCs w:val="24"/>
        </w:rPr>
        <w:t>Na data atual, o Núcl</w:t>
      </w:r>
      <w:r w:rsidR="00D02C0D">
        <w:rPr>
          <w:rFonts w:ascii="Arial Narrow" w:hAnsi="Arial Narrow" w:cs="Arial"/>
          <w:sz w:val="24"/>
          <w:szCs w:val="24"/>
        </w:rPr>
        <w:t>e</w:t>
      </w:r>
      <w:r>
        <w:rPr>
          <w:rFonts w:ascii="Arial Narrow" w:hAnsi="Arial Narrow" w:cs="Arial"/>
          <w:sz w:val="24"/>
          <w:szCs w:val="24"/>
        </w:rPr>
        <w:t>o Docente Estruturante do Curso de Francês – Licenciatura está composto com base na Portaria N</w:t>
      </w:r>
      <w:r w:rsidRPr="000A2084">
        <w:rPr>
          <w:rFonts w:ascii="Arial Narrow" w:hAnsi="Arial Narrow" w:cs="Arial"/>
          <w:sz w:val="24"/>
          <w:szCs w:val="24"/>
          <w:vertAlign w:val="superscript"/>
        </w:rPr>
        <w:t>o</w:t>
      </w:r>
      <w:r>
        <w:rPr>
          <w:rFonts w:ascii="Arial Narrow" w:hAnsi="Arial Narrow" w:cs="Arial"/>
          <w:sz w:val="24"/>
          <w:szCs w:val="24"/>
        </w:rPr>
        <w:t xml:space="preserve"> 116/2017/CCE de 01 de setembro de 2017, com designação válida por um período de dois (02) anos, a contar da citada data, sendo composta pelos sete (07) professores efetivos do Curso, mais a Profa. do Departamento de Metodologia de Ensino.</w:t>
      </w:r>
    </w:p>
    <w:p w14:paraId="5C8DA4F8" w14:textId="77777777" w:rsidR="000A2084" w:rsidRPr="008F2E9F" w:rsidRDefault="000A2084" w:rsidP="006D436F">
      <w:pPr>
        <w:spacing w:after="0" w:line="360" w:lineRule="auto"/>
        <w:jc w:val="both"/>
        <w:rPr>
          <w:rFonts w:ascii="Arial Narrow" w:hAnsi="Arial Narrow" w:cs="Arial"/>
          <w:sz w:val="24"/>
          <w:szCs w:val="24"/>
        </w:rPr>
      </w:pPr>
    </w:p>
    <w:p w14:paraId="18E618BE" w14:textId="6E281E23" w:rsidR="006D436F" w:rsidRPr="002064A1" w:rsidRDefault="006D436F" w:rsidP="002064A1">
      <w:pPr>
        <w:pStyle w:val="Ttulo2"/>
        <w:rPr>
          <w:rFonts w:ascii="Arial Narrow" w:hAnsi="Arial Narrow"/>
          <w:sz w:val="28"/>
        </w:rPr>
      </w:pPr>
      <w:bookmarkStart w:id="41" w:name="_Toc498074607"/>
      <w:r w:rsidRPr="002064A1">
        <w:rPr>
          <w:rFonts w:ascii="Arial Narrow" w:hAnsi="Arial Narrow"/>
          <w:sz w:val="28"/>
        </w:rPr>
        <w:t>2.2. Atuação do (a) coordenador (a)</w:t>
      </w:r>
      <w:r w:rsidR="00367862" w:rsidRPr="002064A1">
        <w:rPr>
          <w:rFonts w:ascii="Arial Narrow" w:hAnsi="Arial Narrow"/>
          <w:sz w:val="28"/>
        </w:rPr>
        <w:t xml:space="preserve"> do Curso</w:t>
      </w:r>
      <w:bookmarkEnd w:id="41"/>
    </w:p>
    <w:p w14:paraId="4E4FDECE" w14:textId="77777777" w:rsidR="006D436F" w:rsidRDefault="006D436F" w:rsidP="006D436F">
      <w:pPr>
        <w:spacing w:after="0" w:line="360" w:lineRule="auto"/>
        <w:jc w:val="both"/>
        <w:rPr>
          <w:rFonts w:ascii="Arial Narrow" w:hAnsi="Arial Narrow" w:cs="Arial"/>
          <w:sz w:val="24"/>
          <w:szCs w:val="24"/>
        </w:rPr>
      </w:pPr>
    </w:p>
    <w:p w14:paraId="5C218FAA" w14:textId="77777777" w:rsidR="00367862" w:rsidRDefault="00367862" w:rsidP="00367862">
      <w:pPr>
        <w:spacing w:after="0" w:line="360" w:lineRule="auto"/>
        <w:ind w:firstLine="567"/>
        <w:jc w:val="both"/>
        <w:rPr>
          <w:rFonts w:ascii="Arial Narrow" w:hAnsi="Arial Narrow" w:cs="Arial"/>
          <w:bCs/>
          <w:sz w:val="24"/>
          <w:szCs w:val="24"/>
        </w:rPr>
      </w:pPr>
      <w:r w:rsidRPr="00CA57F2">
        <w:rPr>
          <w:rFonts w:ascii="Arial Narrow" w:hAnsi="Arial Narrow" w:cs="Arial"/>
          <w:sz w:val="24"/>
          <w:szCs w:val="24"/>
        </w:rPr>
        <w:t xml:space="preserve">A atuação do coordenador segue o Regimento interno do Colegiado do curso de graduação em LETRAS – LÍNGUAS ESTRANGEIRAS, </w:t>
      </w:r>
      <w:r w:rsidRPr="00CA57F2">
        <w:rPr>
          <w:rFonts w:ascii="Arial Narrow" w:hAnsi="Arial Narrow" w:cs="Arial"/>
          <w:bCs/>
          <w:sz w:val="24"/>
          <w:szCs w:val="24"/>
        </w:rPr>
        <w:t>aprovado pelo Colegiado do curso</w:t>
      </w:r>
      <w:r w:rsidRPr="00CA57F2">
        <w:rPr>
          <w:rFonts w:ascii="Arial Narrow" w:hAnsi="Arial Narrow" w:cs="Arial"/>
          <w:sz w:val="24"/>
          <w:szCs w:val="24"/>
        </w:rPr>
        <w:t xml:space="preserve"> </w:t>
      </w:r>
      <w:r w:rsidRPr="00CA57F2">
        <w:rPr>
          <w:rFonts w:ascii="Arial Narrow" w:hAnsi="Arial Narrow" w:cs="Arial"/>
          <w:bCs/>
          <w:sz w:val="24"/>
          <w:szCs w:val="24"/>
        </w:rPr>
        <w:t>em 17/11</w:t>
      </w:r>
      <w:r w:rsidRPr="00CA57F2">
        <w:rPr>
          <w:rFonts w:ascii="Arial Narrow" w:hAnsi="Arial Narrow" w:cs="Arial"/>
          <w:sz w:val="24"/>
          <w:szCs w:val="24"/>
        </w:rPr>
        <w:t>/</w:t>
      </w:r>
      <w:r w:rsidRPr="00CA57F2">
        <w:rPr>
          <w:rFonts w:ascii="Arial Narrow" w:hAnsi="Arial Narrow" w:cs="Arial"/>
          <w:bCs/>
          <w:sz w:val="24"/>
          <w:szCs w:val="24"/>
        </w:rPr>
        <w:t>2011. Segundo este regimento, são atribuições do coordenador do curso:</w:t>
      </w:r>
    </w:p>
    <w:p w14:paraId="0E914EEB" w14:textId="77777777" w:rsidR="00367862" w:rsidRPr="00CA57F2" w:rsidRDefault="00367862" w:rsidP="00367862">
      <w:pPr>
        <w:spacing w:after="0" w:line="360" w:lineRule="auto"/>
        <w:jc w:val="both"/>
        <w:rPr>
          <w:rFonts w:ascii="Arial Narrow" w:hAnsi="Arial Narrow" w:cs="Arial"/>
          <w:bCs/>
          <w:sz w:val="24"/>
          <w:szCs w:val="24"/>
        </w:rPr>
      </w:pPr>
    </w:p>
    <w:p w14:paraId="778D3EE5"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bCs/>
        </w:rPr>
      </w:pPr>
      <w:r w:rsidRPr="00CA57F2">
        <w:rPr>
          <w:rFonts w:ascii="Arial Narrow" w:hAnsi="Arial Narrow" w:cs="Arial"/>
          <w:bCs/>
        </w:rPr>
        <w:t>I – convocar e presidir as reuniões do Colegiado do curso, com direito a voto, inclusive o de qualidade;</w:t>
      </w:r>
    </w:p>
    <w:p w14:paraId="00B2D9DF"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II – representar o Colegiado junto aos órgãos da universidade;</w:t>
      </w:r>
    </w:p>
    <w:p w14:paraId="685CEB18"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III – executar as deliberações do Colegiado;</w:t>
      </w:r>
    </w:p>
    <w:p w14:paraId="4FB3E291"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IV – designar relator ou comissão para estudo de matéria a ser decidida pelo Colegiado;</w:t>
      </w:r>
    </w:p>
    <w:p w14:paraId="4307BABA"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 xml:space="preserve">V – decidir, </w:t>
      </w:r>
      <w:r w:rsidRPr="00CA57F2">
        <w:rPr>
          <w:rFonts w:ascii="Arial Narrow" w:hAnsi="Arial Narrow" w:cs="Arial"/>
          <w:bCs/>
          <w:iCs/>
        </w:rPr>
        <w:t>ad referendum</w:t>
      </w:r>
      <w:r w:rsidRPr="00CA57F2">
        <w:rPr>
          <w:rFonts w:ascii="Arial Narrow" w:hAnsi="Arial Narrow" w:cs="Arial"/>
          <w:bCs/>
        </w:rPr>
        <w:t>, em caso de urgência, sobre matéria de competência do Colegiado;</w:t>
      </w:r>
    </w:p>
    <w:p w14:paraId="1A935A8C"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VI – coordenar a elaboração dos horários de aula, ouvidas as partes envolvidas;</w:t>
      </w:r>
    </w:p>
    <w:p w14:paraId="220572B2"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VII – orientar os alunos quanto à matrícula e integralização do curso;</w:t>
      </w:r>
    </w:p>
    <w:p w14:paraId="460DD53B"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VIII – verificar o cumprimento do currículo do curso e demais exigências para a concessão de grau acadêmico aos alunos concluintes;</w:t>
      </w:r>
    </w:p>
    <w:p w14:paraId="1BBA059D"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IX – analisar e decidir os pedidos de transferência e retorno;</w:t>
      </w:r>
    </w:p>
    <w:p w14:paraId="4A760EF5"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X – decidir sobre pedidos referentes à matrícula, trancamento de matrícula no curso, cancelamento de matrícula em disciplinas, permanência, complementação pedagógica, exercícios domiciliares, expedição e dispensa de guia de transferência e colação de grau, mobilidade acadêmica e bolsas de estudo;</w:t>
      </w:r>
    </w:p>
    <w:p w14:paraId="2E28AC50"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XI – promover a integração com os departamentos;</w:t>
      </w:r>
    </w:p>
    <w:p w14:paraId="696754B3"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rPr>
      </w:pPr>
      <w:r w:rsidRPr="00CA57F2">
        <w:rPr>
          <w:rFonts w:ascii="Arial Narrow" w:hAnsi="Arial Narrow" w:cs="Arial"/>
          <w:bCs/>
        </w:rPr>
        <w:t>XII – superintender as atividades da secretaria do Colegiado do curso;</w:t>
      </w:r>
    </w:p>
    <w:p w14:paraId="3C29367D" w14:textId="77777777" w:rsidR="00367862" w:rsidRPr="00CA57F2" w:rsidRDefault="00367862" w:rsidP="00367862">
      <w:pPr>
        <w:pStyle w:val="NormalWeb"/>
        <w:spacing w:before="0" w:beforeAutospacing="0" w:after="0" w:afterAutospacing="0" w:line="360" w:lineRule="auto"/>
        <w:ind w:left="567"/>
        <w:jc w:val="both"/>
        <w:rPr>
          <w:rFonts w:ascii="Arial Narrow" w:hAnsi="Arial Narrow" w:cs="Arial"/>
          <w:bCs/>
        </w:rPr>
      </w:pPr>
      <w:r w:rsidRPr="00CA57F2">
        <w:rPr>
          <w:rFonts w:ascii="Arial Narrow" w:hAnsi="Arial Narrow" w:cs="Arial"/>
          <w:bCs/>
        </w:rPr>
        <w:t>XIII – exercer outras atribuições previstas em lei, de acordo com este regulamento e o Regimento do curso.</w:t>
      </w:r>
    </w:p>
    <w:p w14:paraId="2318E2B1" w14:textId="77777777" w:rsidR="006D436F" w:rsidRPr="008F2E9F" w:rsidRDefault="006D436F" w:rsidP="006D436F">
      <w:pPr>
        <w:spacing w:after="0" w:line="360" w:lineRule="auto"/>
        <w:jc w:val="both"/>
        <w:rPr>
          <w:rFonts w:ascii="Arial Narrow" w:hAnsi="Arial Narrow" w:cs="Arial"/>
          <w:sz w:val="24"/>
          <w:szCs w:val="24"/>
        </w:rPr>
      </w:pPr>
    </w:p>
    <w:p w14:paraId="0CBD6B28" w14:textId="77777777" w:rsidR="006D436F" w:rsidRPr="002064A1" w:rsidRDefault="00AB3A73" w:rsidP="002064A1">
      <w:pPr>
        <w:pStyle w:val="Ttulo2"/>
        <w:rPr>
          <w:rFonts w:ascii="Arial Narrow" w:hAnsi="Arial Narrow"/>
          <w:sz w:val="28"/>
        </w:rPr>
      </w:pPr>
      <w:bookmarkStart w:id="42" w:name="_Toc498074608"/>
      <w:r w:rsidRPr="002064A1">
        <w:rPr>
          <w:rFonts w:ascii="Arial Narrow" w:hAnsi="Arial Narrow"/>
          <w:sz w:val="28"/>
        </w:rPr>
        <w:t>2.3</w:t>
      </w:r>
      <w:r w:rsidR="006D436F" w:rsidRPr="002064A1">
        <w:rPr>
          <w:rFonts w:ascii="Arial Narrow" w:hAnsi="Arial Narrow"/>
          <w:sz w:val="28"/>
        </w:rPr>
        <w:t>. Experiência profissional, de magistério superior e de gestão acadêmica do (a) coordenador (a)</w:t>
      </w:r>
      <w:bookmarkEnd w:id="42"/>
    </w:p>
    <w:p w14:paraId="59C4A29D" w14:textId="77777777" w:rsidR="006D436F" w:rsidRPr="008F2E9F" w:rsidRDefault="006D436F" w:rsidP="006D436F">
      <w:pPr>
        <w:spacing w:after="0" w:line="360" w:lineRule="auto"/>
        <w:jc w:val="both"/>
        <w:rPr>
          <w:rFonts w:ascii="Arial Narrow" w:hAnsi="Arial Narrow" w:cs="Arial"/>
          <w:sz w:val="24"/>
          <w:szCs w:val="24"/>
        </w:rPr>
      </w:pPr>
    </w:p>
    <w:p w14:paraId="679F4D01" w14:textId="5CF2C3A4" w:rsidR="006D436F" w:rsidRPr="008F2E9F" w:rsidRDefault="006D436F" w:rsidP="006D436F">
      <w:pPr>
        <w:spacing w:after="0" w:line="360" w:lineRule="auto"/>
        <w:ind w:firstLine="709"/>
        <w:jc w:val="both"/>
        <w:rPr>
          <w:rFonts w:ascii="Arial Narrow" w:hAnsi="Arial Narrow" w:cs="Arial"/>
          <w:sz w:val="24"/>
          <w:szCs w:val="24"/>
        </w:rPr>
      </w:pPr>
      <w:r>
        <w:rPr>
          <w:rFonts w:ascii="Arial Narrow" w:hAnsi="Arial Narrow" w:cs="Arial"/>
          <w:sz w:val="24"/>
          <w:szCs w:val="24"/>
        </w:rPr>
        <w:lastRenderedPageBreak/>
        <w:t>A</w:t>
      </w:r>
      <w:r w:rsidRPr="008F2E9F">
        <w:rPr>
          <w:rFonts w:ascii="Arial Narrow" w:hAnsi="Arial Narrow" w:cs="Arial"/>
          <w:sz w:val="24"/>
          <w:szCs w:val="24"/>
        </w:rPr>
        <w:t xml:space="preserve"> atual coordenadora do curso, Profa. Dra. Rosane Silveira possui graduação em Licenciatura Letras Português e Inglês pela Universidade Federal de Santa Catarina (1995), mestrado em Letras (Inglês e Literatura Correspondente) pela Universidade Federal de Santa Catarina (1998) e doutorado em Letras (Inglês e Literatura Correspondente) pela Universidade Federal de Santa Catarina (2004), com bolsa sanduíche na UCLA. Em 2008, realizou estágio pós-doutoral junto ao Departamento de </w:t>
      </w:r>
      <w:r w:rsidR="00D02C0D" w:rsidRPr="008F2E9F">
        <w:rPr>
          <w:rFonts w:ascii="Arial Narrow" w:hAnsi="Arial Narrow" w:cs="Arial"/>
          <w:sz w:val="24"/>
          <w:szCs w:val="24"/>
        </w:rPr>
        <w:t>Linguística</w:t>
      </w:r>
      <w:r w:rsidRPr="008F2E9F">
        <w:rPr>
          <w:rFonts w:ascii="Arial Narrow" w:hAnsi="Arial Narrow" w:cs="Arial"/>
          <w:sz w:val="24"/>
          <w:szCs w:val="24"/>
        </w:rPr>
        <w:t xml:space="preserve"> Aplicada e TESL do </w:t>
      </w:r>
      <w:r w:rsidRPr="00D02C0D">
        <w:rPr>
          <w:rFonts w:ascii="Arial Narrow" w:hAnsi="Arial Narrow" w:cs="Arial"/>
          <w:i/>
          <w:sz w:val="24"/>
          <w:szCs w:val="24"/>
        </w:rPr>
        <w:t>Teachers College</w:t>
      </w:r>
      <w:r w:rsidRPr="008F2E9F">
        <w:rPr>
          <w:rFonts w:ascii="Arial Narrow" w:hAnsi="Arial Narrow" w:cs="Arial"/>
          <w:sz w:val="24"/>
          <w:szCs w:val="24"/>
        </w:rPr>
        <w:t xml:space="preserve"> (Columbia University), e em 2014-2105 realizou um segundo estágio pós-doutoral junto à Concordia University (Montreal) e à Universidade Federal de Minas Gerais. Atualmente é coordenadora dos grupos de pesquisa Fonética e Fonologia da Língua Inglesa, atuando na linha de pesquisa Ensino e Aprendizagem de Língua Inglesa e Núcleo de Pesquisa e Ensino de Português – Língua Estrangeira. É professora Adjunta IV do Departamento de Língua e Literatura Estrangeiras da Universidade Federal de Santa Catarina e Coordenadora Pedagógica do Programa Português sem Fronteiras. Tem experiência na área de linguística aplicada, com ênfase em língua inglesa, atuando principalmente nos seguintes eixos: ensino de inglês como língua estrangeira, </w:t>
      </w:r>
      <w:r w:rsidR="00D02C0D">
        <w:rPr>
          <w:rFonts w:ascii="Arial Narrow" w:hAnsi="Arial Narrow" w:cs="Arial"/>
          <w:sz w:val="24"/>
          <w:szCs w:val="24"/>
        </w:rPr>
        <w:t>inter</w:t>
      </w:r>
      <w:r w:rsidR="00D02C0D" w:rsidRPr="008F2E9F">
        <w:rPr>
          <w:rFonts w:ascii="Arial Narrow" w:hAnsi="Arial Narrow" w:cs="Arial"/>
          <w:sz w:val="24"/>
          <w:szCs w:val="24"/>
        </w:rPr>
        <w:t>fonologia</w:t>
      </w:r>
      <w:r w:rsidRPr="008F2E9F">
        <w:rPr>
          <w:rFonts w:ascii="Arial Narrow" w:hAnsi="Arial Narrow" w:cs="Arial"/>
          <w:sz w:val="24"/>
          <w:szCs w:val="24"/>
        </w:rPr>
        <w:t xml:space="preserve"> português-inglês, metodologia de pesquisa quantitativa em linguística aplicada, ensino de português como segunda língua.</w:t>
      </w:r>
    </w:p>
    <w:p w14:paraId="655A15BF" w14:textId="2CD3E404"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A área de Letras Francês </w:t>
      </w:r>
      <w:r>
        <w:rPr>
          <w:rFonts w:ascii="Arial Narrow" w:hAnsi="Arial Narrow" w:cs="Arial"/>
          <w:sz w:val="24"/>
          <w:szCs w:val="24"/>
        </w:rPr>
        <w:t>–</w:t>
      </w:r>
      <w:r w:rsidRPr="008F2E9F">
        <w:rPr>
          <w:rFonts w:ascii="Arial Narrow" w:hAnsi="Arial Narrow" w:cs="Arial"/>
          <w:sz w:val="24"/>
          <w:szCs w:val="24"/>
        </w:rPr>
        <w:t xml:space="preserve"> Licenciatura, conta também com um coordenador específico, Prof. </w:t>
      </w:r>
      <w:r>
        <w:rPr>
          <w:rFonts w:ascii="Arial Narrow" w:hAnsi="Arial Narrow" w:cs="Arial"/>
          <w:sz w:val="24"/>
          <w:szCs w:val="24"/>
        </w:rPr>
        <w:t>Dr. Gilles Jean Abes</w:t>
      </w:r>
      <w:r w:rsidRPr="008F2E9F">
        <w:rPr>
          <w:rFonts w:ascii="Arial Narrow" w:hAnsi="Arial Narrow" w:cs="Arial"/>
          <w:sz w:val="24"/>
          <w:szCs w:val="24"/>
        </w:rPr>
        <w:t xml:space="preserve">, com experiência </w:t>
      </w:r>
      <w:r w:rsidR="00367862">
        <w:rPr>
          <w:rFonts w:ascii="Arial Narrow" w:hAnsi="Arial Narrow" w:cs="Arial"/>
          <w:sz w:val="24"/>
          <w:szCs w:val="24"/>
        </w:rPr>
        <w:t>tanto</w:t>
      </w:r>
      <w:r w:rsidRPr="008F2E9F">
        <w:rPr>
          <w:rFonts w:ascii="Arial Narrow" w:hAnsi="Arial Narrow" w:cs="Arial"/>
          <w:sz w:val="24"/>
          <w:szCs w:val="24"/>
        </w:rPr>
        <w:t xml:space="preserve"> em ensino, pesquisa e extensão, </w:t>
      </w:r>
      <w:r w:rsidR="00367862">
        <w:rPr>
          <w:rFonts w:ascii="Arial Narrow" w:hAnsi="Arial Narrow" w:cs="Arial"/>
          <w:sz w:val="24"/>
          <w:szCs w:val="24"/>
        </w:rPr>
        <w:t>quanto</w:t>
      </w:r>
      <w:r w:rsidRPr="008F2E9F">
        <w:rPr>
          <w:rFonts w:ascii="Arial Narrow" w:hAnsi="Arial Narrow" w:cs="Arial"/>
          <w:sz w:val="24"/>
          <w:szCs w:val="24"/>
        </w:rPr>
        <w:t xml:space="preserve"> em administração. Os coordenadores específicos exercem suas funções por um período de 02 anos e sua substituição ocorre por sistema de rodízio.</w:t>
      </w:r>
    </w:p>
    <w:p w14:paraId="4C01404A" w14:textId="77777777" w:rsidR="006D436F" w:rsidRPr="008F2E9F" w:rsidRDefault="006D436F" w:rsidP="006D436F">
      <w:pPr>
        <w:spacing w:after="0" w:line="360" w:lineRule="auto"/>
        <w:jc w:val="both"/>
        <w:rPr>
          <w:rFonts w:ascii="Arial Narrow" w:hAnsi="Arial Narrow" w:cs="Arial"/>
          <w:sz w:val="24"/>
          <w:szCs w:val="24"/>
        </w:rPr>
      </w:pPr>
    </w:p>
    <w:p w14:paraId="670C330B" w14:textId="77777777" w:rsidR="006D436F" w:rsidRPr="002064A1" w:rsidRDefault="00AB3A73" w:rsidP="002064A1">
      <w:pPr>
        <w:pStyle w:val="Ttulo2"/>
        <w:rPr>
          <w:rFonts w:ascii="Arial Narrow" w:hAnsi="Arial Narrow"/>
          <w:sz w:val="28"/>
        </w:rPr>
      </w:pPr>
      <w:bookmarkStart w:id="43" w:name="_Toc498074609"/>
      <w:r w:rsidRPr="002064A1">
        <w:rPr>
          <w:rFonts w:ascii="Arial Narrow" w:hAnsi="Arial Narrow"/>
          <w:sz w:val="28"/>
        </w:rPr>
        <w:t>2.4</w:t>
      </w:r>
      <w:r w:rsidR="006D436F" w:rsidRPr="002064A1">
        <w:rPr>
          <w:rFonts w:ascii="Arial Narrow" w:hAnsi="Arial Narrow"/>
          <w:sz w:val="28"/>
        </w:rPr>
        <w:t>. Regime de trabalho do (a) coordenador (a) do curso</w:t>
      </w:r>
      <w:bookmarkEnd w:id="43"/>
      <w:r w:rsidR="006D436F" w:rsidRPr="002064A1">
        <w:rPr>
          <w:rFonts w:ascii="Arial Narrow" w:hAnsi="Arial Narrow"/>
          <w:sz w:val="28"/>
        </w:rPr>
        <w:t xml:space="preserve"> </w:t>
      </w:r>
    </w:p>
    <w:p w14:paraId="5A0F16DE" w14:textId="77777777" w:rsidR="006D436F" w:rsidRDefault="006D436F" w:rsidP="006D436F">
      <w:pPr>
        <w:spacing w:after="0" w:line="360" w:lineRule="auto"/>
        <w:jc w:val="both"/>
        <w:rPr>
          <w:rFonts w:ascii="Arial Narrow" w:hAnsi="Arial Narrow" w:cs="Arial"/>
          <w:sz w:val="24"/>
          <w:szCs w:val="24"/>
        </w:rPr>
      </w:pPr>
    </w:p>
    <w:p w14:paraId="611D0D86" w14:textId="6F8EFE6F" w:rsidR="00C64DBD" w:rsidRPr="00C64DBD" w:rsidRDefault="006D436F" w:rsidP="005731A4">
      <w:pPr>
        <w:spacing w:after="0" w:line="360" w:lineRule="auto"/>
        <w:ind w:firstLine="709"/>
        <w:jc w:val="both"/>
        <w:rPr>
          <w:rFonts w:ascii="Arial Narrow" w:hAnsi="Arial Narrow" w:cs="Arial"/>
          <w:b/>
          <w:sz w:val="24"/>
          <w:szCs w:val="24"/>
        </w:rPr>
      </w:pPr>
      <w:r w:rsidRPr="00E72258">
        <w:rPr>
          <w:rFonts w:ascii="Arial Narrow" w:hAnsi="Arial Narrow" w:cs="Arial"/>
          <w:sz w:val="24"/>
          <w:szCs w:val="24"/>
        </w:rPr>
        <w:t>A Portaria que design</w:t>
      </w:r>
      <w:r w:rsidR="005731A4" w:rsidRPr="00E72258">
        <w:rPr>
          <w:rFonts w:ascii="Arial Narrow" w:hAnsi="Arial Narrow" w:cs="Arial"/>
          <w:sz w:val="24"/>
          <w:szCs w:val="24"/>
        </w:rPr>
        <w:t>a o Coordenador do Curso prevê 40 horas DE</w:t>
      </w:r>
      <w:r w:rsidRPr="00E72258">
        <w:rPr>
          <w:rFonts w:ascii="Arial Narrow" w:hAnsi="Arial Narrow" w:cs="Arial"/>
          <w:sz w:val="24"/>
          <w:szCs w:val="24"/>
        </w:rPr>
        <w:t xml:space="preserve"> semanais exclusivamente dedicadas às atividade</w:t>
      </w:r>
      <w:r w:rsidR="00AB3A73" w:rsidRPr="00E72258">
        <w:rPr>
          <w:rFonts w:ascii="Arial Narrow" w:hAnsi="Arial Narrow" w:cs="Arial"/>
          <w:sz w:val="24"/>
          <w:szCs w:val="24"/>
        </w:rPr>
        <w:t>s</w:t>
      </w:r>
      <w:r w:rsidRPr="00E72258">
        <w:rPr>
          <w:rFonts w:ascii="Arial Narrow" w:hAnsi="Arial Narrow" w:cs="Arial"/>
          <w:sz w:val="24"/>
          <w:szCs w:val="24"/>
        </w:rPr>
        <w:t xml:space="preserve"> acadêmico-administrativas enquanto presidente do Colegiado</w:t>
      </w:r>
      <w:r w:rsidR="005731A4" w:rsidRPr="00E72258">
        <w:rPr>
          <w:rFonts w:ascii="Arial Narrow" w:hAnsi="Arial Narrow" w:cs="Arial"/>
          <w:sz w:val="24"/>
          <w:szCs w:val="24"/>
        </w:rPr>
        <w:t xml:space="preserve">, </w:t>
      </w:r>
      <w:r w:rsidR="00137148" w:rsidRPr="00E72258">
        <w:rPr>
          <w:rFonts w:ascii="Arial Narrow" w:hAnsi="Arial Narrow" w:cs="Arial"/>
          <w:sz w:val="24"/>
          <w:szCs w:val="24"/>
        </w:rPr>
        <w:t>sendo que a relação entre o número de vagas anuais pretendidas/autorizadas e as horas semanais dedicadas à coordenação é menor ou igual a 10</w:t>
      </w:r>
      <w:r w:rsidR="005731A4" w:rsidRPr="00E72258">
        <w:rPr>
          <w:rFonts w:ascii="Arial Narrow" w:hAnsi="Arial Narrow" w:cs="Arial"/>
          <w:sz w:val="24"/>
          <w:szCs w:val="24"/>
        </w:rPr>
        <w:t>.</w:t>
      </w:r>
    </w:p>
    <w:p w14:paraId="1A336D80" w14:textId="77777777" w:rsidR="006D436F" w:rsidRPr="00C64DBD" w:rsidRDefault="006D436F" w:rsidP="006D436F">
      <w:pPr>
        <w:spacing w:after="0" w:line="360" w:lineRule="auto"/>
        <w:jc w:val="both"/>
        <w:rPr>
          <w:rFonts w:ascii="Arial Narrow" w:hAnsi="Arial Narrow" w:cs="Arial"/>
          <w:b/>
          <w:sz w:val="24"/>
          <w:szCs w:val="24"/>
        </w:rPr>
      </w:pPr>
    </w:p>
    <w:p w14:paraId="53DDECD1" w14:textId="77777777" w:rsidR="00367862" w:rsidRPr="002064A1" w:rsidRDefault="00AB3A73" w:rsidP="002064A1">
      <w:pPr>
        <w:pStyle w:val="Ttulo2"/>
        <w:rPr>
          <w:rFonts w:ascii="Arial Narrow" w:hAnsi="Arial Narrow"/>
          <w:sz w:val="28"/>
        </w:rPr>
      </w:pPr>
      <w:bookmarkStart w:id="44" w:name="_Toc498074610"/>
      <w:r w:rsidRPr="002064A1">
        <w:rPr>
          <w:rFonts w:ascii="Arial Narrow" w:hAnsi="Arial Narrow"/>
          <w:sz w:val="28"/>
        </w:rPr>
        <w:t>2.5</w:t>
      </w:r>
      <w:r w:rsidR="006D436F" w:rsidRPr="002064A1">
        <w:rPr>
          <w:rFonts w:ascii="Arial Narrow" w:hAnsi="Arial Narrow"/>
          <w:sz w:val="28"/>
        </w:rPr>
        <w:t xml:space="preserve">. </w:t>
      </w:r>
      <w:r w:rsidR="00367862" w:rsidRPr="002064A1">
        <w:rPr>
          <w:rFonts w:ascii="Arial Narrow" w:hAnsi="Arial Narrow"/>
          <w:sz w:val="28"/>
        </w:rPr>
        <w:t>Funções da coordenação do Curso de Letras – Línguas Estrangeiras e da Coordenação da área de Francês</w:t>
      </w:r>
      <w:bookmarkEnd w:id="44"/>
    </w:p>
    <w:p w14:paraId="03D2E0F3" w14:textId="77777777" w:rsidR="00367862" w:rsidRDefault="00367862" w:rsidP="00367862">
      <w:pPr>
        <w:spacing w:after="0" w:line="360" w:lineRule="auto"/>
        <w:jc w:val="both"/>
        <w:textAlignment w:val="baseline"/>
        <w:rPr>
          <w:rFonts w:ascii="Arial Narrow" w:hAnsi="Arial Narrow"/>
          <w:sz w:val="24"/>
          <w:szCs w:val="24"/>
        </w:rPr>
      </w:pPr>
    </w:p>
    <w:p w14:paraId="4C0C87A5" w14:textId="783DFE73" w:rsidR="00367862" w:rsidRDefault="00367862" w:rsidP="00367862">
      <w:pPr>
        <w:spacing w:after="0" w:line="360" w:lineRule="auto"/>
        <w:jc w:val="both"/>
        <w:textAlignment w:val="baseline"/>
        <w:rPr>
          <w:rFonts w:ascii="Arial Narrow" w:hAnsi="Arial Narrow"/>
          <w:sz w:val="24"/>
          <w:szCs w:val="24"/>
        </w:rPr>
      </w:pPr>
      <w:r w:rsidRPr="00CA57F2">
        <w:rPr>
          <w:rFonts w:ascii="Arial Narrow" w:hAnsi="Arial Narrow"/>
          <w:sz w:val="24"/>
          <w:szCs w:val="24"/>
        </w:rPr>
        <w:lastRenderedPageBreak/>
        <w:tab/>
        <w:t xml:space="preserve">A atuação do </w:t>
      </w:r>
      <w:r w:rsidR="005731A4" w:rsidRPr="005731A4">
        <w:rPr>
          <w:rFonts w:ascii="Arial Narrow" w:hAnsi="Arial Narrow"/>
          <w:sz w:val="24"/>
          <w:szCs w:val="24"/>
        </w:rPr>
        <w:t>C</w:t>
      </w:r>
      <w:r w:rsidRPr="005731A4">
        <w:rPr>
          <w:rFonts w:ascii="Arial Narrow" w:hAnsi="Arial Narrow"/>
          <w:sz w:val="24"/>
          <w:szCs w:val="24"/>
        </w:rPr>
        <w:t>oordenador</w:t>
      </w:r>
      <w:r w:rsidR="005731A4">
        <w:rPr>
          <w:rFonts w:ascii="Arial Narrow" w:hAnsi="Arial Narrow"/>
          <w:sz w:val="24"/>
          <w:szCs w:val="24"/>
        </w:rPr>
        <w:t xml:space="preserve"> do curso de Letras – Línguas Estrangeiras</w:t>
      </w:r>
      <w:r w:rsidRPr="00CA57F2">
        <w:rPr>
          <w:rFonts w:ascii="Arial Narrow" w:hAnsi="Arial Narrow"/>
          <w:sz w:val="24"/>
          <w:szCs w:val="24"/>
        </w:rPr>
        <w:t xml:space="preserve"> está descrita no Regimento interno do colegiado do curso de graduação em Letras – Línguas estrangeiras. Sua função é, em primeiro lugar, garantir a administração das atividades dos alunos matriculados no seu curso. O coordenador faz a ponte entre o aluno do curso e o Departamento de assuntos estudantis (DAE) e também a Pró-Reitoria de Graduação. </w:t>
      </w:r>
      <w:r w:rsidRPr="0052402B">
        <w:rPr>
          <w:rFonts w:ascii="Arial Narrow" w:hAnsi="Arial Narrow"/>
          <w:sz w:val="24"/>
          <w:szCs w:val="24"/>
        </w:rPr>
        <w:t xml:space="preserve">São atualmente </w:t>
      </w:r>
      <w:r w:rsidR="00757488" w:rsidRPr="0052402B">
        <w:rPr>
          <w:rFonts w:ascii="Arial Narrow" w:hAnsi="Arial Narrow"/>
          <w:sz w:val="24"/>
          <w:szCs w:val="24"/>
        </w:rPr>
        <w:t>834 estudantes</w:t>
      </w:r>
      <w:r w:rsidR="0052402B" w:rsidRPr="0052402B">
        <w:rPr>
          <w:rFonts w:ascii="Arial Narrow" w:hAnsi="Arial Narrow"/>
          <w:sz w:val="24"/>
          <w:szCs w:val="24"/>
        </w:rPr>
        <w:t xml:space="preserve"> (dados </w:t>
      </w:r>
      <w:r w:rsidRPr="0052402B">
        <w:rPr>
          <w:rFonts w:ascii="Arial Narrow" w:hAnsi="Arial Narrow"/>
          <w:sz w:val="24"/>
          <w:szCs w:val="24"/>
        </w:rPr>
        <w:t xml:space="preserve">de </w:t>
      </w:r>
      <w:r w:rsidR="0052402B" w:rsidRPr="0052402B">
        <w:rPr>
          <w:rFonts w:ascii="Arial Narrow" w:hAnsi="Arial Narrow"/>
          <w:sz w:val="24"/>
          <w:szCs w:val="24"/>
        </w:rPr>
        <w:t>novembro</w:t>
      </w:r>
      <w:r w:rsidRPr="0052402B">
        <w:rPr>
          <w:rFonts w:ascii="Arial Narrow" w:hAnsi="Arial Narrow"/>
          <w:sz w:val="24"/>
          <w:szCs w:val="24"/>
        </w:rPr>
        <w:t xml:space="preserve"> de 201</w:t>
      </w:r>
      <w:r w:rsidR="0052402B" w:rsidRPr="0052402B">
        <w:rPr>
          <w:rFonts w:ascii="Arial Narrow" w:hAnsi="Arial Narrow"/>
          <w:sz w:val="24"/>
          <w:szCs w:val="24"/>
        </w:rPr>
        <w:t>7</w:t>
      </w:r>
      <w:r w:rsidRPr="0052402B">
        <w:rPr>
          <w:rFonts w:ascii="Arial Narrow" w:hAnsi="Arial Narrow"/>
          <w:sz w:val="24"/>
          <w:szCs w:val="24"/>
        </w:rPr>
        <w:t xml:space="preserve">) </w:t>
      </w:r>
      <w:r w:rsidRPr="00CA57F2">
        <w:rPr>
          <w:rFonts w:ascii="Arial Narrow" w:hAnsi="Arial Narrow"/>
          <w:sz w:val="24"/>
          <w:szCs w:val="24"/>
        </w:rPr>
        <w:t xml:space="preserve">matriculados regularmente nos cursos de Letras – Línguas estrangeiras, que engloba os onze cursos de graduação vinculados ao Departamento de Língua e Literatura Estrangeiras (DLLE), a saber: </w:t>
      </w:r>
      <w:r w:rsidRPr="00CA57F2">
        <w:rPr>
          <w:rFonts w:ascii="Arial Narrow" w:eastAsia="Times New Roman" w:hAnsi="Arial Narrow"/>
          <w:sz w:val="24"/>
          <w:szCs w:val="24"/>
          <w:lang w:eastAsia="pt-BR"/>
        </w:rPr>
        <w:t xml:space="preserve">curso de Letras Alemão - Bacharelado, curso de Letras Alemão - Licenciatura, curso de Letras Espanhol - Bacharelado, curso de Letras Espanhol - Licenciatura, curso de Letras Francês </w:t>
      </w:r>
      <w:r>
        <w:rPr>
          <w:rFonts w:ascii="Arial Narrow" w:eastAsia="Times New Roman" w:hAnsi="Arial Narrow"/>
          <w:sz w:val="24"/>
          <w:szCs w:val="24"/>
          <w:lang w:eastAsia="pt-BR"/>
        </w:rPr>
        <w:t>–</w:t>
      </w:r>
      <w:r w:rsidRPr="00CA57F2">
        <w:rPr>
          <w:rFonts w:ascii="Arial Narrow" w:eastAsia="Times New Roman" w:hAnsi="Arial Narrow"/>
          <w:sz w:val="24"/>
          <w:szCs w:val="24"/>
          <w:lang w:eastAsia="pt-BR"/>
        </w:rPr>
        <w:t xml:space="preserve"> Bacharelado, curso de Letras Francês - Licenciatura, curso de Letras Inglês - Bacharelado, curso de Letras Inglês - Licenciatura, curso de Letras Italiano - Bacharelado e curso de Letras Italiano – Licenciatura - </w:t>
      </w:r>
      <w:r w:rsidRPr="00CA57F2">
        <w:rPr>
          <w:rFonts w:ascii="Arial Narrow" w:hAnsi="Arial Narrow"/>
          <w:sz w:val="24"/>
          <w:szCs w:val="24"/>
        </w:rPr>
        <w:t>curso de Secretariado Executivo Bilíngue - Inglês.</w:t>
      </w:r>
    </w:p>
    <w:p w14:paraId="7D578CC4" w14:textId="02619F0D" w:rsidR="0052402B" w:rsidRPr="005731A4" w:rsidRDefault="0052402B" w:rsidP="00367862">
      <w:pPr>
        <w:spacing w:after="0" w:line="360" w:lineRule="auto"/>
        <w:jc w:val="both"/>
        <w:textAlignment w:val="baseline"/>
        <w:rPr>
          <w:rFonts w:ascii="Arial Narrow" w:hAnsi="Arial Narrow"/>
          <w:sz w:val="24"/>
          <w:szCs w:val="24"/>
        </w:rPr>
      </w:pPr>
      <w:r>
        <w:rPr>
          <w:rFonts w:ascii="Arial Narrow" w:hAnsi="Arial Narrow"/>
          <w:sz w:val="24"/>
          <w:szCs w:val="24"/>
        </w:rPr>
        <w:tab/>
        <w:t>No Curso de Francês são atualmente 138 estudantes regularmente matriculados nas duas habilitações, a saber: Licenciatura e Bacharelado.</w:t>
      </w:r>
    </w:p>
    <w:p w14:paraId="17BC95B8" w14:textId="3E46813C" w:rsidR="00367862" w:rsidRPr="00CA57F2" w:rsidRDefault="00367862" w:rsidP="00367862">
      <w:pPr>
        <w:widowControl w:val="0"/>
        <w:autoSpaceDE w:val="0"/>
        <w:autoSpaceDN w:val="0"/>
        <w:adjustRightInd w:val="0"/>
        <w:spacing w:after="0" w:line="360" w:lineRule="auto"/>
        <w:jc w:val="both"/>
        <w:rPr>
          <w:rFonts w:ascii="Arial Narrow" w:hAnsi="Arial Narrow"/>
          <w:sz w:val="24"/>
          <w:szCs w:val="24"/>
        </w:rPr>
      </w:pPr>
      <w:r w:rsidRPr="00CA57F2">
        <w:rPr>
          <w:rFonts w:ascii="Arial Narrow" w:hAnsi="Arial Narrow"/>
          <w:sz w:val="24"/>
          <w:szCs w:val="24"/>
        </w:rPr>
        <w:tab/>
        <w:t>A taref</w:t>
      </w:r>
      <w:r w:rsidR="00D0312C">
        <w:rPr>
          <w:rFonts w:ascii="Arial Narrow" w:hAnsi="Arial Narrow"/>
          <w:sz w:val="24"/>
          <w:szCs w:val="24"/>
        </w:rPr>
        <w:t xml:space="preserve">a do coordenador/a </w:t>
      </w:r>
      <w:r w:rsidRPr="00CA57F2">
        <w:rPr>
          <w:rFonts w:ascii="Arial Narrow" w:hAnsi="Arial Narrow"/>
          <w:sz w:val="24"/>
          <w:szCs w:val="24"/>
        </w:rPr>
        <w:t xml:space="preserve"> das áreas é diferente. A perspectiva do coordenador de área é o funcionamento do setor, estão entre suas funções: prever e efetuar a aquisição de livros para a área, preparar edital para concurso público de professor e organizar a realização do mesmo, preparar testes de nivelamento e provas extraordinárias de aproveitamento de estudos, iniciar e manter convênios internacionais entre instituições, coordenar professores para resolver questões acadêmicas da área, coordenar as reuniões do Núcleo Docente Estruturante, organizar horários, administrar ofertas de disciplinas, gerenciar estágios, validar disciplinas, validar diplomas, analisar e emitir parecer sobre relatórios de ACCs, </w:t>
      </w:r>
      <w:r w:rsidRPr="00CA57F2">
        <w:rPr>
          <w:rFonts w:ascii="Arial Narrow" w:hAnsi="Arial Narrow" w:cs="Arial"/>
          <w:bCs/>
          <w:sz w:val="24"/>
          <w:szCs w:val="24"/>
        </w:rPr>
        <w:t>analisar, avaliar e emitir parecer sobre pedidos de transferência e retorno, orientar os estudantes quanto a seu trajeto acadêmico, entre outros.</w:t>
      </w:r>
    </w:p>
    <w:p w14:paraId="685D7AD3" w14:textId="7A16D322" w:rsidR="00367862" w:rsidRPr="00367862" w:rsidRDefault="00367862" w:rsidP="00367862">
      <w:pPr>
        <w:widowControl w:val="0"/>
        <w:autoSpaceDE w:val="0"/>
        <w:autoSpaceDN w:val="0"/>
        <w:adjustRightInd w:val="0"/>
        <w:spacing w:after="0" w:line="360" w:lineRule="auto"/>
        <w:jc w:val="both"/>
        <w:rPr>
          <w:rFonts w:ascii="Arial Narrow" w:hAnsi="Arial Narrow" w:cs="Times"/>
          <w:sz w:val="24"/>
          <w:szCs w:val="24"/>
        </w:rPr>
      </w:pPr>
      <w:r w:rsidRPr="00CA57F2">
        <w:rPr>
          <w:rFonts w:ascii="Arial Narrow" w:hAnsi="Arial Narrow"/>
          <w:sz w:val="24"/>
          <w:szCs w:val="24"/>
        </w:rPr>
        <w:tab/>
        <w:t>O ideal administrativo poderia ser a implementação de cinco coordenações que atendessem as áreas separadamente, tendo em vista as especificidades e anseios de cada uma das áreas.</w:t>
      </w:r>
    </w:p>
    <w:p w14:paraId="1225EC10" w14:textId="77777777" w:rsidR="00367862" w:rsidRDefault="00367862" w:rsidP="006D436F">
      <w:pPr>
        <w:spacing w:after="0" w:line="360" w:lineRule="auto"/>
        <w:jc w:val="both"/>
        <w:rPr>
          <w:rFonts w:ascii="Arial" w:hAnsi="Arial" w:cs="Arial"/>
          <w:b/>
          <w:sz w:val="26"/>
          <w:szCs w:val="26"/>
        </w:rPr>
      </w:pPr>
    </w:p>
    <w:p w14:paraId="58AEACF8" w14:textId="77777777" w:rsidR="00367862" w:rsidRPr="002064A1" w:rsidRDefault="00367862" w:rsidP="002064A1">
      <w:pPr>
        <w:pStyle w:val="Ttulo2"/>
        <w:rPr>
          <w:rFonts w:ascii="Arial Narrow" w:hAnsi="Arial Narrow"/>
          <w:sz w:val="28"/>
        </w:rPr>
      </w:pPr>
      <w:bookmarkStart w:id="45" w:name="_Toc498074611"/>
      <w:r w:rsidRPr="002064A1">
        <w:rPr>
          <w:rFonts w:ascii="Arial Narrow" w:hAnsi="Arial Narrow"/>
          <w:sz w:val="28"/>
        </w:rPr>
        <w:t>2.6. Corpo docente do Curso</w:t>
      </w:r>
      <w:bookmarkEnd w:id="45"/>
    </w:p>
    <w:p w14:paraId="5733145A" w14:textId="77777777" w:rsidR="00367862" w:rsidRDefault="00367862" w:rsidP="006D436F">
      <w:pPr>
        <w:spacing w:after="0" w:line="360" w:lineRule="auto"/>
        <w:jc w:val="both"/>
        <w:rPr>
          <w:rFonts w:ascii="Arial" w:hAnsi="Arial" w:cs="Arial"/>
          <w:b/>
          <w:sz w:val="26"/>
          <w:szCs w:val="26"/>
        </w:rPr>
      </w:pPr>
    </w:p>
    <w:p w14:paraId="1E84D97E" w14:textId="01AF2AC2" w:rsidR="00367862" w:rsidRDefault="00367862" w:rsidP="002064A1">
      <w:pPr>
        <w:pStyle w:val="Ttulo3"/>
        <w:rPr>
          <w:rFonts w:ascii="Arial Narrow" w:hAnsi="Arial Narrow"/>
          <w:b/>
          <w:color w:val="000000" w:themeColor="text1"/>
          <w:sz w:val="28"/>
        </w:rPr>
      </w:pPr>
      <w:bookmarkStart w:id="46" w:name="_Toc498074612"/>
      <w:r w:rsidRPr="002064A1">
        <w:rPr>
          <w:rFonts w:ascii="Arial Narrow" w:hAnsi="Arial Narrow"/>
          <w:b/>
          <w:color w:val="000000" w:themeColor="text1"/>
          <w:sz w:val="28"/>
        </w:rPr>
        <w:lastRenderedPageBreak/>
        <w:t xml:space="preserve">2.6.1. </w:t>
      </w:r>
      <w:r w:rsidR="001E150B" w:rsidRPr="002064A1">
        <w:rPr>
          <w:rFonts w:ascii="Arial Narrow" w:hAnsi="Arial Narrow"/>
          <w:b/>
          <w:color w:val="000000" w:themeColor="text1"/>
          <w:sz w:val="28"/>
        </w:rPr>
        <w:t>Docentes com formação em Língua e Literatura Francesa</w:t>
      </w:r>
      <w:bookmarkEnd w:id="46"/>
    </w:p>
    <w:p w14:paraId="35F94C32" w14:textId="77777777" w:rsidR="002064A1" w:rsidRPr="002064A1" w:rsidRDefault="002064A1" w:rsidP="002064A1">
      <w:pPr>
        <w:rPr>
          <w:rFonts w:ascii="Arial Narrow" w:hAnsi="Arial Narrow"/>
          <w:sz w:val="24"/>
        </w:rPr>
      </w:pPr>
    </w:p>
    <w:p w14:paraId="699888F8" w14:textId="77777777" w:rsidR="00367862" w:rsidRPr="00CA57F2" w:rsidRDefault="00367862" w:rsidP="005B1831">
      <w:pPr>
        <w:numPr>
          <w:ilvl w:val="0"/>
          <w:numId w:val="9"/>
        </w:numPr>
        <w:spacing w:after="0" w:line="360" w:lineRule="auto"/>
        <w:ind w:left="1134" w:hanging="567"/>
        <w:jc w:val="both"/>
        <w:rPr>
          <w:rFonts w:ascii="Arial Narrow" w:hAnsi="Arial Narrow" w:cs="Arial"/>
          <w:sz w:val="24"/>
          <w:szCs w:val="24"/>
        </w:rPr>
      </w:pPr>
      <w:r>
        <w:rPr>
          <w:rFonts w:ascii="Arial Narrow" w:hAnsi="Arial Narrow" w:cs="Arial"/>
          <w:sz w:val="24"/>
          <w:szCs w:val="24"/>
        </w:rPr>
        <w:t>Dr. André Rutigliani Berri</w:t>
      </w:r>
    </w:p>
    <w:p w14:paraId="1BCB75E7" w14:textId="1073604C" w:rsidR="00367862" w:rsidRDefault="00367862" w:rsidP="005B1831">
      <w:pPr>
        <w:numPr>
          <w:ilvl w:val="0"/>
          <w:numId w:val="9"/>
        </w:numPr>
        <w:spacing w:after="0" w:line="360" w:lineRule="auto"/>
        <w:ind w:left="1134" w:hanging="567"/>
        <w:jc w:val="both"/>
        <w:rPr>
          <w:rFonts w:ascii="Arial Narrow" w:hAnsi="Arial Narrow" w:cs="Arial"/>
          <w:sz w:val="24"/>
          <w:szCs w:val="24"/>
        </w:rPr>
      </w:pPr>
      <w:r>
        <w:rPr>
          <w:rFonts w:ascii="Arial Narrow" w:hAnsi="Arial Narrow" w:cs="Arial"/>
          <w:sz w:val="24"/>
          <w:szCs w:val="24"/>
        </w:rPr>
        <w:t>Dra. Cláudia Borges de Faveri</w:t>
      </w:r>
      <w:r w:rsidR="00661552">
        <w:rPr>
          <w:rFonts w:ascii="Arial Narrow" w:hAnsi="Arial Narrow" w:cs="Arial"/>
          <w:sz w:val="24"/>
          <w:szCs w:val="24"/>
        </w:rPr>
        <w:t xml:space="preserve"> (DLLE)</w:t>
      </w:r>
    </w:p>
    <w:p w14:paraId="6776D04B" w14:textId="354201E0" w:rsidR="00367862" w:rsidRPr="00FE3231" w:rsidRDefault="00367862" w:rsidP="005B1831">
      <w:pPr>
        <w:numPr>
          <w:ilvl w:val="0"/>
          <w:numId w:val="9"/>
        </w:numPr>
        <w:spacing w:after="0" w:line="360" w:lineRule="auto"/>
        <w:ind w:left="1134" w:hanging="567"/>
        <w:jc w:val="both"/>
        <w:rPr>
          <w:rFonts w:ascii="Arial Narrow" w:hAnsi="Arial Narrow" w:cs="Arial"/>
          <w:sz w:val="24"/>
          <w:szCs w:val="24"/>
          <w:lang w:val="de-DE"/>
        </w:rPr>
      </w:pPr>
      <w:r w:rsidRPr="00FE3231">
        <w:rPr>
          <w:rFonts w:ascii="Arial Narrow" w:hAnsi="Arial Narrow" w:cs="Arial"/>
          <w:sz w:val="24"/>
          <w:szCs w:val="24"/>
          <w:lang w:val="de-DE"/>
        </w:rPr>
        <w:t>Dr. Gilles Jean Abes</w:t>
      </w:r>
      <w:r w:rsidR="00661552" w:rsidRPr="00FE3231">
        <w:rPr>
          <w:rFonts w:ascii="Arial Narrow" w:hAnsi="Arial Narrow" w:cs="Arial"/>
          <w:sz w:val="24"/>
          <w:szCs w:val="24"/>
          <w:lang w:val="de-DE"/>
        </w:rPr>
        <w:t xml:space="preserve"> (DLLE)</w:t>
      </w:r>
    </w:p>
    <w:p w14:paraId="5421C1FC" w14:textId="404EC60B" w:rsidR="00367862" w:rsidRPr="00CA57F2" w:rsidRDefault="00367862" w:rsidP="005B1831">
      <w:pPr>
        <w:numPr>
          <w:ilvl w:val="0"/>
          <w:numId w:val="9"/>
        </w:numPr>
        <w:spacing w:after="0" w:line="360" w:lineRule="auto"/>
        <w:ind w:left="1134" w:hanging="567"/>
        <w:jc w:val="both"/>
        <w:rPr>
          <w:rFonts w:ascii="Arial Narrow" w:hAnsi="Arial Narrow" w:cs="Arial"/>
          <w:sz w:val="24"/>
          <w:szCs w:val="24"/>
        </w:rPr>
      </w:pPr>
      <w:r>
        <w:rPr>
          <w:rFonts w:ascii="Arial Narrow" w:hAnsi="Arial Narrow" w:cs="Arial"/>
          <w:sz w:val="24"/>
          <w:szCs w:val="24"/>
        </w:rPr>
        <w:t>Dra. Luciana Wrege Rassier</w:t>
      </w:r>
      <w:r w:rsidR="00661552">
        <w:rPr>
          <w:rFonts w:ascii="Arial Narrow" w:hAnsi="Arial Narrow" w:cs="Arial"/>
          <w:sz w:val="24"/>
          <w:szCs w:val="24"/>
        </w:rPr>
        <w:t xml:space="preserve"> (DLLE)</w:t>
      </w:r>
    </w:p>
    <w:p w14:paraId="2E1BBA3D" w14:textId="29105B68" w:rsidR="00367862" w:rsidRPr="00A81C97" w:rsidRDefault="00367862" w:rsidP="005B1831">
      <w:pPr>
        <w:numPr>
          <w:ilvl w:val="0"/>
          <w:numId w:val="9"/>
        </w:numPr>
        <w:spacing w:after="0" w:line="360" w:lineRule="auto"/>
        <w:ind w:left="1134" w:hanging="567"/>
        <w:jc w:val="both"/>
        <w:rPr>
          <w:rFonts w:ascii="Arial Narrow" w:hAnsi="Arial Narrow" w:cs="Arial"/>
          <w:sz w:val="24"/>
          <w:szCs w:val="24"/>
          <w:lang w:val="fr-FR"/>
        </w:rPr>
      </w:pPr>
      <w:r w:rsidRPr="00A81C97">
        <w:rPr>
          <w:rFonts w:ascii="Arial Narrow" w:hAnsi="Arial Narrow" w:cs="Arial"/>
          <w:sz w:val="24"/>
          <w:szCs w:val="24"/>
          <w:lang w:val="fr-FR"/>
        </w:rPr>
        <w:t>Dra</w:t>
      </w:r>
      <w:r>
        <w:rPr>
          <w:rFonts w:ascii="Arial Narrow" w:hAnsi="Arial Narrow" w:cs="Arial"/>
          <w:sz w:val="24"/>
          <w:szCs w:val="24"/>
          <w:lang w:val="fr-FR"/>
        </w:rPr>
        <w:t>. Marie-Hélène Catherine Torres</w:t>
      </w:r>
      <w:r w:rsidR="00661552">
        <w:rPr>
          <w:rFonts w:ascii="Arial Narrow" w:hAnsi="Arial Narrow" w:cs="Arial"/>
          <w:sz w:val="24"/>
          <w:szCs w:val="24"/>
          <w:lang w:val="fr-FR"/>
        </w:rPr>
        <w:t xml:space="preserve"> (DLLE)</w:t>
      </w:r>
    </w:p>
    <w:p w14:paraId="78C479E4" w14:textId="738F5C3A" w:rsidR="00367862" w:rsidRPr="00CA57F2" w:rsidRDefault="00367862" w:rsidP="005B1831">
      <w:pPr>
        <w:numPr>
          <w:ilvl w:val="0"/>
          <w:numId w:val="9"/>
        </w:numPr>
        <w:spacing w:after="0" w:line="360" w:lineRule="auto"/>
        <w:ind w:left="1134" w:hanging="567"/>
        <w:jc w:val="both"/>
        <w:rPr>
          <w:rFonts w:ascii="Arial Narrow" w:hAnsi="Arial Narrow" w:cs="Arial"/>
          <w:sz w:val="24"/>
          <w:szCs w:val="24"/>
        </w:rPr>
      </w:pPr>
      <w:r>
        <w:rPr>
          <w:rFonts w:ascii="Arial Narrow" w:hAnsi="Arial Narrow" w:cs="Arial"/>
          <w:sz w:val="24"/>
          <w:szCs w:val="24"/>
        </w:rPr>
        <w:t>Dra. Noêmia Guimarães Soares</w:t>
      </w:r>
      <w:r w:rsidR="00661552">
        <w:rPr>
          <w:rFonts w:ascii="Arial Narrow" w:hAnsi="Arial Narrow" w:cs="Arial"/>
          <w:sz w:val="24"/>
          <w:szCs w:val="24"/>
        </w:rPr>
        <w:t xml:space="preserve"> (DLLE)</w:t>
      </w:r>
    </w:p>
    <w:p w14:paraId="5DA0A0FA" w14:textId="1A22FF82" w:rsidR="00367862" w:rsidRDefault="00661552" w:rsidP="005B1831">
      <w:pPr>
        <w:numPr>
          <w:ilvl w:val="0"/>
          <w:numId w:val="9"/>
        </w:numPr>
        <w:spacing w:after="0" w:line="360" w:lineRule="auto"/>
        <w:ind w:left="1134" w:hanging="567"/>
        <w:jc w:val="both"/>
        <w:rPr>
          <w:rFonts w:ascii="Arial Narrow" w:hAnsi="Arial Narrow" w:cs="Arial"/>
          <w:sz w:val="24"/>
          <w:szCs w:val="24"/>
        </w:rPr>
      </w:pPr>
      <w:r>
        <w:rPr>
          <w:rFonts w:ascii="Arial Narrow" w:hAnsi="Arial Narrow" w:cs="Arial"/>
          <w:sz w:val="24"/>
          <w:szCs w:val="24"/>
        </w:rPr>
        <w:t>Dr. Ronaldo Lima (DLLE)</w:t>
      </w:r>
    </w:p>
    <w:p w14:paraId="5D5B7EF9" w14:textId="57EE9249" w:rsidR="00661552" w:rsidRDefault="00661552" w:rsidP="005B1831">
      <w:pPr>
        <w:numPr>
          <w:ilvl w:val="0"/>
          <w:numId w:val="9"/>
        </w:numPr>
        <w:spacing w:after="0" w:line="360" w:lineRule="auto"/>
        <w:ind w:left="1134" w:hanging="567"/>
        <w:jc w:val="both"/>
        <w:rPr>
          <w:rFonts w:ascii="Arial Narrow" w:hAnsi="Arial Narrow" w:cs="Arial"/>
          <w:sz w:val="24"/>
          <w:szCs w:val="24"/>
        </w:rPr>
      </w:pPr>
      <w:r>
        <w:rPr>
          <w:rFonts w:ascii="Arial Narrow" w:hAnsi="Arial Narrow" w:cs="Arial"/>
          <w:sz w:val="24"/>
          <w:szCs w:val="24"/>
        </w:rPr>
        <w:t>Clarissa Laus Pereira Oliveira</w:t>
      </w:r>
      <w:r w:rsidR="00181227">
        <w:rPr>
          <w:rFonts w:ascii="Arial Narrow" w:hAnsi="Arial Narrow" w:cs="Arial"/>
          <w:sz w:val="24"/>
          <w:szCs w:val="24"/>
        </w:rPr>
        <w:t xml:space="preserve"> (MEN)</w:t>
      </w:r>
    </w:p>
    <w:p w14:paraId="1342BB6E" w14:textId="77777777" w:rsidR="007767C9" w:rsidRDefault="007767C9" w:rsidP="003372A5">
      <w:pPr>
        <w:spacing w:after="0" w:line="360" w:lineRule="auto"/>
        <w:jc w:val="both"/>
        <w:rPr>
          <w:rFonts w:ascii="Arial Narrow" w:hAnsi="Arial Narrow" w:cs="Arial"/>
          <w:sz w:val="24"/>
          <w:szCs w:val="24"/>
        </w:rPr>
      </w:pPr>
    </w:p>
    <w:p w14:paraId="08BDD29B" w14:textId="01BF7AF4" w:rsidR="003372A5" w:rsidRPr="002064A1" w:rsidRDefault="003372A5" w:rsidP="002064A1">
      <w:pPr>
        <w:pStyle w:val="Ttulo4"/>
        <w:rPr>
          <w:rFonts w:ascii="Arial Narrow" w:hAnsi="Arial Narrow"/>
          <w:b/>
          <w:i w:val="0"/>
          <w:color w:val="000000" w:themeColor="text1"/>
          <w:sz w:val="28"/>
        </w:rPr>
      </w:pPr>
      <w:r w:rsidRPr="002064A1">
        <w:rPr>
          <w:rFonts w:ascii="Arial Narrow" w:hAnsi="Arial Narrow"/>
          <w:b/>
          <w:i w:val="0"/>
          <w:color w:val="000000" w:themeColor="text1"/>
          <w:sz w:val="28"/>
        </w:rPr>
        <w:t>2</w:t>
      </w:r>
      <w:r w:rsidR="001E150B" w:rsidRPr="002064A1">
        <w:rPr>
          <w:rFonts w:ascii="Arial Narrow" w:hAnsi="Arial Narrow"/>
          <w:b/>
          <w:i w:val="0"/>
          <w:color w:val="000000" w:themeColor="text1"/>
          <w:sz w:val="28"/>
        </w:rPr>
        <w:t>.6.1.1. Docentes de outras especialidades</w:t>
      </w:r>
    </w:p>
    <w:p w14:paraId="71F2960E" w14:textId="77777777" w:rsidR="003372A5" w:rsidRDefault="003372A5" w:rsidP="003372A5">
      <w:pPr>
        <w:spacing w:after="0" w:line="360" w:lineRule="auto"/>
        <w:jc w:val="both"/>
        <w:rPr>
          <w:rFonts w:ascii="Arial Narrow" w:hAnsi="Arial Narrow" w:cs="Arial"/>
          <w:sz w:val="24"/>
          <w:szCs w:val="24"/>
        </w:rPr>
      </w:pPr>
    </w:p>
    <w:p w14:paraId="08213C01" w14:textId="6026DE30" w:rsidR="003372A5" w:rsidRDefault="003372A5" w:rsidP="003372A5">
      <w:pPr>
        <w:spacing w:after="0" w:line="360" w:lineRule="auto"/>
        <w:jc w:val="both"/>
        <w:rPr>
          <w:rFonts w:ascii="Arial Narrow" w:hAnsi="Arial Narrow"/>
          <w:sz w:val="24"/>
          <w:szCs w:val="24"/>
        </w:rPr>
      </w:pPr>
      <w:r>
        <w:rPr>
          <w:rFonts w:ascii="Arial Narrow" w:hAnsi="Arial Narrow" w:cs="Arial"/>
          <w:sz w:val="24"/>
          <w:szCs w:val="24"/>
        </w:rPr>
        <w:tab/>
      </w:r>
      <w:r w:rsidRPr="00CA57F2">
        <w:rPr>
          <w:rFonts w:ascii="Arial Narrow" w:hAnsi="Arial Narrow" w:cs="Times"/>
          <w:sz w:val="24"/>
          <w:szCs w:val="24"/>
          <w:lang w:eastAsia="ja-JP"/>
        </w:rPr>
        <w:t xml:space="preserve">O curso de </w:t>
      </w:r>
      <w:r w:rsidRPr="00CA57F2">
        <w:rPr>
          <w:rFonts w:ascii="Arial Narrow" w:hAnsi="Arial Narrow"/>
          <w:sz w:val="24"/>
          <w:szCs w:val="24"/>
        </w:rPr>
        <w:t>L</w:t>
      </w:r>
      <w:r>
        <w:rPr>
          <w:rFonts w:ascii="Arial Narrow" w:hAnsi="Arial Narrow"/>
          <w:sz w:val="24"/>
          <w:szCs w:val="24"/>
        </w:rPr>
        <w:t xml:space="preserve">etras Francês – Licenciatura </w:t>
      </w:r>
      <w:r w:rsidRPr="00CA57F2">
        <w:rPr>
          <w:rFonts w:ascii="Arial Narrow" w:hAnsi="Arial Narrow" w:cs="Times"/>
          <w:sz w:val="24"/>
          <w:szCs w:val="24"/>
        </w:rPr>
        <w:t>compartilha com os demais cursos do Departamento de Língua e Literaturas Estr</w:t>
      </w:r>
      <w:r>
        <w:rPr>
          <w:rFonts w:ascii="Arial Narrow" w:hAnsi="Arial Narrow" w:cs="Times"/>
          <w:sz w:val="24"/>
          <w:szCs w:val="24"/>
        </w:rPr>
        <w:t>angeiras (DLLE) um troco comum</w:t>
      </w:r>
      <w:r w:rsidRPr="00CA57F2">
        <w:rPr>
          <w:rFonts w:ascii="Arial Narrow" w:hAnsi="Arial Narrow" w:cs="Times"/>
          <w:sz w:val="24"/>
          <w:szCs w:val="24"/>
        </w:rPr>
        <w:t xml:space="preserve">, que se estrutura da primeira à quarta fase. Tendo em vista esta organização, todos os docentes dos demais cursos </w:t>
      </w:r>
      <w:r>
        <w:rPr>
          <w:rFonts w:ascii="Arial Narrow" w:hAnsi="Arial Narrow" w:cs="Times"/>
          <w:sz w:val="24"/>
          <w:szCs w:val="24"/>
        </w:rPr>
        <w:t xml:space="preserve">de Licenciatura e Bacharelado </w:t>
      </w:r>
      <w:r w:rsidRPr="00CA57F2">
        <w:rPr>
          <w:rFonts w:ascii="Arial Narrow" w:hAnsi="Arial Narrow" w:cs="Times"/>
          <w:sz w:val="24"/>
          <w:szCs w:val="24"/>
        </w:rPr>
        <w:t xml:space="preserve">do DLLE </w:t>
      </w:r>
      <w:r w:rsidR="00F91201">
        <w:rPr>
          <w:rFonts w:ascii="Arial Narrow" w:hAnsi="Arial Narrow" w:cs="Times"/>
          <w:sz w:val="24"/>
          <w:szCs w:val="24"/>
        </w:rPr>
        <w:t>(Alemão, Espanhol, Inglês e I</w:t>
      </w:r>
      <w:r>
        <w:rPr>
          <w:rFonts w:ascii="Arial Narrow" w:hAnsi="Arial Narrow" w:cs="Times"/>
          <w:sz w:val="24"/>
          <w:szCs w:val="24"/>
        </w:rPr>
        <w:t xml:space="preserve">taliano) </w:t>
      </w:r>
      <w:r w:rsidRPr="00CA57F2">
        <w:rPr>
          <w:rFonts w:ascii="Arial Narrow" w:hAnsi="Arial Narrow" w:cs="Times"/>
          <w:sz w:val="24"/>
          <w:szCs w:val="24"/>
        </w:rPr>
        <w:t xml:space="preserve">podem vir a ministrar disciplinas do tronco comum para os licenciandos </w:t>
      </w:r>
      <w:r w:rsidRPr="00CA57F2">
        <w:rPr>
          <w:rFonts w:ascii="Arial Narrow" w:hAnsi="Arial Narrow" w:cs="Times"/>
          <w:sz w:val="24"/>
          <w:szCs w:val="24"/>
          <w:lang w:eastAsia="ja-JP"/>
        </w:rPr>
        <w:t xml:space="preserve">de </w:t>
      </w:r>
      <w:r w:rsidRPr="00CA57F2">
        <w:rPr>
          <w:rFonts w:ascii="Arial Narrow" w:hAnsi="Arial Narrow"/>
          <w:sz w:val="24"/>
          <w:szCs w:val="24"/>
        </w:rPr>
        <w:t>L</w:t>
      </w:r>
      <w:r>
        <w:rPr>
          <w:rFonts w:ascii="Arial Narrow" w:hAnsi="Arial Narrow"/>
          <w:sz w:val="24"/>
          <w:szCs w:val="24"/>
        </w:rPr>
        <w:t xml:space="preserve">etras Francês </w:t>
      </w:r>
      <w:r w:rsidR="00F91201">
        <w:rPr>
          <w:rFonts w:ascii="Arial Narrow" w:hAnsi="Arial Narrow"/>
          <w:sz w:val="24"/>
          <w:szCs w:val="24"/>
        </w:rPr>
        <w:t>–</w:t>
      </w:r>
      <w:r>
        <w:rPr>
          <w:rFonts w:ascii="Arial Narrow" w:hAnsi="Arial Narrow"/>
          <w:sz w:val="24"/>
          <w:szCs w:val="24"/>
        </w:rPr>
        <w:t xml:space="preserve"> Licenciatura</w:t>
      </w:r>
      <w:r w:rsidR="00F91201">
        <w:rPr>
          <w:rFonts w:ascii="Arial Narrow" w:hAnsi="Arial Narrow"/>
          <w:sz w:val="24"/>
          <w:szCs w:val="24"/>
        </w:rPr>
        <w:t>. Estes professores se revezam a cada novo semestre</w:t>
      </w:r>
      <w:r w:rsidRPr="00CA57F2">
        <w:rPr>
          <w:rFonts w:ascii="Arial Narrow" w:hAnsi="Arial Narrow"/>
          <w:sz w:val="24"/>
          <w:szCs w:val="24"/>
        </w:rPr>
        <w:t>.</w:t>
      </w:r>
    </w:p>
    <w:p w14:paraId="4CC54BE0" w14:textId="1FEEEBE6" w:rsidR="003372A5" w:rsidRDefault="00F91201" w:rsidP="00F91201">
      <w:pPr>
        <w:spacing w:after="0" w:line="360" w:lineRule="auto"/>
        <w:ind w:firstLine="633"/>
        <w:jc w:val="both"/>
        <w:rPr>
          <w:rFonts w:ascii="Arial" w:hAnsi="Arial" w:cs="Arial"/>
          <w:sz w:val="26"/>
          <w:szCs w:val="26"/>
          <w:lang w:eastAsia="ja-JP"/>
        </w:rPr>
      </w:pPr>
      <w:r>
        <w:rPr>
          <w:rFonts w:ascii="Arial Narrow" w:hAnsi="Arial Narrow" w:cs="Arial"/>
          <w:sz w:val="24"/>
          <w:szCs w:val="24"/>
        </w:rPr>
        <w:t>D</w:t>
      </w:r>
      <w:r w:rsidR="003372A5">
        <w:rPr>
          <w:rFonts w:ascii="Arial Narrow" w:hAnsi="Arial Narrow" w:cs="Arial"/>
          <w:sz w:val="24"/>
          <w:szCs w:val="24"/>
        </w:rPr>
        <w:t>isciplinas de Metodologia de Ensino, Fundamentos da Educação, Psicologia são assumidas por professores de outros Departamentos,</w:t>
      </w:r>
      <w:r>
        <w:rPr>
          <w:rFonts w:ascii="Arial Narrow" w:hAnsi="Arial Narrow" w:cs="Arial"/>
          <w:sz w:val="24"/>
          <w:szCs w:val="24"/>
        </w:rPr>
        <w:t xml:space="preserve"> respectivamente: MEN, EED, PSI e LIBRAS, no atual momento, pelos seguintes docentes:</w:t>
      </w:r>
      <w:r>
        <w:rPr>
          <w:rFonts w:ascii="Arial" w:hAnsi="Arial" w:cs="Arial"/>
          <w:sz w:val="26"/>
          <w:szCs w:val="26"/>
          <w:lang w:eastAsia="ja-JP"/>
        </w:rPr>
        <w:t xml:space="preserve"> </w:t>
      </w:r>
    </w:p>
    <w:p w14:paraId="5FDF04EB" w14:textId="77777777" w:rsidR="006325CD" w:rsidRDefault="006325CD" w:rsidP="00F91201">
      <w:pPr>
        <w:spacing w:after="0" w:line="360" w:lineRule="auto"/>
        <w:ind w:firstLine="633"/>
        <w:jc w:val="both"/>
        <w:rPr>
          <w:rFonts w:ascii="Arial" w:hAnsi="Arial" w:cs="Arial"/>
          <w:sz w:val="26"/>
          <w:szCs w:val="26"/>
          <w:lang w:eastAsia="ja-JP"/>
        </w:rPr>
      </w:pPr>
    </w:p>
    <w:p w14:paraId="3D9100F8" w14:textId="4E8DF35F" w:rsidR="003372A5" w:rsidRPr="00CA57F2" w:rsidRDefault="003372A5" w:rsidP="001E150B">
      <w:pPr>
        <w:widowControl w:val="0"/>
        <w:numPr>
          <w:ilvl w:val="0"/>
          <w:numId w:val="10"/>
        </w:numPr>
        <w:autoSpaceDE w:val="0"/>
        <w:autoSpaceDN w:val="0"/>
        <w:adjustRightInd w:val="0"/>
        <w:spacing w:after="0" w:line="360" w:lineRule="auto"/>
        <w:ind w:left="1134" w:hanging="567"/>
        <w:jc w:val="both"/>
        <w:rPr>
          <w:rFonts w:ascii="Arial Narrow" w:hAnsi="Arial Narrow" w:cs="Times"/>
          <w:sz w:val="24"/>
          <w:szCs w:val="24"/>
          <w:lang w:eastAsia="ja-JP"/>
        </w:rPr>
      </w:pPr>
      <w:r w:rsidRPr="00CA57F2">
        <w:rPr>
          <w:rFonts w:ascii="Arial Narrow" w:hAnsi="Arial Narrow" w:cs="Times"/>
          <w:sz w:val="24"/>
          <w:szCs w:val="24"/>
          <w:lang w:eastAsia="ja-JP"/>
        </w:rPr>
        <w:t>Dra. Clarissa Laus Pereira Oliveira - Departamento de Me</w:t>
      </w:r>
      <w:r w:rsidR="00AD22AF">
        <w:rPr>
          <w:rFonts w:ascii="Arial Narrow" w:hAnsi="Arial Narrow" w:cs="Times"/>
          <w:sz w:val="24"/>
          <w:szCs w:val="24"/>
          <w:lang w:eastAsia="ja-JP"/>
        </w:rPr>
        <w:t>to</w:t>
      </w:r>
      <w:r w:rsidRPr="00CA57F2">
        <w:rPr>
          <w:rFonts w:ascii="Arial Narrow" w:hAnsi="Arial Narrow" w:cs="Times"/>
          <w:sz w:val="24"/>
          <w:szCs w:val="24"/>
          <w:lang w:eastAsia="ja-JP"/>
        </w:rPr>
        <w:t>dologia de Ensino (MEN);</w:t>
      </w:r>
    </w:p>
    <w:p w14:paraId="3D275E29" w14:textId="77777777" w:rsidR="001E150B" w:rsidRDefault="001E150B" w:rsidP="001E150B">
      <w:pPr>
        <w:numPr>
          <w:ilvl w:val="0"/>
          <w:numId w:val="10"/>
        </w:numPr>
        <w:spacing w:after="0" w:line="360" w:lineRule="auto"/>
        <w:ind w:left="1134" w:hanging="567"/>
        <w:jc w:val="both"/>
        <w:rPr>
          <w:rFonts w:ascii="Arial Narrow" w:hAnsi="Arial Narrow" w:cs="Arial"/>
          <w:sz w:val="24"/>
          <w:szCs w:val="24"/>
        </w:rPr>
      </w:pPr>
      <w:r>
        <w:rPr>
          <w:rFonts w:ascii="Arial Narrow" w:hAnsi="Arial Narrow" w:cs="Arial"/>
          <w:sz w:val="24"/>
          <w:szCs w:val="24"/>
        </w:rPr>
        <w:t>Adalberto Teodósio Tabalipa (EED)</w:t>
      </w:r>
    </w:p>
    <w:p w14:paraId="2A542376" w14:textId="77777777" w:rsidR="001E150B" w:rsidRDefault="001E150B" w:rsidP="001E150B">
      <w:pPr>
        <w:numPr>
          <w:ilvl w:val="0"/>
          <w:numId w:val="10"/>
        </w:numPr>
        <w:spacing w:after="0" w:line="360" w:lineRule="auto"/>
        <w:ind w:left="1134" w:hanging="567"/>
        <w:jc w:val="both"/>
        <w:rPr>
          <w:rFonts w:ascii="Arial Narrow" w:hAnsi="Arial Narrow" w:cs="Arial"/>
          <w:sz w:val="24"/>
          <w:szCs w:val="24"/>
        </w:rPr>
      </w:pPr>
      <w:r>
        <w:rPr>
          <w:rFonts w:ascii="Arial Narrow" w:hAnsi="Arial Narrow" w:cs="Arial"/>
          <w:sz w:val="24"/>
          <w:szCs w:val="24"/>
        </w:rPr>
        <w:t>Alexandre Bet da Rosa Cardoso (LIBRAS)</w:t>
      </w:r>
    </w:p>
    <w:p w14:paraId="78E1342A" w14:textId="77777777" w:rsidR="001E150B" w:rsidRPr="001E150B" w:rsidRDefault="001E150B" w:rsidP="001E150B">
      <w:pPr>
        <w:numPr>
          <w:ilvl w:val="0"/>
          <w:numId w:val="10"/>
        </w:numPr>
        <w:spacing w:after="0" w:line="360" w:lineRule="auto"/>
        <w:ind w:left="1134" w:hanging="567"/>
        <w:jc w:val="both"/>
        <w:rPr>
          <w:rFonts w:ascii="Arial Narrow" w:hAnsi="Arial Narrow" w:cs="Arial"/>
          <w:sz w:val="24"/>
          <w:szCs w:val="24"/>
        </w:rPr>
      </w:pPr>
      <w:r>
        <w:rPr>
          <w:rFonts w:ascii="Arial Narrow" w:hAnsi="Arial Narrow" w:cs="Arial"/>
          <w:sz w:val="24"/>
          <w:szCs w:val="24"/>
        </w:rPr>
        <w:t>Nicia Luiza Duarte da Silveira (PSI)</w:t>
      </w:r>
    </w:p>
    <w:p w14:paraId="6B084BCC" w14:textId="77777777" w:rsidR="004B1ED3" w:rsidRPr="003372A5" w:rsidRDefault="004B1ED3" w:rsidP="004B1ED3">
      <w:pPr>
        <w:widowControl w:val="0"/>
        <w:autoSpaceDE w:val="0"/>
        <w:autoSpaceDN w:val="0"/>
        <w:adjustRightInd w:val="0"/>
        <w:spacing w:after="0" w:line="360" w:lineRule="auto"/>
        <w:jc w:val="both"/>
        <w:rPr>
          <w:rFonts w:ascii="Arial Narrow" w:hAnsi="Arial Narrow" w:cs="Times"/>
          <w:sz w:val="24"/>
          <w:szCs w:val="24"/>
          <w:lang w:eastAsia="ja-JP"/>
        </w:rPr>
      </w:pPr>
    </w:p>
    <w:p w14:paraId="41FC992C" w14:textId="099939CB" w:rsidR="006D436F" w:rsidRPr="002064A1" w:rsidRDefault="00367862" w:rsidP="002064A1">
      <w:pPr>
        <w:pStyle w:val="Ttulo3"/>
        <w:rPr>
          <w:rFonts w:ascii="Arial Narrow" w:hAnsi="Arial Narrow"/>
          <w:b/>
          <w:color w:val="000000" w:themeColor="text1"/>
          <w:sz w:val="28"/>
        </w:rPr>
      </w:pPr>
      <w:bookmarkStart w:id="47" w:name="_Toc498074613"/>
      <w:r w:rsidRPr="002064A1">
        <w:rPr>
          <w:rFonts w:ascii="Arial Narrow" w:hAnsi="Arial Narrow"/>
          <w:b/>
          <w:color w:val="000000" w:themeColor="text1"/>
          <w:sz w:val="28"/>
        </w:rPr>
        <w:t xml:space="preserve">2.6.2. </w:t>
      </w:r>
      <w:r w:rsidR="006D436F" w:rsidRPr="002064A1">
        <w:rPr>
          <w:rFonts w:ascii="Arial Narrow" w:hAnsi="Arial Narrow"/>
          <w:b/>
          <w:color w:val="000000" w:themeColor="text1"/>
          <w:sz w:val="28"/>
        </w:rPr>
        <w:t>Titulação do corpo docente do curso de Letras Francês – Licenciatura</w:t>
      </w:r>
      <w:bookmarkEnd w:id="47"/>
    </w:p>
    <w:p w14:paraId="128D0660" w14:textId="77777777" w:rsidR="006D436F" w:rsidRPr="008F2E9F" w:rsidRDefault="006D436F" w:rsidP="006D436F">
      <w:pPr>
        <w:spacing w:after="0" w:line="360" w:lineRule="auto"/>
        <w:jc w:val="both"/>
        <w:rPr>
          <w:rFonts w:ascii="Arial Narrow" w:hAnsi="Arial Narrow" w:cs="Arial"/>
          <w:sz w:val="24"/>
          <w:szCs w:val="24"/>
        </w:rPr>
      </w:pPr>
    </w:p>
    <w:p w14:paraId="473A5F1A" w14:textId="77777777" w:rsidR="006D436F" w:rsidRPr="00AB3A73" w:rsidRDefault="006D436F" w:rsidP="006D436F">
      <w:pPr>
        <w:spacing w:after="0" w:line="360" w:lineRule="auto"/>
        <w:jc w:val="both"/>
        <w:rPr>
          <w:rFonts w:ascii="Arial Narrow" w:hAnsi="Arial Narrow" w:cs="Arial"/>
          <w:sz w:val="24"/>
          <w:szCs w:val="24"/>
        </w:rPr>
      </w:pPr>
      <w:r w:rsidRPr="00AB3A73">
        <w:rPr>
          <w:rFonts w:ascii="Arial Narrow" w:hAnsi="Arial Narrow" w:cs="Arial"/>
          <w:sz w:val="24"/>
          <w:szCs w:val="24"/>
        </w:rPr>
        <w:t>Todos os professores possuem formação doutoral:</w:t>
      </w:r>
    </w:p>
    <w:p w14:paraId="255F3433" w14:textId="77777777" w:rsidR="006D436F" w:rsidRPr="00AB3A73" w:rsidRDefault="006D436F" w:rsidP="006D436F">
      <w:pPr>
        <w:spacing w:after="0" w:line="360" w:lineRule="auto"/>
        <w:jc w:val="both"/>
        <w:rPr>
          <w:rFonts w:ascii="Arial Narrow" w:hAnsi="Arial Narrow" w:cs="Arial"/>
          <w:sz w:val="24"/>
          <w:szCs w:val="24"/>
        </w:rPr>
      </w:pPr>
    </w:p>
    <w:p w14:paraId="50625481" w14:textId="77777777" w:rsidR="006D436F" w:rsidRPr="00AB3A73" w:rsidRDefault="006D436F" w:rsidP="006D436F">
      <w:pPr>
        <w:spacing w:after="0" w:line="360" w:lineRule="auto"/>
        <w:jc w:val="both"/>
        <w:rPr>
          <w:rFonts w:ascii="Arial Narrow" w:hAnsi="Arial Narrow" w:cs="Arial"/>
          <w:sz w:val="24"/>
          <w:szCs w:val="24"/>
        </w:rPr>
      </w:pPr>
      <w:r w:rsidRPr="00AB3A73">
        <w:rPr>
          <w:rFonts w:ascii="Arial Narrow" w:hAnsi="Arial Narrow" w:cs="Arial"/>
          <w:sz w:val="24"/>
          <w:szCs w:val="24"/>
        </w:rPr>
        <w:lastRenderedPageBreak/>
        <w:t>Prof. Dr. André Rutigliani Berri</w:t>
      </w:r>
    </w:p>
    <w:p w14:paraId="6750B9BE" w14:textId="77777777" w:rsidR="006D436F" w:rsidRPr="00AB3A73" w:rsidRDefault="006D436F" w:rsidP="006D436F">
      <w:pPr>
        <w:spacing w:after="0" w:line="360" w:lineRule="auto"/>
        <w:jc w:val="both"/>
        <w:rPr>
          <w:rFonts w:ascii="Arial Narrow" w:hAnsi="Arial Narrow" w:cs="Arial"/>
          <w:sz w:val="24"/>
          <w:szCs w:val="24"/>
        </w:rPr>
      </w:pPr>
      <w:r w:rsidRPr="00AB3A73">
        <w:rPr>
          <w:rFonts w:ascii="Arial Narrow" w:hAnsi="Arial Narrow" w:cs="Arial"/>
          <w:sz w:val="24"/>
          <w:szCs w:val="24"/>
        </w:rPr>
        <w:t>Profa. Dra. Clarissa Laus Pereira Oliveira</w:t>
      </w:r>
    </w:p>
    <w:p w14:paraId="1EF2A8E8" w14:textId="77777777" w:rsidR="006D436F" w:rsidRPr="00974478" w:rsidRDefault="006D436F" w:rsidP="006D436F">
      <w:pPr>
        <w:spacing w:after="0" w:line="360" w:lineRule="auto"/>
        <w:jc w:val="both"/>
        <w:rPr>
          <w:rFonts w:ascii="Arial Narrow" w:hAnsi="Arial Narrow" w:cs="Arial"/>
          <w:sz w:val="24"/>
          <w:szCs w:val="24"/>
          <w:lang w:val="fr-FR"/>
        </w:rPr>
      </w:pPr>
      <w:r w:rsidRPr="00974478">
        <w:rPr>
          <w:rFonts w:ascii="Arial Narrow" w:hAnsi="Arial Narrow" w:cs="Arial"/>
          <w:sz w:val="24"/>
          <w:szCs w:val="24"/>
          <w:lang w:val="fr-FR"/>
        </w:rPr>
        <w:t>Prof. Dr. Gilles Jean Abes</w:t>
      </w:r>
    </w:p>
    <w:p w14:paraId="5E46A1EC" w14:textId="77777777" w:rsidR="006D436F" w:rsidRPr="00AB3A73" w:rsidRDefault="006D436F" w:rsidP="006D436F">
      <w:pPr>
        <w:spacing w:after="0" w:line="360" w:lineRule="auto"/>
        <w:jc w:val="both"/>
        <w:rPr>
          <w:rFonts w:ascii="Arial Narrow" w:hAnsi="Arial Narrow" w:cs="Arial"/>
          <w:sz w:val="24"/>
          <w:szCs w:val="24"/>
        </w:rPr>
      </w:pPr>
      <w:r w:rsidRPr="00974478">
        <w:rPr>
          <w:rFonts w:ascii="Arial Narrow" w:hAnsi="Arial Narrow" w:cs="Arial"/>
          <w:sz w:val="24"/>
          <w:szCs w:val="24"/>
          <w:lang w:val="fr-FR"/>
        </w:rPr>
        <w:t xml:space="preserve">Profa. </w:t>
      </w:r>
      <w:r w:rsidRPr="00AB3A73">
        <w:rPr>
          <w:rFonts w:ascii="Arial Narrow" w:hAnsi="Arial Narrow" w:cs="Arial"/>
          <w:sz w:val="24"/>
          <w:szCs w:val="24"/>
        </w:rPr>
        <w:t>Dra. Luciana Wrege Rassier</w:t>
      </w:r>
    </w:p>
    <w:p w14:paraId="56BECC2D" w14:textId="77777777" w:rsidR="006D436F" w:rsidRPr="00AB3A73" w:rsidRDefault="006D436F" w:rsidP="006D436F">
      <w:pPr>
        <w:spacing w:after="0" w:line="360" w:lineRule="auto"/>
        <w:jc w:val="both"/>
        <w:rPr>
          <w:rFonts w:ascii="Arial Narrow" w:hAnsi="Arial Narrow" w:cs="Arial"/>
          <w:sz w:val="24"/>
          <w:szCs w:val="24"/>
        </w:rPr>
      </w:pPr>
      <w:r w:rsidRPr="00AB3A73">
        <w:rPr>
          <w:rFonts w:ascii="Arial Narrow" w:hAnsi="Arial Narrow" w:cs="Arial"/>
          <w:sz w:val="24"/>
          <w:szCs w:val="24"/>
        </w:rPr>
        <w:t>Profa. Dra. Noêmia Guimarães Soares</w:t>
      </w:r>
    </w:p>
    <w:p w14:paraId="70ABB455" w14:textId="77777777" w:rsidR="006D436F" w:rsidRPr="00AB3A73" w:rsidRDefault="006D436F" w:rsidP="006D436F">
      <w:pPr>
        <w:spacing w:after="0" w:line="360" w:lineRule="auto"/>
        <w:jc w:val="both"/>
        <w:rPr>
          <w:rFonts w:ascii="Arial Narrow" w:hAnsi="Arial Narrow" w:cs="Arial"/>
          <w:sz w:val="24"/>
          <w:szCs w:val="24"/>
        </w:rPr>
      </w:pPr>
    </w:p>
    <w:p w14:paraId="063226DB" w14:textId="77777777" w:rsidR="006D436F" w:rsidRPr="00AB3A73" w:rsidRDefault="006D436F" w:rsidP="006D436F">
      <w:pPr>
        <w:spacing w:after="0" w:line="360" w:lineRule="auto"/>
        <w:jc w:val="both"/>
        <w:rPr>
          <w:rFonts w:ascii="Arial Narrow" w:hAnsi="Arial Narrow" w:cs="Arial"/>
          <w:sz w:val="24"/>
          <w:szCs w:val="24"/>
        </w:rPr>
      </w:pPr>
      <w:r w:rsidRPr="00AB3A73">
        <w:rPr>
          <w:rFonts w:ascii="Arial Narrow" w:hAnsi="Arial Narrow" w:cs="Arial"/>
          <w:sz w:val="24"/>
          <w:szCs w:val="24"/>
        </w:rPr>
        <w:t xml:space="preserve">Três, além de formação doutoral, também integram a categoria “Titular”: </w:t>
      </w:r>
    </w:p>
    <w:p w14:paraId="4D094A58" w14:textId="77777777" w:rsidR="006D436F" w:rsidRPr="00AB3A73" w:rsidRDefault="006D436F" w:rsidP="006D436F">
      <w:pPr>
        <w:spacing w:after="0" w:line="360" w:lineRule="auto"/>
        <w:jc w:val="both"/>
        <w:rPr>
          <w:rFonts w:ascii="Arial Narrow" w:hAnsi="Arial Narrow" w:cs="Arial"/>
          <w:sz w:val="24"/>
          <w:szCs w:val="24"/>
        </w:rPr>
      </w:pPr>
    </w:p>
    <w:p w14:paraId="7875E0F1" w14:textId="77777777" w:rsidR="006D436F" w:rsidRPr="00974478" w:rsidRDefault="006D436F" w:rsidP="006D436F">
      <w:pPr>
        <w:spacing w:after="0" w:line="360" w:lineRule="auto"/>
        <w:jc w:val="both"/>
        <w:rPr>
          <w:rFonts w:ascii="Arial Narrow" w:hAnsi="Arial Narrow" w:cs="Arial"/>
          <w:sz w:val="24"/>
          <w:szCs w:val="24"/>
          <w:lang w:val="fr-FR"/>
        </w:rPr>
      </w:pPr>
      <w:r w:rsidRPr="00974478">
        <w:rPr>
          <w:rFonts w:ascii="Arial Narrow" w:hAnsi="Arial Narrow" w:cs="Arial"/>
          <w:sz w:val="24"/>
          <w:szCs w:val="24"/>
          <w:lang w:val="fr-FR"/>
        </w:rPr>
        <w:t>Profa. Dra. Claudia Borges de Faveri</w:t>
      </w:r>
    </w:p>
    <w:p w14:paraId="5D43689F" w14:textId="77777777" w:rsidR="006D436F" w:rsidRPr="00974478" w:rsidRDefault="006D436F" w:rsidP="006D436F">
      <w:pPr>
        <w:spacing w:after="0" w:line="360" w:lineRule="auto"/>
        <w:jc w:val="both"/>
        <w:rPr>
          <w:rFonts w:ascii="Arial Narrow" w:hAnsi="Arial Narrow" w:cs="Arial"/>
          <w:sz w:val="24"/>
          <w:szCs w:val="24"/>
          <w:lang w:val="fr-FR"/>
        </w:rPr>
      </w:pPr>
      <w:r w:rsidRPr="00974478">
        <w:rPr>
          <w:rFonts w:ascii="Arial Narrow" w:hAnsi="Arial Narrow" w:cs="Arial"/>
          <w:sz w:val="24"/>
          <w:szCs w:val="24"/>
          <w:lang w:val="fr-FR"/>
        </w:rPr>
        <w:t>Profa. Dra. Marie-Hélène Catherine Torres</w:t>
      </w:r>
    </w:p>
    <w:p w14:paraId="7E118B54" w14:textId="77777777" w:rsidR="006D436F" w:rsidRPr="00AB3A73" w:rsidRDefault="006D436F" w:rsidP="006D436F">
      <w:pPr>
        <w:spacing w:after="0" w:line="360" w:lineRule="auto"/>
        <w:jc w:val="both"/>
        <w:rPr>
          <w:rFonts w:ascii="Arial Narrow" w:hAnsi="Arial Narrow" w:cs="Arial"/>
          <w:sz w:val="24"/>
          <w:szCs w:val="24"/>
        </w:rPr>
      </w:pPr>
      <w:r w:rsidRPr="00AB3A73">
        <w:rPr>
          <w:rFonts w:ascii="Arial Narrow" w:hAnsi="Arial Narrow" w:cs="Arial"/>
          <w:sz w:val="24"/>
          <w:szCs w:val="24"/>
        </w:rPr>
        <w:t>Prof. Dr. Ronaldo Lima.</w:t>
      </w:r>
    </w:p>
    <w:p w14:paraId="021B011E" w14:textId="77777777" w:rsidR="006D436F" w:rsidRPr="008F2E9F" w:rsidRDefault="006D436F" w:rsidP="006D436F">
      <w:pPr>
        <w:spacing w:after="0" w:line="360" w:lineRule="auto"/>
        <w:jc w:val="both"/>
        <w:rPr>
          <w:rFonts w:ascii="Arial Narrow" w:hAnsi="Arial Narrow" w:cs="Arial"/>
          <w:sz w:val="24"/>
          <w:szCs w:val="24"/>
        </w:rPr>
      </w:pPr>
    </w:p>
    <w:p w14:paraId="61068914" w14:textId="35236E1C" w:rsidR="006D436F" w:rsidRPr="002064A1" w:rsidRDefault="004B1ED3" w:rsidP="002064A1">
      <w:pPr>
        <w:pStyle w:val="Ttulo2"/>
        <w:rPr>
          <w:rFonts w:ascii="Arial Narrow" w:hAnsi="Arial Narrow"/>
          <w:sz w:val="28"/>
        </w:rPr>
      </w:pPr>
      <w:bookmarkStart w:id="48" w:name="_Toc498074614"/>
      <w:r w:rsidRPr="002064A1">
        <w:rPr>
          <w:rFonts w:ascii="Arial Narrow" w:hAnsi="Arial Narrow"/>
          <w:sz w:val="28"/>
        </w:rPr>
        <w:t>2.7</w:t>
      </w:r>
      <w:r w:rsidR="006D436F" w:rsidRPr="002064A1">
        <w:rPr>
          <w:rFonts w:ascii="Arial Narrow" w:hAnsi="Arial Narrow"/>
          <w:sz w:val="28"/>
        </w:rPr>
        <w:t>. Regime de trabalho do corpo docente do curso</w:t>
      </w:r>
      <w:bookmarkEnd w:id="48"/>
      <w:r w:rsidR="006D436F" w:rsidRPr="002064A1">
        <w:rPr>
          <w:rFonts w:ascii="Arial Narrow" w:hAnsi="Arial Narrow"/>
          <w:sz w:val="28"/>
        </w:rPr>
        <w:t xml:space="preserve"> </w:t>
      </w:r>
    </w:p>
    <w:p w14:paraId="52C5B269" w14:textId="77777777" w:rsidR="006D436F" w:rsidRPr="008F2E9F" w:rsidRDefault="006D436F" w:rsidP="006D436F">
      <w:pPr>
        <w:spacing w:after="0" w:line="360" w:lineRule="auto"/>
        <w:jc w:val="both"/>
        <w:rPr>
          <w:rFonts w:ascii="Arial Narrow" w:hAnsi="Arial Narrow" w:cs="Arial"/>
          <w:sz w:val="24"/>
          <w:szCs w:val="24"/>
        </w:rPr>
      </w:pPr>
    </w:p>
    <w:p w14:paraId="055A5771"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Todos(as) os oito professores do Curso atuam em regime de 40-horas se</w:t>
      </w:r>
      <w:r>
        <w:rPr>
          <w:rFonts w:ascii="Arial Narrow" w:hAnsi="Arial Narrow" w:cs="Arial"/>
          <w:sz w:val="24"/>
          <w:szCs w:val="24"/>
        </w:rPr>
        <w:t>manais com dedicação exclusiva, cujas cargas são distribuídas nas rubricas: ensino, pesquisa, extensão e administração.</w:t>
      </w:r>
    </w:p>
    <w:p w14:paraId="75D92FBD" w14:textId="77777777" w:rsidR="006D436F" w:rsidRPr="008F2E9F" w:rsidRDefault="006D436F" w:rsidP="006D436F">
      <w:pPr>
        <w:spacing w:after="0" w:line="360" w:lineRule="auto"/>
        <w:jc w:val="both"/>
        <w:rPr>
          <w:rFonts w:ascii="Arial Narrow" w:hAnsi="Arial Narrow" w:cs="Arial"/>
          <w:sz w:val="24"/>
          <w:szCs w:val="24"/>
        </w:rPr>
      </w:pPr>
    </w:p>
    <w:p w14:paraId="28094D83" w14:textId="68FD168E" w:rsidR="006D436F" w:rsidRPr="002064A1" w:rsidRDefault="004B1ED3" w:rsidP="002064A1">
      <w:pPr>
        <w:pStyle w:val="Ttulo2"/>
        <w:rPr>
          <w:rFonts w:ascii="Arial Narrow" w:hAnsi="Arial Narrow"/>
          <w:sz w:val="28"/>
        </w:rPr>
      </w:pPr>
      <w:bookmarkStart w:id="49" w:name="_Toc498074615"/>
      <w:r w:rsidRPr="002064A1">
        <w:rPr>
          <w:rFonts w:ascii="Arial Narrow" w:hAnsi="Arial Narrow"/>
          <w:sz w:val="28"/>
        </w:rPr>
        <w:t>2.8</w:t>
      </w:r>
      <w:r w:rsidR="006D436F" w:rsidRPr="002064A1">
        <w:rPr>
          <w:rFonts w:ascii="Arial Narrow" w:hAnsi="Arial Narrow"/>
          <w:sz w:val="28"/>
        </w:rPr>
        <w:t>. Experiência profissional do corpo docente</w:t>
      </w:r>
      <w:bookmarkEnd w:id="49"/>
    </w:p>
    <w:p w14:paraId="07EF6B24" w14:textId="77777777" w:rsidR="006D436F" w:rsidRDefault="006D436F" w:rsidP="006D436F">
      <w:pPr>
        <w:spacing w:after="0" w:line="360" w:lineRule="auto"/>
        <w:jc w:val="both"/>
        <w:rPr>
          <w:rFonts w:ascii="Arial Narrow" w:hAnsi="Arial Narrow" w:cs="Arial"/>
          <w:sz w:val="24"/>
          <w:szCs w:val="24"/>
        </w:rPr>
      </w:pPr>
    </w:p>
    <w:p w14:paraId="06EE01AC" w14:textId="77777777" w:rsidR="006D436F" w:rsidRDefault="006D436F" w:rsidP="006D436F">
      <w:pPr>
        <w:spacing w:after="0" w:line="360" w:lineRule="auto"/>
        <w:jc w:val="both"/>
        <w:rPr>
          <w:rFonts w:ascii="Arial Narrow" w:hAnsi="Arial Narrow" w:cs="Arial"/>
          <w:sz w:val="24"/>
          <w:szCs w:val="24"/>
        </w:rPr>
      </w:pPr>
      <w:r>
        <w:rPr>
          <w:rFonts w:ascii="Arial Narrow" w:hAnsi="Arial Narrow" w:cs="Arial"/>
          <w:sz w:val="24"/>
          <w:szCs w:val="24"/>
        </w:rPr>
        <w:t>Dr. André Rutigliani Berri (16 anos)</w:t>
      </w:r>
    </w:p>
    <w:p w14:paraId="73C2E2CC" w14:textId="77777777" w:rsidR="006D436F" w:rsidRDefault="006D436F" w:rsidP="006D436F">
      <w:pPr>
        <w:spacing w:after="0" w:line="360" w:lineRule="auto"/>
        <w:jc w:val="both"/>
        <w:rPr>
          <w:rFonts w:ascii="Arial Narrow" w:hAnsi="Arial Narrow" w:cs="Arial"/>
          <w:sz w:val="24"/>
          <w:szCs w:val="24"/>
        </w:rPr>
      </w:pPr>
      <w:r w:rsidRPr="008F2E9F">
        <w:rPr>
          <w:rFonts w:ascii="Arial Narrow" w:hAnsi="Arial Narrow" w:cs="Arial"/>
          <w:sz w:val="24"/>
          <w:szCs w:val="24"/>
        </w:rPr>
        <w:t>D</w:t>
      </w:r>
      <w:r>
        <w:rPr>
          <w:rFonts w:ascii="Arial Narrow" w:hAnsi="Arial Narrow" w:cs="Arial"/>
          <w:sz w:val="24"/>
          <w:szCs w:val="24"/>
        </w:rPr>
        <w:t>ra. Cláudia Borges de Faveri (23 anos)</w:t>
      </w:r>
    </w:p>
    <w:p w14:paraId="1683989C" w14:textId="77777777" w:rsidR="006D436F" w:rsidRDefault="006D436F" w:rsidP="006D436F">
      <w:pPr>
        <w:spacing w:after="0" w:line="360" w:lineRule="auto"/>
        <w:jc w:val="both"/>
        <w:rPr>
          <w:rFonts w:ascii="Arial Narrow" w:hAnsi="Arial Narrow" w:cs="Arial"/>
          <w:sz w:val="24"/>
          <w:szCs w:val="24"/>
        </w:rPr>
      </w:pPr>
      <w:r w:rsidRPr="008F2E9F">
        <w:rPr>
          <w:rFonts w:ascii="Arial Narrow" w:hAnsi="Arial Narrow" w:cs="Arial"/>
          <w:sz w:val="24"/>
          <w:szCs w:val="24"/>
        </w:rPr>
        <w:t>Profa. Dra. Cl</w:t>
      </w:r>
      <w:r>
        <w:rPr>
          <w:rFonts w:ascii="Arial Narrow" w:hAnsi="Arial Narrow" w:cs="Arial"/>
          <w:sz w:val="24"/>
          <w:szCs w:val="24"/>
        </w:rPr>
        <w:t>arissa Laus Pereira Oliveira (10</w:t>
      </w:r>
      <w:r w:rsidRPr="008F2E9F">
        <w:rPr>
          <w:rFonts w:ascii="Arial Narrow" w:hAnsi="Arial Narrow" w:cs="Arial"/>
          <w:sz w:val="24"/>
          <w:szCs w:val="24"/>
        </w:rPr>
        <w:t xml:space="preserve"> anos)</w:t>
      </w:r>
    </w:p>
    <w:p w14:paraId="51824CBF" w14:textId="77777777" w:rsidR="006D436F" w:rsidRPr="00974478" w:rsidRDefault="006D436F" w:rsidP="006D436F">
      <w:pPr>
        <w:spacing w:after="0" w:line="360" w:lineRule="auto"/>
        <w:jc w:val="both"/>
        <w:rPr>
          <w:rFonts w:ascii="Arial Narrow" w:hAnsi="Arial Narrow" w:cs="Arial"/>
          <w:sz w:val="24"/>
          <w:szCs w:val="24"/>
          <w:lang w:val="fr-FR"/>
        </w:rPr>
      </w:pPr>
      <w:r w:rsidRPr="00974478">
        <w:rPr>
          <w:rFonts w:ascii="Arial Narrow" w:hAnsi="Arial Narrow" w:cs="Arial"/>
          <w:sz w:val="24"/>
          <w:szCs w:val="24"/>
          <w:lang w:val="fr-FR"/>
        </w:rPr>
        <w:t>Prof. Dr. Gilles Jean Abes (07 anos)</w:t>
      </w:r>
    </w:p>
    <w:p w14:paraId="0EC71E72" w14:textId="77777777" w:rsidR="006D436F" w:rsidRDefault="006D436F" w:rsidP="006D436F">
      <w:pPr>
        <w:spacing w:after="0" w:line="360" w:lineRule="auto"/>
        <w:jc w:val="both"/>
        <w:rPr>
          <w:rFonts w:ascii="Arial Narrow" w:hAnsi="Arial Narrow" w:cs="Arial"/>
          <w:sz w:val="24"/>
          <w:szCs w:val="24"/>
        </w:rPr>
      </w:pPr>
      <w:r>
        <w:rPr>
          <w:rFonts w:ascii="Arial Narrow" w:hAnsi="Arial Narrow" w:cs="Arial"/>
          <w:sz w:val="24"/>
          <w:szCs w:val="24"/>
        </w:rPr>
        <w:t>Dra. Luciana Wrege Rassier (32 anos)</w:t>
      </w:r>
    </w:p>
    <w:p w14:paraId="07E7B3D7" w14:textId="77777777" w:rsidR="006D436F" w:rsidRDefault="006D436F" w:rsidP="006D436F">
      <w:pPr>
        <w:spacing w:after="0" w:line="360" w:lineRule="auto"/>
        <w:jc w:val="both"/>
        <w:rPr>
          <w:rFonts w:ascii="Arial Narrow" w:hAnsi="Arial Narrow" w:cs="Arial"/>
          <w:sz w:val="24"/>
          <w:szCs w:val="24"/>
        </w:rPr>
      </w:pPr>
      <w:r w:rsidRPr="008F2E9F">
        <w:rPr>
          <w:rFonts w:ascii="Arial Narrow" w:hAnsi="Arial Narrow" w:cs="Arial"/>
          <w:sz w:val="24"/>
          <w:szCs w:val="24"/>
        </w:rPr>
        <w:t>Dra. M</w:t>
      </w:r>
      <w:r>
        <w:rPr>
          <w:rFonts w:ascii="Arial Narrow" w:hAnsi="Arial Narrow" w:cs="Arial"/>
          <w:sz w:val="24"/>
          <w:szCs w:val="24"/>
        </w:rPr>
        <w:t>aria-Hélène Catherine Torres (26 anos)</w:t>
      </w:r>
    </w:p>
    <w:p w14:paraId="5EEAE9F7" w14:textId="77777777" w:rsidR="006D436F" w:rsidRDefault="006D436F" w:rsidP="006D436F">
      <w:pPr>
        <w:spacing w:after="0" w:line="360" w:lineRule="auto"/>
        <w:jc w:val="both"/>
        <w:rPr>
          <w:rFonts w:ascii="Arial Narrow" w:hAnsi="Arial Narrow" w:cs="Arial"/>
          <w:sz w:val="24"/>
          <w:szCs w:val="24"/>
        </w:rPr>
      </w:pPr>
      <w:r w:rsidRPr="008F2E9F">
        <w:rPr>
          <w:rFonts w:ascii="Arial Narrow" w:hAnsi="Arial Narrow" w:cs="Arial"/>
          <w:sz w:val="24"/>
          <w:szCs w:val="24"/>
        </w:rPr>
        <w:t>D</w:t>
      </w:r>
      <w:r>
        <w:rPr>
          <w:rFonts w:ascii="Arial Narrow" w:hAnsi="Arial Narrow" w:cs="Arial"/>
          <w:sz w:val="24"/>
          <w:szCs w:val="24"/>
        </w:rPr>
        <w:t>ra. Noêmia Guimarães Soares (30 anos)</w:t>
      </w:r>
    </w:p>
    <w:p w14:paraId="751E7EAC" w14:textId="77777777" w:rsidR="006D436F" w:rsidRPr="008F2E9F" w:rsidRDefault="006D436F" w:rsidP="006D436F">
      <w:pPr>
        <w:spacing w:after="0" w:line="360" w:lineRule="auto"/>
        <w:jc w:val="both"/>
        <w:rPr>
          <w:rFonts w:ascii="Arial Narrow" w:hAnsi="Arial Narrow" w:cs="Arial"/>
          <w:sz w:val="24"/>
          <w:szCs w:val="24"/>
        </w:rPr>
      </w:pPr>
      <w:r>
        <w:rPr>
          <w:rFonts w:ascii="Arial Narrow" w:hAnsi="Arial Narrow" w:cs="Arial"/>
          <w:sz w:val="24"/>
          <w:szCs w:val="24"/>
        </w:rPr>
        <w:t>Dr. Ronaldo Lima (22</w:t>
      </w:r>
      <w:r w:rsidRPr="008F2E9F">
        <w:rPr>
          <w:rFonts w:ascii="Arial Narrow" w:hAnsi="Arial Narrow" w:cs="Arial"/>
          <w:sz w:val="24"/>
          <w:szCs w:val="24"/>
        </w:rPr>
        <w:t xml:space="preserve"> anos).</w:t>
      </w:r>
    </w:p>
    <w:p w14:paraId="2DEE7370" w14:textId="77777777" w:rsidR="006D436F" w:rsidRPr="008F2E9F" w:rsidRDefault="006D436F" w:rsidP="006D436F">
      <w:pPr>
        <w:spacing w:after="0" w:line="360" w:lineRule="auto"/>
        <w:jc w:val="both"/>
        <w:rPr>
          <w:rFonts w:ascii="Arial Narrow" w:hAnsi="Arial Narrow" w:cs="Arial"/>
          <w:sz w:val="24"/>
          <w:szCs w:val="24"/>
        </w:rPr>
      </w:pPr>
    </w:p>
    <w:p w14:paraId="2FCF5958" w14:textId="3DB2F85A" w:rsidR="006D436F" w:rsidRPr="002064A1" w:rsidRDefault="004B1ED3" w:rsidP="002064A1">
      <w:pPr>
        <w:pStyle w:val="Ttulo2"/>
        <w:rPr>
          <w:rFonts w:ascii="Arial Narrow" w:hAnsi="Arial Narrow"/>
          <w:sz w:val="28"/>
        </w:rPr>
      </w:pPr>
      <w:bookmarkStart w:id="50" w:name="_Toc498074616"/>
      <w:r w:rsidRPr="002064A1">
        <w:rPr>
          <w:rFonts w:ascii="Arial Narrow" w:hAnsi="Arial Narrow"/>
          <w:sz w:val="28"/>
        </w:rPr>
        <w:t>2.9</w:t>
      </w:r>
      <w:r w:rsidR="006D436F" w:rsidRPr="002064A1">
        <w:rPr>
          <w:rFonts w:ascii="Arial Narrow" w:hAnsi="Arial Narrow"/>
          <w:sz w:val="28"/>
        </w:rPr>
        <w:t>. Experiência no exercício da docência na educação básica</w:t>
      </w:r>
      <w:bookmarkEnd w:id="50"/>
    </w:p>
    <w:p w14:paraId="40A34DA6" w14:textId="77777777" w:rsidR="006D436F" w:rsidRPr="008F2E9F" w:rsidRDefault="006D436F" w:rsidP="006D436F">
      <w:pPr>
        <w:spacing w:after="0" w:line="360" w:lineRule="auto"/>
        <w:jc w:val="both"/>
        <w:rPr>
          <w:rFonts w:ascii="Arial Narrow" w:hAnsi="Arial Narrow" w:cs="Arial"/>
          <w:sz w:val="24"/>
          <w:szCs w:val="24"/>
        </w:rPr>
      </w:pPr>
    </w:p>
    <w:p w14:paraId="53E6BA7C" w14:textId="04BCBEF8" w:rsidR="006D436F" w:rsidRPr="008F2E9F" w:rsidRDefault="004B1ED3" w:rsidP="006D436F">
      <w:pPr>
        <w:spacing w:after="0" w:line="360" w:lineRule="auto"/>
        <w:ind w:firstLine="709"/>
        <w:jc w:val="both"/>
        <w:rPr>
          <w:rFonts w:ascii="Arial Narrow" w:hAnsi="Arial Narrow" w:cs="Arial"/>
          <w:sz w:val="24"/>
          <w:szCs w:val="24"/>
        </w:rPr>
      </w:pPr>
      <w:r>
        <w:rPr>
          <w:rFonts w:ascii="Arial Narrow" w:hAnsi="Arial Narrow" w:cs="Arial"/>
          <w:sz w:val="24"/>
          <w:szCs w:val="24"/>
        </w:rPr>
        <w:t>Com exceç</w:t>
      </w:r>
      <w:r w:rsidR="006D436F">
        <w:rPr>
          <w:rFonts w:ascii="Arial Narrow" w:hAnsi="Arial Narrow" w:cs="Arial"/>
          <w:sz w:val="24"/>
          <w:szCs w:val="24"/>
        </w:rPr>
        <w:t>ão da Professora Clarissa Laus Pereira Oliveira (MEN), n</w:t>
      </w:r>
      <w:r w:rsidR="006D436F" w:rsidRPr="008F2E9F">
        <w:rPr>
          <w:rFonts w:ascii="Arial Narrow" w:hAnsi="Arial Narrow" w:cs="Arial"/>
          <w:sz w:val="24"/>
          <w:szCs w:val="24"/>
        </w:rPr>
        <w:t xml:space="preserve">enhum dos docentes do curso possui experiência </w:t>
      </w:r>
      <w:r w:rsidR="006D436F">
        <w:rPr>
          <w:rFonts w:ascii="Arial Narrow" w:hAnsi="Arial Narrow" w:cs="Arial"/>
          <w:sz w:val="24"/>
          <w:szCs w:val="24"/>
        </w:rPr>
        <w:t xml:space="preserve">prática </w:t>
      </w:r>
      <w:r w:rsidR="006D436F" w:rsidRPr="008F2E9F">
        <w:rPr>
          <w:rFonts w:ascii="Arial Narrow" w:hAnsi="Arial Narrow" w:cs="Arial"/>
          <w:sz w:val="24"/>
          <w:szCs w:val="24"/>
        </w:rPr>
        <w:t>na educação básica.</w:t>
      </w:r>
    </w:p>
    <w:p w14:paraId="558D1770" w14:textId="77777777" w:rsidR="006D436F" w:rsidRPr="00E40C38" w:rsidRDefault="006D436F" w:rsidP="006D436F">
      <w:pPr>
        <w:spacing w:after="0" w:line="360" w:lineRule="auto"/>
        <w:jc w:val="both"/>
        <w:rPr>
          <w:rFonts w:ascii="Arial" w:hAnsi="Arial" w:cs="Arial"/>
          <w:sz w:val="26"/>
          <w:szCs w:val="26"/>
        </w:rPr>
      </w:pPr>
    </w:p>
    <w:p w14:paraId="20C90F36" w14:textId="7455EEFE" w:rsidR="006D436F" w:rsidRPr="002064A1" w:rsidRDefault="004B1ED3" w:rsidP="002064A1">
      <w:pPr>
        <w:pStyle w:val="Ttulo2"/>
        <w:rPr>
          <w:rFonts w:ascii="Arial Narrow" w:hAnsi="Arial Narrow"/>
          <w:sz w:val="28"/>
          <w:szCs w:val="28"/>
        </w:rPr>
      </w:pPr>
      <w:bookmarkStart w:id="51" w:name="_Toc498074617"/>
      <w:r w:rsidRPr="002064A1">
        <w:rPr>
          <w:rFonts w:ascii="Arial Narrow" w:hAnsi="Arial Narrow"/>
          <w:sz w:val="28"/>
          <w:szCs w:val="28"/>
        </w:rPr>
        <w:t>2.10</w:t>
      </w:r>
      <w:r w:rsidR="006D436F" w:rsidRPr="002064A1">
        <w:rPr>
          <w:rFonts w:ascii="Arial Narrow" w:hAnsi="Arial Narrow"/>
          <w:sz w:val="28"/>
          <w:szCs w:val="28"/>
        </w:rPr>
        <w:t>. Experiência de magistério superior do corpo docente</w:t>
      </w:r>
      <w:bookmarkEnd w:id="51"/>
      <w:r w:rsidR="006D436F" w:rsidRPr="002064A1">
        <w:rPr>
          <w:rFonts w:ascii="Arial Narrow" w:hAnsi="Arial Narrow"/>
          <w:sz w:val="28"/>
          <w:szCs w:val="28"/>
        </w:rPr>
        <w:t xml:space="preserve"> </w:t>
      </w:r>
    </w:p>
    <w:p w14:paraId="5C595731" w14:textId="77777777" w:rsidR="006D436F" w:rsidRDefault="006D436F" w:rsidP="006D436F">
      <w:pPr>
        <w:spacing w:after="0" w:line="360" w:lineRule="auto"/>
        <w:jc w:val="both"/>
        <w:rPr>
          <w:rFonts w:ascii="Arial Narrow" w:hAnsi="Arial Narrow" w:cs="Arial"/>
          <w:sz w:val="24"/>
          <w:szCs w:val="24"/>
        </w:rPr>
      </w:pPr>
    </w:p>
    <w:p w14:paraId="6A72E510" w14:textId="1B318A8F" w:rsidR="006D436F" w:rsidRPr="008F2E9F" w:rsidRDefault="006D436F" w:rsidP="006D436F">
      <w:pPr>
        <w:spacing w:after="0" w:line="360" w:lineRule="auto"/>
        <w:ind w:firstLine="709"/>
        <w:jc w:val="both"/>
        <w:rPr>
          <w:rFonts w:ascii="Arial Narrow" w:hAnsi="Arial Narrow" w:cs="Arial"/>
          <w:sz w:val="24"/>
          <w:szCs w:val="24"/>
        </w:rPr>
      </w:pPr>
      <w:r>
        <w:rPr>
          <w:rFonts w:ascii="Arial Narrow" w:hAnsi="Arial Narrow" w:cs="Arial"/>
          <w:sz w:val="24"/>
          <w:szCs w:val="24"/>
        </w:rPr>
        <w:t>Todos os docentes do curso possuem</w:t>
      </w:r>
      <w:r w:rsidRPr="008F2E9F">
        <w:rPr>
          <w:rFonts w:ascii="Arial Narrow" w:hAnsi="Arial Narrow" w:cs="Arial"/>
          <w:sz w:val="24"/>
          <w:szCs w:val="24"/>
        </w:rPr>
        <w:t xml:space="preserve"> mais de 3 anos d</w:t>
      </w:r>
      <w:r>
        <w:rPr>
          <w:rFonts w:ascii="Arial Narrow" w:hAnsi="Arial Narrow" w:cs="Arial"/>
          <w:sz w:val="24"/>
          <w:szCs w:val="24"/>
        </w:rPr>
        <w:t>e experiência com</w:t>
      </w:r>
      <w:r w:rsidR="004B1ED3">
        <w:rPr>
          <w:rFonts w:ascii="Arial Narrow" w:hAnsi="Arial Narrow" w:cs="Arial"/>
          <w:sz w:val="24"/>
          <w:szCs w:val="24"/>
        </w:rPr>
        <w:t xml:space="preserve"> o magistério superior</w:t>
      </w:r>
      <w:r>
        <w:rPr>
          <w:rFonts w:ascii="Arial Narrow" w:hAnsi="Arial Narrow" w:cs="Arial"/>
          <w:sz w:val="24"/>
          <w:szCs w:val="24"/>
        </w:rPr>
        <w:t>.</w:t>
      </w:r>
    </w:p>
    <w:p w14:paraId="25A2CC13" w14:textId="77777777" w:rsidR="006D436F" w:rsidRPr="008F2E9F" w:rsidRDefault="006D436F" w:rsidP="006D436F">
      <w:pPr>
        <w:spacing w:after="0" w:line="360" w:lineRule="auto"/>
        <w:jc w:val="both"/>
        <w:rPr>
          <w:rFonts w:ascii="Arial Narrow" w:hAnsi="Arial Narrow" w:cs="Arial"/>
          <w:sz w:val="24"/>
          <w:szCs w:val="24"/>
        </w:rPr>
      </w:pPr>
    </w:p>
    <w:p w14:paraId="717BCA8B" w14:textId="5A4DAF61" w:rsidR="006D436F" w:rsidRPr="002064A1" w:rsidRDefault="00880E51" w:rsidP="002064A1">
      <w:pPr>
        <w:pStyle w:val="Ttulo2"/>
        <w:rPr>
          <w:rFonts w:ascii="Arial Narrow" w:hAnsi="Arial Narrow"/>
          <w:sz w:val="28"/>
        </w:rPr>
      </w:pPr>
      <w:bookmarkStart w:id="52" w:name="_Toc498074618"/>
      <w:r w:rsidRPr="002064A1">
        <w:rPr>
          <w:rFonts w:ascii="Arial Narrow" w:hAnsi="Arial Narrow"/>
          <w:sz w:val="28"/>
        </w:rPr>
        <w:t>2.11</w:t>
      </w:r>
      <w:r w:rsidR="006D436F" w:rsidRPr="002064A1">
        <w:rPr>
          <w:rFonts w:ascii="Arial Narrow" w:hAnsi="Arial Narrow"/>
          <w:sz w:val="28"/>
        </w:rPr>
        <w:t>. Funcionamento do colegiado de curso ou equivalente</w:t>
      </w:r>
      <w:bookmarkEnd w:id="52"/>
    </w:p>
    <w:p w14:paraId="351627F0" w14:textId="77777777" w:rsidR="006D436F" w:rsidRDefault="006D436F" w:rsidP="006D436F">
      <w:pPr>
        <w:spacing w:after="0" w:line="360" w:lineRule="auto"/>
        <w:jc w:val="both"/>
        <w:rPr>
          <w:rFonts w:ascii="Arial Narrow" w:hAnsi="Arial Narrow" w:cs="Arial"/>
          <w:sz w:val="24"/>
          <w:szCs w:val="24"/>
        </w:rPr>
      </w:pPr>
    </w:p>
    <w:p w14:paraId="4B322D03" w14:textId="77777777" w:rsidR="004B1ED3" w:rsidRPr="00CA57F2" w:rsidRDefault="006D436F" w:rsidP="004B1ED3">
      <w:pPr>
        <w:pStyle w:val="Ttulo2"/>
        <w:spacing w:before="0" w:beforeAutospacing="0" w:after="0" w:afterAutospacing="0" w:line="360" w:lineRule="auto"/>
        <w:ind w:firstLine="709"/>
        <w:jc w:val="both"/>
        <w:rPr>
          <w:rFonts w:ascii="Arial Narrow" w:hAnsi="Arial Narrow"/>
          <w:b w:val="0"/>
          <w:bCs w:val="0"/>
          <w:sz w:val="24"/>
          <w:szCs w:val="24"/>
        </w:rPr>
      </w:pPr>
      <w:bookmarkStart w:id="53" w:name="_Toc498074619"/>
      <w:r w:rsidRPr="004B1ED3">
        <w:rPr>
          <w:rFonts w:ascii="Arial Narrow" w:hAnsi="Arial Narrow" w:cs="Arial"/>
          <w:b w:val="0"/>
          <w:sz w:val="24"/>
          <w:szCs w:val="24"/>
        </w:rPr>
        <w:t>O Colegiado do Curso é regido pelo</w:t>
      </w:r>
      <w:r>
        <w:rPr>
          <w:rFonts w:ascii="Arial Narrow" w:hAnsi="Arial Narrow" w:cs="Arial"/>
          <w:sz w:val="24"/>
          <w:szCs w:val="24"/>
        </w:rPr>
        <w:t xml:space="preserve"> </w:t>
      </w:r>
      <w:r w:rsidR="004B1ED3" w:rsidRPr="00CA57F2">
        <w:rPr>
          <w:rFonts w:ascii="Arial Narrow" w:hAnsi="Arial Narrow"/>
          <w:b w:val="0"/>
          <w:sz w:val="24"/>
          <w:szCs w:val="24"/>
        </w:rPr>
        <w:t>REGIMENTO INTERNO DO COLEGIADO DO CURSO DE GRADUAÇÃO EM LETRAS – LÍNGUAS ESTRANGEIRAS – COORDENADORIA DO CURSO DE GRADUAÇÃO EM LETRAS – LÍNGUAS ESTRANGEIRAS</w:t>
      </w:r>
      <w:bookmarkEnd w:id="53"/>
    </w:p>
    <w:p w14:paraId="5EF5A8ED" w14:textId="77777777" w:rsidR="004B1ED3" w:rsidRPr="00CA57F2" w:rsidRDefault="004B1ED3" w:rsidP="004B1ED3">
      <w:pPr>
        <w:spacing w:after="0" w:line="360" w:lineRule="auto"/>
        <w:jc w:val="both"/>
        <w:rPr>
          <w:rFonts w:ascii="Arial Narrow" w:hAnsi="Arial Narrow"/>
          <w:bCs/>
          <w:sz w:val="24"/>
          <w:szCs w:val="24"/>
        </w:rPr>
      </w:pPr>
      <w:r w:rsidRPr="00CA57F2">
        <w:rPr>
          <w:rFonts w:ascii="Arial Narrow" w:hAnsi="Arial Narrow"/>
          <w:bCs/>
          <w:sz w:val="24"/>
          <w:szCs w:val="24"/>
        </w:rPr>
        <w:t xml:space="preserve">Aprovado pelo Colegiado do </w:t>
      </w:r>
      <w:r w:rsidRPr="00CA57F2">
        <w:rPr>
          <w:rFonts w:ascii="Arial Narrow" w:hAnsi="Arial Narrow"/>
          <w:sz w:val="24"/>
          <w:szCs w:val="24"/>
        </w:rPr>
        <w:t>Curso de Graduação em Letras – Línguas Estrangeiras</w:t>
      </w:r>
      <w:r w:rsidRPr="00CA57F2">
        <w:rPr>
          <w:rFonts w:ascii="Arial Narrow" w:hAnsi="Arial Narrow"/>
          <w:bCs/>
          <w:sz w:val="24"/>
          <w:szCs w:val="24"/>
        </w:rPr>
        <w:t xml:space="preserve"> em 17/11</w:t>
      </w:r>
      <w:r w:rsidRPr="00CA57F2">
        <w:rPr>
          <w:rFonts w:ascii="Arial Narrow" w:hAnsi="Arial Narrow"/>
          <w:sz w:val="24"/>
          <w:szCs w:val="24"/>
        </w:rPr>
        <w:t>/</w:t>
      </w:r>
      <w:r w:rsidRPr="00CA57F2">
        <w:rPr>
          <w:rFonts w:ascii="Arial Narrow" w:hAnsi="Arial Narrow"/>
          <w:bCs/>
          <w:sz w:val="24"/>
          <w:szCs w:val="24"/>
        </w:rPr>
        <w:t>2011.</w:t>
      </w:r>
    </w:p>
    <w:p w14:paraId="115E67F7" w14:textId="77777777" w:rsidR="004B1ED3" w:rsidRPr="00CA57F2" w:rsidRDefault="004B1ED3" w:rsidP="004B1ED3">
      <w:pPr>
        <w:spacing w:after="0" w:line="360" w:lineRule="auto"/>
        <w:ind w:left="993" w:hanging="426"/>
        <w:jc w:val="both"/>
        <w:rPr>
          <w:rFonts w:ascii="Arial Narrow" w:hAnsi="Arial Narrow"/>
          <w:bCs/>
          <w:sz w:val="24"/>
          <w:szCs w:val="24"/>
        </w:rPr>
      </w:pPr>
      <w:r w:rsidRPr="00CA57F2">
        <w:rPr>
          <w:rFonts w:ascii="Arial Narrow" w:hAnsi="Arial Narrow"/>
          <w:bCs/>
          <w:sz w:val="24"/>
          <w:szCs w:val="24"/>
        </w:rPr>
        <w:t>[…]</w:t>
      </w:r>
    </w:p>
    <w:p w14:paraId="6DC7165D"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CAPÍTULO II</w:t>
      </w:r>
    </w:p>
    <w:p w14:paraId="09B1F15D"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bCs/>
        </w:rPr>
      </w:pPr>
      <w:r w:rsidRPr="00CA57F2">
        <w:rPr>
          <w:rFonts w:ascii="Arial Narrow" w:hAnsi="Arial Narrow"/>
          <w:bCs/>
        </w:rPr>
        <w:t>CONSTITUIÇÃO DO COLEGIADO</w:t>
      </w:r>
    </w:p>
    <w:p w14:paraId="0A852EC4"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bCs/>
        </w:rPr>
      </w:pPr>
      <w:r w:rsidRPr="00CA57F2">
        <w:rPr>
          <w:rFonts w:ascii="Arial Narrow" w:hAnsi="Arial Narrow"/>
          <w:bCs/>
        </w:rPr>
        <w:t>Art. 2</w:t>
      </w:r>
      <w:r w:rsidRPr="00CA57F2">
        <w:rPr>
          <w:rFonts w:ascii="Arial Narrow" w:hAnsi="Arial Narrow"/>
          <w:bCs/>
          <w:vertAlign w:val="superscript"/>
        </w:rPr>
        <w:t>o</w:t>
      </w:r>
      <w:r w:rsidRPr="00CA57F2">
        <w:rPr>
          <w:rFonts w:ascii="Arial Narrow" w:hAnsi="Arial Narrow"/>
          <w:bCs/>
        </w:rPr>
        <w:t>: O Colegiado do Curso será constituído de:</w:t>
      </w:r>
    </w:p>
    <w:p w14:paraId="325FCE99"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I – um Coordenador, que assumirá a função de Presidente;</w:t>
      </w:r>
    </w:p>
    <w:p w14:paraId="2085A2AB"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II – um Subcoordenador, com a função de Vice-presidente;</w:t>
      </w:r>
    </w:p>
    <w:p w14:paraId="41BE40DB"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III – um representante de cada Coordenadoria de Área do Departamento de Língua e Literatura Estrangeiras e seus respectivos suplentes;</w:t>
      </w:r>
    </w:p>
    <w:p w14:paraId="3ACAD705"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IV – um representante docente do MEN (Departamento de Metodologia do Ensino) e seu respectivo suplente;</w:t>
      </w:r>
    </w:p>
    <w:p w14:paraId="12A79CE8"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V – um representante docente do Departamento de Psicologia (PSI);</w:t>
      </w:r>
    </w:p>
    <w:p w14:paraId="433B2BB3"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bCs/>
        </w:rPr>
      </w:pPr>
      <w:r w:rsidRPr="00CA57F2">
        <w:rPr>
          <w:rFonts w:ascii="Arial Narrow" w:hAnsi="Arial Narrow"/>
          <w:bCs/>
        </w:rPr>
        <w:t>VI – representante(s) do corpo discente, na proporção igual à parte inteira do resultado obtido na divisão de número de não discentes por cinco;</w:t>
      </w:r>
    </w:p>
    <w:p w14:paraId="50084D70"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VII – um representante de outros órgãos, a critério do colegiado;</w:t>
      </w:r>
    </w:p>
    <w:p w14:paraId="698FB29A" w14:textId="77777777" w:rsidR="004B1ED3" w:rsidRPr="00CA57F2" w:rsidRDefault="004B1ED3" w:rsidP="004B1ED3">
      <w:pPr>
        <w:spacing w:after="0" w:line="360" w:lineRule="auto"/>
        <w:ind w:left="993" w:hanging="426"/>
        <w:jc w:val="both"/>
        <w:rPr>
          <w:rFonts w:ascii="Arial Narrow" w:hAnsi="Arial Narrow"/>
          <w:sz w:val="24"/>
          <w:szCs w:val="24"/>
        </w:rPr>
      </w:pPr>
      <w:r w:rsidRPr="00CA57F2">
        <w:rPr>
          <w:rFonts w:ascii="Arial Narrow" w:hAnsi="Arial Narrow"/>
          <w:sz w:val="24"/>
          <w:szCs w:val="24"/>
        </w:rPr>
        <w:t>[…]</w:t>
      </w:r>
    </w:p>
    <w:p w14:paraId="48C3B3E2"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lastRenderedPageBreak/>
        <w:t>CAPÍTULO IV</w:t>
      </w:r>
    </w:p>
    <w:p w14:paraId="16D8BB32"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bCs/>
        </w:rPr>
      </w:pPr>
      <w:r w:rsidRPr="00CA57F2">
        <w:rPr>
          <w:rFonts w:ascii="Arial Narrow" w:hAnsi="Arial Narrow"/>
          <w:bCs/>
        </w:rPr>
        <w:t>ATRIBUIÇÕES DO COLEGIADO DO CURSO</w:t>
      </w:r>
    </w:p>
    <w:p w14:paraId="13923BB1"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Art. 5</w:t>
      </w:r>
      <w:r w:rsidRPr="00CA57F2">
        <w:rPr>
          <w:rFonts w:ascii="Arial Narrow" w:hAnsi="Arial Narrow"/>
          <w:bCs/>
          <w:vertAlign w:val="superscript"/>
        </w:rPr>
        <w:t>o</w:t>
      </w:r>
      <w:r w:rsidRPr="00CA57F2">
        <w:rPr>
          <w:rFonts w:ascii="Arial Narrow" w:hAnsi="Arial Narrow"/>
          <w:bCs/>
        </w:rPr>
        <w:t>: Competem ao Colegiado do Curso as seguintes atribuições:</w:t>
      </w:r>
    </w:p>
    <w:p w14:paraId="6C08B690"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I – elaborar o regimento interno do Curso;</w:t>
      </w:r>
    </w:p>
    <w:p w14:paraId="2550942C"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II – estabelecer o perfil profissional e o projeto pedagógico do Curso;</w:t>
      </w:r>
    </w:p>
    <w:p w14:paraId="1F511827"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III – elaborar, analisar e avaliar o currículo do Curso e suas alterações;</w:t>
      </w:r>
    </w:p>
    <w:p w14:paraId="0518648B"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IV – analisar, aprovar e avaliar os planos de ensino das disciplinas do Curso, propondo alterações quando necessárias;</w:t>
      </w:r>
    </w:p>
    <w:p w14:paraId="13D5C9D8"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V – fixar normas para a coordenação interdisciplinar e promover a integração horizontal e vertical do Curso;VI – fixar o(s) turno(s) de funcionamento do Curso;</w:t>
      </w:r>
    </w:p>
    <w:p w14:paraId="0BAD106E"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VII – deliberar sobre pedidos de prorrogação de prazo e jubilamento de alunos;</w:t>
      </w:r>
    </w:p>
    <w:p w14:paraId="095BFED7"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VIII – homologar os pedidos de transferência, retorno, mobilidade acadêmica e bolsas de estudo;</w:t>
      </w:r>
    </w:p>
    <w:p w14:paraId="294C3E65"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bCs/>
        </w:rPr>
      </w:pPr>
      <w:r w:rsidRPr="00CA57F2">
        <w:rPr>
          <w:rFonts w:ascii="Arial Narrow" w:hAnsi="Arial Narrow"/>
          <w:bCs/>
        </w:rPr>
        <w:t>IX – deliberar sobre propostas de mudança de currículo e alterações curriculares;</w:t>
      </w:r>
    </w:p>
    <w:p w14:paraId="6D027CAF"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bCs/>
        </w:rPr>
      </w:pPr>
      <w:r w:rsidRPr="00CA57F2">
        <w:rPr>
          <w:rFonts w:ascii="Arial Narrow" w:hAnsi="Arial Narrow"/>
          <w:bCs/>
        </w:rPr>
        <w:t>X – acompanhar e fiscalizar os atos do Coordenador do Curso;</w:t>
      </w:r>
    </w:p>
    <w:p w14:paraId="1376372B" w14:textId="77777777" w:rsidR="004B1ED3" w:rsidRPr="00CA57F2" w:rsidRDefault="004B1ED3" w:rsidP="004B1ED3">
      <w:pPr>
        <w:pStyle w:val="NormalWeb"/>
        <w:spacing w:before="0" w:beforeAutospacing="0" w:after="0" w:afterAutospacing="0" w:line="360" w:lineRule="auto"/>
        <w:ind w:left="993" w:hanging="426"/>
        <w:jc w:val="both"/>
        <w:rPr>
          <w:rFonts w:ascii="Arial Narrow" w:hAnsi="Arial Narrow"/>
        </w:rPr>
      </w:pPr>
      <w:r w:rsidRPr="00CA57F2">
        <w:rPr>
          <w:rFonts w:ascii="Arial Narrow" w:hAnsi="Arial Narrow"/>
          <w:bCs/>
        </w:rPr>
        <w:t>XI – julgar, em grau de recurso, as decisões do Coordenador.</w:t>
      </w:r>
    </w:p>
    <w:p w14:paraId="5D0AE9B2" w14:textId="392F2E2F" w:rsidR="00AB3A73" w:rsidRDefault="004B1ED3" w:rsidP="004B1ED3">
      <w:pPr>
        <w:spacing w:after="0" w:line="360" w:lineRule="auto"/>
        <w:jc w:val="both"/>
        <w:rPr>
          <w:rFonts w:ascii="Arial Narrow" w:hAnsi="Arial Narrow" w:cs="Arial"/>
          <w:sz w:val="24"/>
          <w:szCs w:val="24"/>
        </w:rPr>
      </w:pPr>
      <w:r w:rsidRPr="00CA57F2">
        <w:rPr>
          <w:rFonts w:ascii="Arial Narrow" w:hAnsi="Arial Narrow"/>
          <w:b/>
        </w:rPr>
        <w:br w:type="page"/>
      </w:r>
    </w:p>
    <w:p w14:paraId="06B440F0" w14:textId="77777777" w:rsidR="00AB3A73" w:rsidRPr="002064A1" w:rsidRDefault="00AB3A73" w:rsidP="002064A1">
      <w:pPr>
        <w:pStyle w:val="Ttulo1"/>
        <w:rPr>
          <w:rFonts w:ascii="Arial Narrow" w:hAnsi="Arial Narrow"/>
          <w:sz w:val="28"/>
        </w:rPr>
      </w:pPr>
      <w:bookmarkStart w:id="54" w:name="_Toc498074620"/>
      <w:r w:rsidRPr="002064A1">
        <w:rPr>
          <w:rFonts w:ascii="Arial Narrow" w:hAnsi="Arial Narrow"/>
          <w:sz w:val="28"/>
        </w:rPr>
        <w:lastRenderedPageBreak/>
        <w:t>3. Infraestrutura</w:t>
      </w:r>
      <w:bookmarkEnd w:id="54"/>
    </w:p>
    <w:p w14:paraId="4C2BE08C" w14:textId="77777777" w:rsidR="006D436F" w:rsidRPr="008F2E9F" w:rsidRDefault="006D436F" w:rsidP="006D436F">
      <w:pPr>
        <w:spacing w:after="0" w:line="360" w:lineRule="auto"/>
        <w:jc w:val="both"/>
        <w:rPr>
          <w:rFonts w:ascii="Arial Narrow" w:hAnsi="Arial Narrow" w:cs="Arial"/>
          <w:sz w:val="24"/>
          <w:szCs w:val="24"/>
        </w:rPr>
      </w:pPr>
    </w:p>
    <w:p w14:paraId="4A523EE3" w14:textId="77777777" w:rsidR="006D436F" w:rsidRPr="002064A1" w:rsidRDefault="006D436F" w:rsidP="002064A1">
      <w:pPr>
        <w:pStyle w:val="Ttulo2"/>
        <w:rPr>
          <w:rFonts w:ascii="Arial Narrow" w:hAnsi="Arial Narrow"/>
          <w:sz w:val="28"/>
        </w:rPr>
      </w:pPr>
      <w:bookmarkStart w:id="55" w:name="_Toc498074621"/>
      <w:r w:rsidRPr="002064A1">
        <w:rPr>
          <w:rFonts w:ascii="Arial Narrow" w:hAnsi="Arial Narrow"/>
          <w:sz w:val="28"/>
        </w:rPr>
        <w:t>3.1. Gabinetes de trabalho para professores em Tempo Integral - TI</w:t>
      </w:r>
      <w:bookmarkEnd w:id="55"/>
    </w:p>
    <w:p w14:paraId="5043771C" w14:textId="77777777" w:rsidR="006D436F" w:rsidRPr="008F2E9F" w:rsidRDefault="006D436F" w:rsidP="006D436F">
      <w:pPr>
        <w:spacing w:after="0" w:line="360" w:lineRule="auto"/>
        <w:jc w:val="both"/>
        <w:rPr>
          <w:rFonts w:ascii="Arial Narrow" w:hAnsi="Arial Narrow" w:cs="Arial"/>
          <w:sz w:val="24"/>
          <w:szCs w:val="24"/>
        </w:rPr>
      </w:pPr>
    </w:p>
    <w:p w14:paraId="1707B6AD" w14:textId="5F3D0ECA" w:rsidR="006D436F" w:rsidRDefault="004B1ED3" w:rsidP="004B1ED3">
      <w:pPr>
        <w:spacing w:after="0" w:line="360" w:lineRule="auto"/>
        <w:ind w:firstLine="708"/>
        <w:jc w:val="both"/>
        <w:rPr>
          <w:rFonts w:ascii="Arial Narrow" w:hAnsi="Arial Narrow" w:cs="Arial"/>
          <w:sz w:val="24"/>
          <w:szCs w:val="24"/>
        </w:rPr>
      </w:pPr>
      <w:r w:rsidRPr="00CA57F2">
        <w:rPr>
          <w:rFonts w:ascii="Arial Narrow" w:hAnsi="Arial Narrow" w:cs="Arial"/>
          <w:sz w:val="24"/>
          <w:szCs w:val="24"/>
        </w:rPr>
        <w:t xml:space="preserve">Todos os professores que atuam no </w:t>
      </w:r>
      <w:r>
        <w:rPr>
          <w:rFonts w:ascii="Arial Narrow" w:hAnsi="Arial Narrow"/>
          <w:sz w:val="24"/>
          <w:szCs w:val="24"/>
        </w:rPr>
        <w:t>C</w:t>
      </w:r>
      <w:r w:rsidRPr="00CA57F2">
        <w:rPr>
          <w:rFonts w:ascii="Arial Narrow" w:hAnsi="Arial Narrow"/>
          <w:sz w:val="24"/>
          <w:szCs w:val="24"/>
        </w:rPr>
        <w:t xml:space="preserve">urso de </w:t>
      </w:r>
      <w:r>
        <w:rPr>
          <w:rFonts w:ascii="Arial Narrow" w:hAnsi="Arial Narrow"/>
          <w:sz w:val="24"/>
          <w:szCs w:val="24"/>
        </w:rPr>
        <w:t>Letras Francês – Licenciatura</w:t>
      </w:r>
      <w:r w:rsidRPr="00CA57F2">
        <w:rPr>
          <w:rFonts w:ascii="Arial Narrow" w:hAnsi="Arial Narrow"/>
          <w:sz w:val="24"/>
          <w:szCs w:val="24"/>
        </w:rPr>
        <w:t xml:space="preserve"> </w:t>
      </w:r>
      <w:r w:rsidRPr="00CA57F2">
        <w:rPr>
          <w:rFonts w:ascii="Arial Narrow" w:hAnsi="Arial Narrow" w:cs="Arial"/>
          <w:sz w:val="24"/>
          <w:szCs w:val="24"/>
        </w:rPr>
        <w:t>ocupam gabinetes no prédio B do CCE. Em geral, duas pessoas dividem uma sala mobiliada e equipada com computador conectado à internet</w:t>
      </w:r>
      <w:r>
        <w:rPr>
          <w:rFonts w:ascii="Arial Narrow" w:hAnsi="Arial Narrow" w:cs="Arial"/>
          <w:sz w:val="24"/>
          <w:szCs w:val="24"/>
        </w:rPr>
        <w:t>,</w:t>
      </w:r>
      <w:r w:rsidRPr="00CA57F2">
        <w:rPr>
          <w:rFonts w:ascii="Arial Narrow" w:hAnsi="Arial Narrow" w:cs="Arial"/>
          <w:sz w:val="24"/>
          <w:szCs w:val="24"/>
        </w:rPr>
        <w:t xml:space="preserve"> impressora</w:t>
      </w:r>
      <w:r>
        <w:rPr>
          <w:rFonts w:ascii="Arial Narrow" w:hAnsi="Arial Narrow" w:cs="Arial"/>
          <w:sz w:val="24"/>
          <w:szCs w:val="24"/>
        </w:rPr>
        <w:t xml:space="preserve"> e acervo bibliográfico setorial</w:t>
      </w:r>
      <w:r w:rsidRPr="00CA57F2">
        <w:rPr>
          <w:rFonts w:ascii="Arial Narrow" w:hAnsi="Arial Narrow" w:cs="Arial"/>
          <w:sz w:val="24"/>
          <w:szCs w:val="24"/>
        </w:rPr>
        <w:t>.</w:t>
      </w:r>
      <w:r>
        <w:rPr>
          <w:rFonts w:ascii="Arial Narrow" w:hAnsi="Arial Narrow" w:cs="Arial"/>
          <w:sz w:val="24"/>
          <w:szCs w:val="24"/>
        </w:rPr>
        <w:t xml:space="preserve"> Também dispõem de serviço reprografia atendido por estudante bolsista do Departamento.</w:t>
      </w:r>
    </w:p>
    <w:p w14:paraId="3EA62A8F" w14:textId="77777777" w:rsidR="004B1ED3" w:rsidRPr="008F2E9F" w:rsidRDefault="004B1ED3" w:rsidP="00B40BE2">
      <w:pPr>
        <w:spacing w:after="0" w:line="360" w:lineRule="auto"/>
        <w:jc w:val="both"/>
        <w:rPr>
          <w:rFonts w:ascii="Arial Narrow" w:hAnsi="Arial Narrow" w:cs="Arial"/>
          <w:sz w:val="24"/>
          <w:szCs w:val="24"/>
        </w:rPr>
      </w:pPr>
    </w:p>
    <w:p w14:paraId="1DF7C405" w14:textId="77777777" w:rsidR="006D436F" w:rsidRPr="002064A1" w:rsidRDefault="006D436F" w:rsidP="002064A1">
      <w:pPr>
        <w:pStyle w:val="Ttulo2"/>
        <w:rPr>
          <w:rFonts w:ascii="Arial Narrow" w:hAnsi="Arial Narrow"/>
          <w:sz w:val="28"/>
        </w:rPr>
      </w:pPr>
      <w:bookmarkStart w:id="56" w:name="_Toc498074622"/>
      <w:r w:rsidRPr="002064A1">
        <w:rPr>
          <w:rFonts w:ascii="Arial Narrow" w:hAnsi="Arial Narrow"/>
          <w:sz w:val="28"/>
        </w:rPr>
        <w:t>3.2. Espaço de trabalho para coordenação do curso e serviços acadêmicos</w:t>
      </w:r>
      <w:bookmarkEnd w:id="56"/>
    </w:p>
    <w:p w14:paraId="4527BDFF" w14:textId="77777777" w:rsidR="006D436F" w:rsidRPr="008F2E9F" w:rsidRDefault="006D436F" w:rsidP="006D436F">
      <w:pPr>
        <w:spacing w:after="0" w:line="360" w:lineRule="auto"/>
        <w:jc w:val="both"/>
        <w:rPr>
          <w:rFonts w:ascii="Arial Narrow" w:hAnsi="Arial Narrow" w:cs="Arial"/>
          <w:sz w:val="24"/>
          <w:szCs w:val="24"/>
        </w:rPr>
      </w:pPr>
    </w:p>
    <w:p w14:paraId="20B0B2BC" w14:textId="35D5241A" w:rsidR="006D436F" w:rsidRPr="008F2E9F" w:rsidRDefault="006D436F" w:rsidP="004B1ED3">
      <w:pPr>
        <w:spacing w:after="0" w:line="360" w:lineRule="auto"/>
        <w:ind w:firstLine="708"/>
        <w:jc w:val="both"/>
        <w:rPr>
          <w:rFonts w:ascii="Arial Narrow" w:hAnsi="Arial Narrow" w:cs="Arial"/>
          <w:sz w:val="24"/>
          <w:szCs w:val="24"/>
        </w:rPr>
      </w:pPr>
      <w:r w:rsidRPr="005731A4">
        <w:rPr>
          <w:rFonts w:ascii="Arial Narrow" w:hAnsi="Arial Narrow" w:cs="Arial"/>
          <w:sz w:val="24"/>
          <w:szCs w:val="24"/>
        </w:rPr>
        <w:t xml:space="preserve">O espaço de trabalho para coordenação do curso se localiza nas salas 220 e 222 no segundo andar do prédio A do Centro de Comunicação e Expressão da UFSC. A sala do </w:t>
      </w:r>
      <w:r w:rsidR="005552AD" w:rsidRPr="005731A4">
        <w:rPr>
          <w:rFonts w:ascii="Arial Narrow" w:hAnsi="Arial Narrow" w:cs="Arial"/>
          <w:sz w:val="24"/>
          <w:szCs w:val="24"/>
        </w:rPr>
        <w:t>Chefe de Departamento</w:t>
      </w:r>
      <w:r w:rsidR="005731A4" w:rsidRPr="005731A4">
        <w:rPr>
          <w:rFonts w:ascii="Arial Narrow" w:hAnsi="Arial Narrow" w:cs="Arial"/>
          <w:sz w:val="24"/>
          <w:szCs w:val="24"/>
        </w:rPr>
        <w:t xml:space="preserve"> se situa no segundo piso do CCE-B, sala 101. As salas do</w:t>
      </w:r>
      <w:r w:rsidR="005552AD" w:rsidRPr="005731A4">
        <w:rPr>
          <w:rFonts w:ascii="Arial Narrow" w:hAnsi="Arial Narrow" w:cs="Arial"/>
          <w:sz w:val="24"/>
          <w:szCs w:val="24"/>
        </w:rPr>
        <w:t xml:space="preserve"> </w:t>
      </w:r>
      <w:r w:rsidRPr="005731A4">
        <w:rPr>
          <w:rFonts w:ascii="Arial Narrow" w:hAnsi="Arial Narrow" w:cs="Arial"/>
          <w:sz w:val="24"/>
          <w:szCs w:val="24"/>
        </w:rPr>
        <w:t>coordenador (220),</w:t>
      </w:r>
      <w:r w:rsidRPr="008F2E9F">
        <w:rPr>
          <w:rFonts w:ascii="Arial Narrow" w:hAnsi="Arial Narrow" w:cs="Arial"/>
          <w:sz w:val="24"/>
          <w:szCs w:val="24"/>
        </w:rPr>
        <w:t xml:space="preserve"> bem como a secretaria (222), são suficientemente equipadas com meios de comunicação, mais especificamente com cinco computadores, uma impressora/scanner, tudo conectado em rede. Possui telefone convencional e telefone por VoIP. O espaço possui 90 metros quadrados, incluindo copa.</w:t>
      </w:r>
    </w:p>
    <w:p w14:paraId="35C59AA2" w14:textId="77777777" w:rsidR="006D436F" w:rsidRPr="008F2E9F" w:rsidRDefault="006D436F" w:rsidP="006D436F">
      <w:pPr>
        <w:spacing w:after="0" w:line="360" w:lineRule="auto"/>
        <w:jc w:val="both"/>
        <w:rPr>
          <w:rFonts w:ascii="Arial Narrow" w:hAnsi="Arial Narrow" w:cs="Arial"/>
          <w:sz w:val="24"/>
          <w:szCs w:val="24"/>
        </w:rPr>
      </w:pPr>
    </w:p>
    <w:p w14:paraId="78CA0580" w14:textId="77777777" w:rsidR="006D436F" w:rsidRPr="002064A1" w:rsidRDefault="006D436F" w:rsidP="002064A1">
      <w:pPr>
        <w:pStyle w:val="Ttulo2"/>
        <w:rPr>
          <w:rFonts w:ascii="Arial Narrow" w:hAnsi="Arial Narrow"/>
          <w:sz w:val="28"/>
        </w:rPr>
      </w:pPr>
      <w:bookmarkStart w:id="57" w:name="_Toc498074623"/>
      <w:r w:rsidRPr="002064A1">
        <w:rPr>
          <w:rFonts w:ascii="Arial Narrow" w:hAnsi="Arial Narrow"/>
          <w:sz w:val="28"/>
        </w:rPr>
        <w:t>3.3. Sala de professores</w:t>
      </w:r>
      <w:bookmarkEnd w:id="57"/>
    </w:p>
    <w:p w14:paraId="7941F8BB" w14:textId="77777777" w:rsidR="006D436F" w:rsidRPr="008F2E9F" w:rsidRDefault="006D436F" w:rsidP="006D436F">
      <w:pPr>
        <w:spacing w:after="0" w:line="360" w:lineRule="auto"/>
        <w:jc w:val="both"/>
        <w:rPr>
          <w:rFonts w:ascii="Arial Narrow" w:hAnsi="Arial Narrow" w:cs="Arial"/>
          <w:sz w:val="24"/>
          <w:szCs w:val="24"/>
        </w:rPr>
      </w:pPr>
    </w:p>
    <w:p w14:paraId="002B7D31" w14:textId="79E8281F" w:rsidR="006D436F" w:rsidRDefault="004B1ED3" w:rsidP="004B1ED3">
      <w:pPr>
        <w:spacing w:after="0" w:line="360" w:lineRule="auto"/>
        <w:ind w:firstLine="708"/>
        <w:jc w:val="both"/>
        <w:rPr>
          <w:rFonts w:ascii="Arial Narrow" w:hAnsi="Arial Narrow" w:cs="Arial"/>
          <w:sz w:val="24"/>
          <w:szCs w:val="24"/>
        </w:rPr>
      </w:pPr>
      <w:r w:rsidRPr="00CA57F2">
        <w:rPr>
          <w:rFonts w:ascii="Arial Narrow" w:hAnsi="Arial Narrow" w:cs="Arial"/>
          <w:sz w:val="24"/>
          <w:szCs w:val="24"/>
        </w:rPr>
        <w:t>Como o curso conta com gabinetes de trabalho para 100% dos docentes, o espaço de convivência comum, que caracterizaria a sala de professores, na sua concepção original, foi destinado a uma copa, totalmente equipada, para maior comodidade dos docentes, que permanecem em tempo integral na UFSC</w:t>
      </w:r>
      <w:r>
        <w:rPr>
          <w:rFonts w:ascii="Arial Narrow" w:hAnsi="Arial Narrow" w:cs="Arial"/>
          <w:sz w:val="24"/>
          <w:szCs w:val="24"/>
        </w:rPr>
        <w:t>.</w:t>
      </w:r>
    </w:p>
    <w:p w14:paraId="7BC2C40D" w14:textId="77777777" w:rsidR="004B1ED3" w:rsidRPr="008F2E9F" w:rsidRDefault="004B1ED3" w:rsidP="006325CD">
      <w:pPr>
        <w:spacing w:after="0" w:line="360" w:lineRule="auto"/>
        <w:jc w:val="both"/>
        <w:rPr>
          <w:rFonts w:ascii="Arial Narrow" w:hAnsi="Arial Narrow" w:cs="Arial"/>
          <w:sz w:val="24"/>
          <w:szCs w:val="24"/>
        </w:rPr>
      </w:pPr>
    </w:p>
    <w:p w14:paraId="1F6E6AFD" w14:textId="77777777" w:rsidR="006D436F" w:rsidRPr="002064A1" w:rsidRDefault="006D436F" w:rsidP="002064A1">
      <w:pPr>
        <w:pStyle w:val="Ttulo2"/>
        <w:rPr>
          <w:rFonts w:ascii="Arial Narrow" w:hAnsi="Arial Narrow"/>
          <w:sz w:val="28"/>
        </w:rPr>
      </w:pPr>
      <w:bookmarkStart w:id="58" w:name="_Toc498074624"/>
      <w:r w:rsidRPr="002064A1">
        <w:rPr>
          <w:rFonts w:ascii="Arial Narrow" w:hAnsi="Arial Narrow"/>
          <w:sz w:val="28"/>
        </w:rPr>
        <w:t>3.4. Salas de aula</w:t>
      </w:r>
      <w:bookmarkEnd w:id="58"/>
    </w:p>
    <w:p w14:paraId="6A0B2980" w14:textId="09CCA2F6" w:rsidR="006D436F" w:rsidRPr="008F2E9F" w:rsidRDefault="006D436F" w:rsidP="006D436F">
      <w:pPr>
        <w:spacing w:after="0" w:line="360" w:lineRule="auto"/>
        <w:jc w:val="both"/>
        <w:rPr>
          <w:rFonts w:ascii="Arial Narrow" w:hAnsi="Arial Narrow" w:cs="Arial"/>
          <w:sz w:val="24"/>
          <w:szCs w:val="24"/>
        </w:rPr>
      </w:pPr>
    </w:p>
    <w:p w14:paraId="726C9347" w14:textId="77777777" w:rsidR="004B1ED3" w:rsidRDefault="004B1ED3" w:rsidP="004B1ED3">
      <w:pPr>
        <w:spacing w:after="0" w:line="360" w:lineRule="auto"/>
        <w:ind w:firstLine="708"/>
        <w:jc w:val="both"/>
        <w:rPr>
          <w:rFonts w:ascii="Arial Narrow" w:hAnsi="Arial Narrow" w:cs="Arial"/>
          <w:sz w:val="24"/>
          <w:szCs w:val="24"/>
        </w:rPr>
      </w:pPr>
      <w:r w:rsidRPr="00CA57F2">
        <w:rPr>
          <w:rFonts w:ascii="Arial Narrow" w:hAnsi="Arial Narrow" w:cs="Arial"/>
          <w:sz w:val="24"/>
          <w:szCs w:val="24"/>
        </w:rPr>
        <w:lastRenderedPageBreak/>
        <w:t>O curso conta com salas de aula nos prédios A e B do CCE. São salas para turmas entre 20 e 45 estudantes; todas equipadas com lousa branca, com computador conectado à internet e data-show.</w:t>
      </w:r>
      <w:r>
        <w:rPr>
          <w:rFonts w:ascii="Arial Narrow" w:hAnsi="Arial Narrow" w:cs="Arial"/>
          <w:sz w:val="24"/>
          <w:szCs w:val="24"/>
        </w:rPr>
        <w:t xml:space="preserve"> Além das salas de aula possui quatro auditórios, devidamente equipados para eventos, a saber: </w:t>
      </w:r>
    </w:p>
    <w:p w14:paraId="51E30703" w14:textId="3DD9F7EC" w:rsidR="006D436F" w:rsidRDefault="004B1ED3" w:rsidP="005B1831">
      <w:pPr>
        <w:pStyle w:val="PargrafodaLista"/>
        <w:numPr>
          <w:ilvl w:val="0"/>
          <w:numId w:val="17"/>
        </w:numPr>
        <w:spacing w:after="0" w:line="360" w:lineRule="auto"/>
        <w:jc w:val="both"/>
        <w:rPr>
          <w:rFonts w:ascii="Arial Narrow" w:hAnsi="Arial Narrow" w:cs="Arial"/>
          <w:sz w:val="24"/>
          <w:szCs w:val="24"/>
        </w:rPr>
      </w:pPr>
      <w:r w:rsidRPr="004B1ED3">
        <w:rPr>
          <w:rFonts w:ascii="Arial Narrow" w:hAnsi="Arial Narrow" w:cs="Arial"/>
          <w:sz w:val="24"/>
          <w:szCs w:val="24"/>
        </w:rPr>
        <w:t>Auditório Henrique Fontes</w:t>
      </w:r>
      <w:r>
        <w:rPr>
          <w:rFonts w:ascii="Arial Narrow" w:hAnsi="Arial Narrow" w:cs="Arial"/>
          <w:sz w:val="24"/>
          <w:szCs w:val="24"/>
        </w:rPr>
        <w:t>;</w:t>
      </w:r>
    </w:p>
    <w:p w14:paraId="62D57947" w14:textId="77777777" w:rsidR="001B2A53" w:rsidRDefault="004B1ED3" w:rsidP="005B1831">
      <w:pPr>
        <w:pStyle w:val="PargrafodaLista"/>
        <w:numPr>
          <w:ilvl w:val="0"/>
          <w:numId w:val="17"/>
        </w:numPr>
        <w:spacing w:after="0" w:line="360" w:lineRule="auto"/>
        <w:jc w:val="both"/>
        <w:rPr>
          <w:rFonts w:ascii="Arial Narrow" w:hAnsi="Arial Narrow" w:cs="Arial"/>
          <w:sz w:val="24"/>
          <w:szCs w:val="24"/>
        </w:rPr>
      </w:pPr>
      <w:r>
        <w:rPr>
          <w:rFonts w:ascii="Arial Narrow" w:hAnsi="Arial Narrow" w:cs="Arial"/>
          <w:sz w:val="24"/>
          <w:szCs w:val="24"/>
        </w:rPr>
        <w:t>Sala Machado de Hassis;</w:t>
      </w:r>
    </w:p>
    <w:p w14:paraId="7D4AE902" w14:textId="329A758E" w:rsidR="004B1ED3" w:rsidRDefault="004B1ED3" w:rsidP="005B1831">
      <w:pPr>
        <w:pStyle w:val="PargrafodaLista"/>
        <w:numPr>
          <w:ilvl w:val="0"/>
          <w:numId w:val="17"/>
        </w:numPr>
        <w:spacing w:after="0" w:line="360" w:lineRule="auto"/>
        <w:jc w:val="both"/>
        <w:rPr>
          <w:rFonts w:ascii="Arial Narrow" w:hAnsi="Arial Narrow" w:cs="Arial"/>
          <w:sz w:val="24"/>
          <w:szCs w:val="24"/>
        </w:rPr>
      </w:pPr>
      <w:r>
        <w:rPr>
          <w:rFonts w:ascii="Arial Narrow" w:hAnsi="Arial Narrow" w:cs="Arial"/>
          <w:sz w:val="24"/>
          <w:szCs w:val="24"/>
        </w:rPr>
        <w:t>Sala Drummond;</w:t>
      </w:r>
    </w:p>
    <w:p w14:paraId="6E08FEDC" w14:textId="55BA5F82" w:rsidR="004B1ED3" w:rsidRPr="004B1ED3" w:rsidRDefault="004B1ED3" w:rsidP="005B1831">
      <w:pPr>
        <w:pStyle w:val="PargrafodaLista"/>
        <w:numPr>
          <w:ilvl w:val="0"/>
          <w:numId w:val="17"/>
        </w:numPr>
        <w:spacing w:after="0" w:line="360" w:lineRule="auto"/>
        <w:jc w:val="both"/>
        <w:rPr>
          <w:rFonts w:ascii="Arial Narrow" w:hAnsi="Arial Narrow" w:cs="Arial"/>
          <w:sz w:val="24"/>
          <w:szCs w:val="24"/>
        </w:rPr>
      </w:pPr>
      <w:r>
        <w:rPr>
          <w:rFonts w:ascii="Arial Narrow" w:hAnsi="Arial Narrow" w:cs="Arial"/>
          <w:sz w:val="24"/>
          <w:szCs w:val="24"/>
        </w:rPr>
        <w:t>Sala Hassis.</w:t>
      </w:r>
    </w:p>
    <w:p w14:paraId="7645A12F" w14:textId="77777777" w:rsidR="004B1ED3" w:rsidRPr="008F2E9F" w:rsidRDefault="004B1ED3" w:rsidP="006325CD">
      <w:pPr>
        <w:spacing w:after="0" w:line="360" w:lineRule="auto"/>
        <w:jc w:val="both"/>
        <w:rPr>
          <w:rFonts w:ascii="Arial Narrow" w:hAnsi="Arial Narrow" w:cs="Arial"/>
          <w:sz w:val="24"/>
          <w:szCs w:val="24"/>
        </w:rPr>
      </w:pPr>
    </w:p>
    <w:p w14:paraId="0D90E6EB" w14:textId="155249CF" w:rsidR="006D436F" w:rsidRPr="002064A1" w:rsidRDefault="006D436F" w:rsidP="002064A1">
      <w:pPr>
        <w:pStyle w:val="Ttulo2"/>
        <w:rPr>
          <w:rFonts w:ascii="Arial Narrow" w:hAnsi="Arial Narrow"/>
          <w:sz w:val="28"/>
        </w:rPr>
      </w:pPr>
      <w:bookmarkStart w:id="59" w:name="_Toc498074625"/>
      <w:r w:rsidRPr="002064A1">
        <w:rPr>
          <w:rFonts w:ascii="Arial Narrow" w:hAnsi="Arial Narrow"/>
          <w:sz w:val="28"/>
        </w:rPr>
        <w:t xml:space="preserve">3.5. </w:t>
      </w:r>
      <w:r w:rsidR="001B2A53" w:rsidRPr="002064A1">
        <w:rPr>
          <w:rFonts w:ascii="Arial Narrow" w:hAnsi="Arial Narrow"/>
          <w:sz w:val="28"/>
        </w:rPr>
        <w:t>Acesso dos estudantes</w:t>
      </w:r>
      <w:r w:rsidRPr="002064A1">
        <w:rPr>
          <w:rFonts w:ascii="Arial Narrow" w:hAnsi="Arial Narrow"/>
          <w:sz w:val="28"/>
        </w:rPr>
        <w:t xml:space="preserve"> a equipamentos de informática</w:t>
      </w:r>
      <w:bookmarkEnd w:id="59"/>
      <w:r w:rsidRPr="002064A1">
        <w:rPr>
          <w:rFonts w:ascii="Arial Narrow" w:hAnsi="Arial Narrow"/>
          <w:sz w:val="28"/>
        </w:rPr>
        <w:t xml:space="preserve"> </w:t>
      </w:r>
    </w:p>
    <w:p w14:paraId="0AF77D45" w14:textId="77777777" w:rsidR="006D436F" w:rsidRPr="008F2E9F" w:rsidRDefault="006D436F" w:rsidP="006D436F">
      <w:pPr>
        <w:spacing w:after="0" w:line="360" w:lineRule="auto"/>
        <w:jc w:val="both"/>
        <w:rPr>
          <w:rFonts w:ascii="Arial Narrow" w:hAnsi="Arial Narrow" w:cs="Arial"/>
          <w:sz w:val="24"/>
          <w:szCs w:val="24"/>
        </w:rPr>
      </w:pPr>
    </w:p>
    <w:p w14:paraId="538D86DF" w14:textId="2EA4F851" w:rsidR="006D436F" w:rsidRPr="008F2E9F" w:rsidRDefault="006D436F" w:rsidP="001B2A53">
      <w:pPr>
        <w:spacing w:after="0" w:line="360" w:lineRule="auto"/>
        <w:ind w:firstLine="708"/>
        <w:jc w:val="both"/>
        <w:rPr>
          <w:rFonts w:ascii="Arial Narrow" w:hAnsi="Arial Narrow" w:cs="Arial"/>
          <w:sz w:val="24"/>
          <w:szCs w:val="24"/>
        </w:rPr>
      </w:pPr>
      <w:r w:rsidRPr="008F2E9F">
        <w:rPr>
          <w:rFonts w:ascii="Arial Narrow" w:hAnsi="Arial Narrow" w:cs="Arial"/>
          <w:sz w:val="24"/>
          <w:szCs w:val="24"/>
        </w:rPr>
        <w:t xml:space="preserve">Na sala 007 no térreo do prédio A do CCE encontram-se, devidamente instalados e em pleno funcionamento, 44 computadores, doze deles podem ser usados livremente pelos alunos nos três períodos do funcionamento do centro, 32 máquinas têm uso restrito, reservados em determinados horários para a ministração de disciplinas que exigem uso de equipamentos e de rede. Trabalha no laboratório um servidor técnico-administrativo concursado, exclusivamente designado para atender quaisquer e eventuais problemas. Os prédios do CCE </w:t>
      </w:r>
      <w:r w:rsidR="001B2A53">
        <w:rPr>
          <w:rFonts w:ascii="Arial Narrow" w:hAnsi="Arial Narrow" w:cs="Arial"/>
          <w:sz w:val="24"/>
          <w:szCs w:val="24"/>
        </w:rPr>
        <w:t>possuem</w:t>
      </w:r>
      <w:r w:rsidRPr="008F2E9F">
        <w:rPr>
          <w:rFonts w:ascii="Arial Narrow" w:hAnsi="Arial Narrow" w:cs="Arial"/>
          <w:sz w:val="24"/>
          <w:szCs w:val="24"/>
        </w:rPr>
        <w:t xml:space="preserve"> equipamento para o trabalho por Wi-Fi disponível para todos os estudantes, professores</w:t>
      </w:r>
      <w:r w:rsidR="001B2A53">
        <w:rPr>
          <w:rFonts w:ascii="Arial Narrow" w:hAnsi="Arial Narrow" w:cs="Arial"/>
          <w:sz w:val="24"/>
          <w:szCs w:val="24"/>
        </w:rPr>
        <w:t>,</w:t>
      </w:r>
      <w:r w:rsidRPr="008F2E9F">
        <w:rPr>
          <w:rFonts w:ascii="Arial Narrow" w:hAnsi="Arial Narrow" w:cs="Arial"/>
          <w:sz w:val="24"/>
          <w:szCs w:val="24"/>
        </w:rPr>
        <w:t xml:space="preserve"> técnicos</w:t>
      </w:r>
      <w:r w:rsidR="001B2A53">
        <w:rPr>
          <w:rFonts w:ascii="Arial Narrow" w:hAnsi="Arial Narrow" w:cs="Arial"/>
          <w:sz w:val="24"/>
          <w:szCs w:val="24"/>
        </w:rPr>
        <w:t xml:space="preserve"> e visitantes</w:t>
      </w:r>
      <w:r w:rsidRPr="008F2E9F">
        <w:rPr>
          <w:rFonts w:ascii="Arial Narrow" w:hAnsi="Arial Narrow" w:cs="Arial"/>
          <w:sz w:val="24"/>
          <w:szCs w:val="24"/>
        </w:rPr>
        <w:t>.</w:t>
      </w:r>
    </w:p>
    <w:p w14:paraId="777C0BCC" w14:textId="77777777" w:rsidR="006D436F" w:rsidRPr="008F2E9F" w:rsidRDefault="006D436F" w:rsidP="006D436F">
      <w:pPr>
        <w:spacing w:after="0" w:line="360" w:lineRule="auto"/>
        <w:jc w:val="both"/>
        <w:rPr>
          <w:rFonts w:ascii="Arial Narrow" w:hAnsi="Arial Narrow" w:cs="Arial"/>
          <w:sz w:val="24"/>
          <w:szCs w:val="24"/>
        </w:rPr>
      </w:pPr>
    </w:p>
    <w:p w14:paraId="0CAEE9B5" w14:textId="40077CFB" w:rsidR="00602D49" w:rsidRPr="004E6669" w:rsidRDefault="006D436F" w:rsidP="004E6669">
      <w:pPr>
        <w:pStyle w:val="Ttulo2"/>
        <w:rPr>
          <w:rFonts w:ascii="Arial Narrow" w:hAnsi="Arial Narrow"/>
          <w:sz w:val="28"/>
        </w:rPr>
      </w:pPr>
      <w:bookmarkStart w:id="60" w:name="_Toc498074626"/>
      <w:r w:rsidRPr="002064A1">
        <w:rPr>
          <w:rFonts w:ascii="Arial Narrow" w:hAnsi="Arial Narrow"/>
          <w:sz w:val="28"/>
        </w:rPr>
        <w:t>3.6. Bibliografia</w:t>
      </w:r>
      <w:r w:rsidR="001B2A53" w:rsidRPr="002064A1">
        <w:rPr>
          <w:rFonts w:ascii="Arial Narrow" w:hAnsi="Arial Narrow"/>
          <w:sz w:val="28"/>
        </w:rPr>
        <w:t>s</w:t>
      </w:r>
      <w:bookmarkEnd w:id="60"/>
      <w:r w:rsidR="001B2A53" w:rsidRPr="002064A1">
        <w:rPr>
          <w:rFonts w:ascii="Arial Narrow" w:hAnsi="Arial Narrow"/>
          <w:sz w:val="28"/>
        </w:rPr>
        <w:t xml:space="preserve"> </w:t>
      </w:r>
    </w:p>
    <w:p w14:paraId="7A526F9D" w14:textId="77777777" w:rsidR="004E6669" w:rsidRDefault="004E6669" w:rsidP="00602D49">
      <w:pPr>
        <w:spacing w:after="0" w:line="360" w:lineRule="auto"/>
        <w:ind w:firstLine="708"/>
        <w:jc w:val="both"/>
        <w:rPr>
          <w:rFonts w:ascii="Arial Narrow" w:hAnsi="Arial Narrow" w:cs="Arial"/>
          <w:sz w:val="24"/>
          <w:szCs w:val="24"/>
          <w:highlight w:val="green"/>
        </w:rPr>
      </w:pPr>
    </w:p>
    <w:p w14:paraId="136BFA8B" w14:textId="4790D059" w:rsidR="006D436F" w:rsidRPr="004E6669" w:rsidRDefault="006D436F" w:rsidP="004E6669">
      <w:pPr>
        <w:spacing w:after="0" w:line="360" w:lineRule="auto"/>
        <w:ind w:firstLine="708"/>
        <w:jc w:val="both"/>
        <w:rPr>
          <w:rFonts w:ascii="Arial Narrow" w:hAnsi="Arial Narrow" w:cs="Arial"/>
          <w:sz w:val="24"/>
          <w:szCs w:val="24"/>
        </w:rPr>
      </w:pPr>
      <w:r w:rsidRPr="004E6669">
        <w:rPr>
          <w:rFonts w:ascii="Arial Narrow" w:hAnsi="Arial Narrow" w:cs="Arial"/>
          <w:sz w:val="24"/>
          <w:szCs w:val="24"/>
        </w:rPr>
        <w:t xml:space="preserve">A Bibliografia </w:t>
      </w:r>
      <w:r w:rsidRPr="004E6669">
        <w:rPr>
          <w:rFonts w:ascii="Arial Narrow" w:hAnsi="Arial Narrow" w:cs="Arial"/>
          <w:b/>
          <w:sz w:val="24"/>
          <w:szCs w:val="24"/>
        </w:rPr>
        <w:t>Básica</w:t>
      </w:r>
      <w:r w:rsidRPr="004E6669">
        <w:rPr>
          <w:rFonts w:ascii="Arial Narrow" w:hAnsi="Arial Narrow" w:cs="Arial"/>
          <w:sz w:val="24"/>
          <w:szCs w:val="24"/>
        </w:rPr>
        <w:t xml:space="preserve"> segue as diretrizes do MEC, presentes no Instrumento de Avaliação de Cursos de Graduação presencial e a distância – 2016. Portanto, a bibliografia básica inclui o “mínimo de três títulos por unidade curricular, está disponível na proporção média de um exemplar para menos de 5 vagas anuais pretendidas/autorizadas, de cada uma das unidades curriculares, de todos os cursos que efetivamente utilizam o acervo, além de estar informatizado e tombado junto ao patrimônio da IES.” </w:t>
      </w:r>
    </w:p>
    <w:p w14:paraId="307768F5" w14:textId="77777777" w:rsidR="006D436F" w:rsidRDefault="006D436F" w:rsidP="006D436F">
      <w:pPr>
        <w:spacing w:after="0" w:line="360" w:lineRule="auto"/>
        <w:ind w:firstLine="709"/>
        <w:jc w:val="both"/>
        <w:rPr>
          <w:rFonts w:ascii="Arial Narrow" w:hAnsi="Arial Narrow" w:cs="Arial"/>
          <w:sz w:val="24"/>
          <w:szCs w:val="24"/>
        </w:rPr>
      </w:pPr>
      <w:r w:rsidRPr="004E6669">
        <w:rPr>
          <w:rFonts w:ascii="Arial Narrow" w:hAnsi="Arial Narrow" w:cs="Arial"/>
          <w:sz w:val="24"/>
          <w:szCs w:val="24"/>
        </w:rPr>
        <w:t xml:space="preserve">A Bibliografia </w:t>
      </w:r>
      <w:r w:rsidRPr="004E6669">
        <w:rPr>
          <w:rFonts w:ascii="Arial Narrow" w:hAnsi="Arial Narrow" w:cs="Arial"/>
          <w:b/>
          <w:sz w:val="24"/>
          <w:szCs w:val="24"/>
        </w:rPr>
        <w:t>Complementar</w:t>
      </w:r>
      <w:r w:rsidRPr="004E6669">
        <w:rPr>
          <w:rFonts w:ascii="Arial Narrow" w:hAnsi="Arial Narrow" w:cs="Arial"/>
          <w:sz w:val="24"/>
          <w:szCs w:val="24"/>
        </w:rPr>
        <w:t xml:space="preserve"> segue as diretrizes do MEC, presentes no Instrumento de Avaliação de Cursos de Graduação presencial e a distância – 2016. Portanto, a bibliografia </w:t>
      </w:r>
      <w:r w:rsidRPr="004E6669">
        <w:rPr>
          <w:rFonts w:ascii="Arial Narrow" w:hAnsi="Arial Narrow" w:cs="Arial"/>
          <w:sz w:val="24"/>
          <w:szCs w:val="24"/>
        </w:rPr>
        <w:lastRenderedPageBreak/>
        <w:t>complementar inclui o mínimo de “cinco títulos por unidade curricular, com dois exemplares de cada título ou com acesso virtual.”</w:t>
      </w:r>
    </w:p>
    <w:p w14:paraId="4DD57A5A" w14:textId="77777777" w:rsidR="00D44046" w:rsidRDefault="00D44046" w:rsidP="006D436F">
      <w:pPr>
        <w:spacing w:after="0" w:line="360" w:lineRule="auto"/>
        <w:ind w:firstLine="709"/>
        <w:jc w:val="both"/>
        <w:rPr>
          <w:rFonts w:ascii="Arial Narrow" w:hAnsi="Arial Narrow" w:cs="Arial"/>
          <w:sz w:val="24"/>
          <w:szCs w:val="24"/>
        </w:rPr>
      </w:pPr>
    </w:p>
    <w:p w14:paraId="36317DFE"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23BB3E82" w14:textId="05FF59D9" w:rsidR="00D44046" w:rsidRPr="00D44046" w:rsidRDefault="00172405" w:rsidP="00D44046">
      <w:pPr>
        <w:widowControl w:val="0"/>
        <w:numPr>
          <w:ilvl w:val="0"/>
          <w:numId w:val="23"/>
        </w:numPr>
        <w:overflowPunct w:val="0"/>
        <w:autoSpaceDE w:val="0"/>
        <w:spacing w:after="0" w:line="240" w:lineRule="auto"/>
        <w:ind w:right="15"/>
        <w:contextualSpacing/>
        <w:rPr>
          <w:rFonts w:ascii="Arial Narrow" w:eastAsiaTheme="minorHAnsi" w:hAnsi="Arial Narrow" w:cs="Calibri"/>
          <w:b/>
          <w:color w:val="000000" w:themeColor="text1"/>
          <w:sz w:val="24"/>
          <w:szCs w:val="24"/>
          <w:u w:val="single"/>
        </w:rPr>
      </w:pPr>
      <w:r>
        <w:rPr>
          <w:rFonts w:ascii="Arial Narrow" w:eastAsiaTheme="minorHAnsi" w:hAnsi="Arial Narrow" w:cs="Calibri"/>
          <w:b/>
          <w:color w:val="000000" w:themeColor="text1"/>
          <w:sz w:val="24"/>
          <w:szCs w:val="24"/>
          <w:u w:val="single"/>
        </w:rPr>
        <w:t xml:space="preserve">PRIMEIRA </w:t>
      </w:r>
      <w:r w:rsidR="00D44046" w:rsidRPr="00D44046">
        <w:rPr>
          <w:rFonts w:ascii="Arial Narrow" w:eastAsiaTheme="minorHAnsi" w:hAnsi="Arial Narrow" w:cs="Calibri"/>
          <w:b/>
          <w:color w:val="000000" w:themeColor="text1"/>
          <w:sz w:val="24"/>
          <w:szCs w:val="24"/>
          <w:u w:val="single"/>
        </w:rPr>
        <w:t>FASE</w:t>
      </w:r>
    </w:p>
    <w:p w14:paraId="6159D4C5"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LLE8311 – Compreensão e Produção Oral em Língua Francesa I</w:t>
      </w:r>
    </w:p>
    <w:p w14:paraId="4E4477B6"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p>
    <w:p w14:paraId="33B15B68" w14:textId="77777777" w:rsidR="00D44046" w:rsidRPr="00D44046" w:rsidRDefault="00D44046" w:rsidP="00D44046">
      <w:pPr>
        <w:spacing w:after="0"/>
        <w:ind w:left="709"/>
        <w:outlineLvl w:val="0"/>
        <w:rPr>
          <w:rFonts w:ascii="Arial Narrow" w:hAnsi="Arial Narrow"/>
          <w:b/>
          <w:color w:val="000000" w:themeColor="text1"/>
          <w:sz w:val="24"/>
          <w:szCs w:val="24"/>
          <w:lang w:val="en-US" w:eastAsia="pt-BR"/>
        </w:rPr>
      </w:pPr>
      <w:r w:rsidRPr="00D44046">
        <w:rPr>
          <w:rFonts w:ascii="Arial Narrow" w:hAnsi="Arial Narrow"/>
          <w:b/>
          <w:color w:val="000000" w:themeColor="text1"/>
          <w:sz w:val="24"/>
          <w:szCs w:val="24"/>
          <w:lang w:val="en-US" w:eastAsia="pt-BR"/>
        </w:rPr>
        <w:t>Básica</w:t>
      </w:r>
    </w:p>
    <w:p w14:paraId="360C79E7"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BESCHERELLE. </w:t>
      </w:r>
      <w:r w:rsidRPr="00D44046">
        <w:rPr>
          <w:rFonts w:ascii="Arial Narrow" w:eastAsiaTheme="minorHAnsi" w:hAnsi="Arial Narrow" w:cs="Calibri"/>
          <w:b/>
          <w:color w:val="000000" w:themeColor="text1"/>
          <w:sz w:val="24"/>
          <w:szCs w:val="24"/>
          <w:lang w:val="en-US"/>
        </w:rPr>
        <w:t>La Conjugaison pour tous</w:t>
      </w:r>
      <w:r w:rsidRPr="00D44046">
        <w:rPr>
          <w:rFonts w:ascii="Arial Narrow" w:eastAsiaTheme="minorHAnsi" w:hAnsi="Arial Narrow" w:cs="Calibri"/>
          <w:color w:val="000000" w:themeColor="text1"/>
          <w:sz w:val="24"/>
          <w:szCs w:val="24"/>
          <w:lang w:val="en-US"/>
        </w:rPr>
        <w:t>. Paris: Hatier, 2006.</w:t>
      </w:r>
    </w:p>
    <w:p w14:paraId="17AD5395"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6F6C4B99" w14:textId="77777777" w:rsidR="00D44046" w:rsidRPr="002E49A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MARTIN, L.; MARLHENS, C.; CANADA, M. D.; PUJOLS, H. A. </w:t>
      </w:r>
      <w:r w:rsidRPr="00D44046">
        <w:rPr>
          <w:rFonts w:ascii="Arial Narrow" w:eastAsiaTheme="minorHAnsi" w:hAnsi="Arial Narrow" w:cs="Calibri"/>
          <w:b/>
          <w:color w:val="000000" w:themeColor="text1"/>
          <w:sz w:val="24"/>
          <w:szCs w:val="24"/>
          <w:lang w:val="en-US"/>
        </w:rPr>
        <w:t>Nickel!</w:t>
      </w:r>
      <w:r w:rsidRPr="00D44046">
        <w:rPr>
          <w:rFonts w:ascii="Arial Narrow" w:eastAsiaTheme="minorHAnsi" w:hAnsi="Arial Narrow" w:cs="Calibri"/>
          <w:color w:val="000000" w:themeColor="text1"/>
          <w:sz w:val="24"/>
          <w:szCs w:val="24"/>
          <w:lang w:val="en-US"/>
        </w:rPr>
        <w:t xml:space="preserve"> </w:t>
      </w:r>
      <w:r w:rsidRPr="002E49A8">
        <w:rPr>
          <w:rFonts w:ascii="Arial Narrow" w:eastAsiaTheme="minorHAnsi" w:hAnsi="Arial Narrow" w:cs="Calibri"/>
          <w:color w:val="000000" w:themeColor="text1"/>
          <w:sz w:val="24"/>
          <w:szCs w:val="24"/>
          <w:lang w:val="en-US"/>
        </w:rPr>
        <w:t>Méthode de Français - Niveau 1. Paris: Clé International, 2014.</w:t>
      </w:r>
    </w:p>
    <w:p w14:paraId="289D2FEF" w14:textId="77777777" w:rsidR="00D44046" w:rsidRPr="002E49A8" w:rsidRDefault="00D44046" w:rsidP="00D44046">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lang w:val="en-US"/>
        </w:rPr>
      </w:pPr>
    </w:p>
    <w:p w14:paraId="3144A756"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31D45AF8"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AVOLIO, J. C.; FAURY, M. L. </w:t>
      </w:r>
      <w:r w:rsidRPr="00D44046">
        <w:rPr>
          <w:rFonts w:ascii="Arial Narrow" w:eastAsiaTheme="minorHAnsi" w:hAnsi="Arial Narrow" w:cs="Calibri"/>
          <w:b/>
          <w:color w:val="000000" w:themeColor="text1"/>
          <w:sz w:val="24"/>
          <w:szCs w:val="24"/>
        </w:rPr>
        <w:t>MICHAELIS S.O.S. FRANCÊS</w:t>
      </w:r>
      <w:r w:rsidRPr="00D44046">
        <w:rPr>
          <w:rFonts w:ascii="Arial Narrow" w:eastAsiaTheme="minorHAnsi" w:hAnsi="Arial Narrow" w:cs="Calibri"/>
          <w:color w:val="000000" w:themeColor="text1"/>
          <w:sz w:val="24"/>
          <w:szCs w:val="24"/>
        </w:rPr>
        <w:t xml:space="preserve"> - Guia Prático de Gramática. São Paulo: Melhoramentos, 1999.</w:t>
      </w:r>
    </w:p>
    <w:p w14:paraId="3AB2B5EF"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74FA637E"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https://www.francaisfacile.com/index.php. Último acesso em: 31 outubro 2017.</w:t>
      </w:r>
    </w:p>
    <w:p w14:paraId="44C7D887" w14:textId="77777777" w:rsidR="00D44046" w:rsidRPr="00D35DC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D35DC8">
        <w:rPr>
          <w:rFonts w:ascii="Arial Narrow" w:eastAsiaTheme="minorHAnsi" w:hAnsi="Arial Narrow" w:cs="Calibri"/>
          <w:color w:val="000000" w:themeColor="text1"/>
          <w:sz w:val="24"/>
          <w:szCs w:val="24"/>
          <w:lang w:val="fr-FR"/>
        </w:rPr>
        <w:t>São Paulo: Larousse do Brasil, 2005.</w:t>
      </w:r>
    </w:p>
    <w:p w14:paraId="41CA8158"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MIQUEL, Claire. </w:t>
      </w:r>
      <w:r w:rsidRPr="00D44046">
        <w:rPr>
          <w:rFonts w:ascii="Arial Narrow" w:eastAsiaTheme="minorHAnsi" w:hAnsi="Arial Narrow" w:cstheme="minorBidi"/>
          <w:b/>
          <w:color w:val="000000" w:themeColor="text1"/>
          <w:sz w:val="24"/>
          <w:szCs w:val="24"/>
          <w:lang w:val="fr-FR"/>
        </w:rPr>
        <w:t>Communication Progressive du Français</w:t>
      </w:r>
      <w:r w:rsidRPr="00D44046">
        <w:rPr>
          <w:rFonts w:ascii="Arial Narrow" w:eastAsiaTheme="minorHAnsi" w:hAnsi="Arial Narrow" w:cstheme="minorBidi"/>
          <w:color w:val="000000" w:themeColor="text1"/>
          <w:sz w:val="24"/>
          <w:szCs w:val="24"/>
          <w:lang w:val="fr-FR"/>
        </w:rPr>
        <w:t xml:space="preserve"> - Niveau Débutant</w:t>
      </w:r>
      <w:r w:rsidRPr="00D44046">
        <w:rPr>
          <w:rFonts w:ascii="Arial Narrow" w:eastAsiaTheme="minorHAnsi" w:hAnsi="Arial Narrow" w:cstheme="minorBidi"/>
          <w:i/>
          <w:color w:val="000000" w:themeColor="text1"/>
          <w:sz w:val="24"/>
          <w:szCs w:val="24"/>
          <w:lang w:val="fr-FR"/>
        </w:rPr>
        <w:t xml:space="preserve">. </w:t>
      </w:r>
      <w:r w:rsidRPr="00D35DC8">
        <w:rPr>
          <w:rFonts w:ascii="Arial Narrow" w:eastAsiaTheme="minorHAnsi" w:hAnsi="Arial Narrow" w:cstheme="minorBidi"/>
          <w:color w:val="000000" w:themeColor="text1"/>
          <w:sz w:val="24"/>
          <w:szCs w:val="24"/>
        </w:rPr>
        <w:t>Paris: Clé International, 2013.</w:t>
      </w:r>
    </w:p>
    <w:p w14:paraId="10D0DFB1"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TODOROV, T. </w:t>
      </w:r>
      <w:r w:rsidRPr="00D44046">
        <w:rPr>
          <w:rFonts w:ascii="Arial Narrow" w:eastAsiaTheme="minorHAnsi" w:hAnsi="Arial Narrow" w:cs="Calibri"/>
          <w:b/>
          <w:color w:val="000000" w:themeColor="text1"/>
          <w:sz w:val="24"/>
          <w:szCs w:val="24"/>
        </w:rPr>
        <w:t>Os gêneros do discurso</w:t>
      </w:r>
      <w:r w:rsidRPr="00D44046">
        <w:rPr>
          <w:rFonts w:ascii="Arial Narrow" w:eastAsiaTheme="minorHAnsi" w:hAnsi="Arial Narrow" w:cs="Calibri"/>
          <w:color w:val="000000" w:themeColor="text1"/>
          <w:sz w:val="24"/>
          <w:szCs w:val="24"/>
        </w:rPr>
        <w:t>. São Paulo: Martins Fontes, 1980.</w:t>
      </w:r>
    </w:p>
    <w:p w14:paraId="38225128"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17904CCA"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LLE8391 - Compreensão e Produção Escrita em Língua Francesa I</w:t>
      </w:r>
    </w:p>
    <w:p w14:paraId="15DEB262" w14:textId="77777777" w:rsidR="00D44046" w:rsidRPr="00D44046" w:rsidRDefault="00D44046" w:rsidP="00D44046">
      <w:pPr>
        <w:spacing w:after="0"/>
        <w:ind w:left="709"/>
        <w:outlineLvl w:val="0"/>
        <w:rPr>
          <w:rFonts w:ascii="Arial Narrow" w:hAnsi="Arial Narrow"/>
          <w:b/>
          <w:color w:val="000000" w:themeColor="text1"/>
          <w:sz w:val="24"/>
          <w:szCs w:val="24"/>
          <w:lang w:val="en-US" w:eastAsia="pt-BR"/>
        </w:rPr>
      </w:pPr>
      <w:r w:rsidRPr="00D44046">
        <w:rPr>
          <w:rFonts w:ascii="Arial Narrow" w:hAnsi="Arial Narrow"/>
          <w:b/>
          <w:color w:val="000000" w:themeColor="text1"/>
          <w:sz w:val="24"/>
          <w:szCs w:val="24"/>
          <w:lang w:val="en-US" w:eastAsia="pt-BR"/>
        </w:rPr>
        <w:t>Básica</w:t>
      </w:r>
    </w:p>
    <w:p w14:paraId="1B6E1AA4"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BESCHERELLE. </w:t>
      </w:r>
      <w:r w:rsidRPr="00D44046">
        <w:rPr>
          <w:rFonts w:ascii="Arial Narrow" w:eastAsiaTheme="minorHAnsi" w:hAnsi="Arial Narrow" w:cs="Calibri"/>
          <w:b/>
          <w:color w:val="000000" w:themeColor="text1"/>
          <w:sz w:val="24"/>
          <w:szCs w:val="24"/>
          <w:lang w:val="en-US"/>
        </w:rPr>
        <w:t>La Conjugaison pour tous</w:t>
      </w:r>
      <w:r w:rsidRPr="00D44046">
        <w:rPr>
          <w:rFonts w:ascii="Arial Narrow" w:eastAsiaTheme="minorHAnsi" w:hAnsi="Arial Narrow" w:cs="Calibri"/>
          <w:color w:val="000000" w:themeColor="text1"/>
          <w:sz w:val="24"/>
          <w:szCs w:val="24"/>
          <w:lang w:val="en-US"/>
        </w:rPr>
        <w:t>. Paris: Hatier, 2006.</w:t>
      </w:r>
    </w:p>
    <w:p w14:paraId="6A00D287"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3C9973CA" w14:textId="77777777" w:rsidR="00D44046" w:rsidRPr="002E49A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MARTIN, L.; MARLHENS, C.; CANADA, M. D.; PUJOLS, H. A. </w:t>
      </w:r>
      <w:r w:rsidRPr="00D44046">
        <w:rPr>
          <w:rFonts w:ascii="Arial Narrow" w:eastAsiaTheme="minorHAnsi" w:hAnsi="Arial Narrow" w:cs="Calibri"/>
          <w:b/>
          <w:color w:val="000000" w:themeColor="text1"/>
          <w:sz w:val="24"/>
          <w:szCs w:val="24"/>
          <w:lang w:val="en-US"/>
        </w:rPr>
        <w:t>Nickel!</w:t>
      </w:r>
      <w:r w:rsidRPr="00D44046">
        <w:rPr>
          <w:rFonts w:ascii="Arial Narrow" w:eastAsiaTheme="minorHAnsi" w:hAnsi="Arial Narrow" w:cs="Calibri"/>
          <w:color w:val="000000" w:themeColor="text1"/>
          <w:sz w:val="24"/>
          <w:szCs w:val="24"/>
          <w:lang w:val="en-US"/>
        </w:rPr>
        <w:t xml:space="preserve"> </w:t>
      </w:r>
      <w:r w:rsidRPr="002E49A8">
        <w:rPr>
          <w:rFonts w:ascii="Arial Narrow" w:eastAsiaTheme="minorHAnsi" w:hAnsi="Arial Narrow" w:cs="Calibri"/>
          <w:color w:val="000000" w:themeColor="text1"/>
          <w:sz w:val="24"/>
          <w:szCs w:val="24"/>
          <w:lang w:val="en-US"/>
        </w:rPr>
        <w:t>Méthode de Français - Niveau 1. Paris: Clé International, 2014.</w:t>
      </w:r>
    </w:p>
    <w:p w14:paraId="65FBD1B1" w14:textId="77777777" w:rsidR="00D44046" w:rsidRPr="002E49A8" w:rsidRDefault="00D44046" w:rsidP="00D44046">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lang w:val="en-US"/>
        </w:rPr>
      </w:pPr>
    </w:p>
    <w:p w14:paraId="08A84DD1"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3BBE0E96"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05426B29"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https://www.francaisfacile.com/index.php. Último acesso em: 31 outubro 2017.</w:t>
      </w:r>
    </w:p>
    <w:p w14:paraId="6015AF20"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 xml:space="preserve">Disponível em: </w:t>
      </w:r>
      <w:hyperlink r:id="rId13" w:history="1">
        <w:r w:rsidRPr="00D44046">
          <w:rPr>
            <w:rFonts w:ascii="Arial Narrow" w:eastAsiaTheme="minorHAnsi" w:hAnsi="Arial Narrow" w:cs="Calibri"/>
            <w:color w:val="000000" w:themeColor="text1"/>
            <w:sz w:val="24"/>
            <w:szCs w:val="24"/>
            <w:u w:val="single"/>
          </w:rPr>
          <w:t>www.ccdmd.qc.ca</w:t>
        </w:r>
      </w:hyperlink>
      <w:r w:rsidRPr="00D44046">
        <w:rPr>
          <w:rFonts w:ascii="Arial Narrow" w:eastAsiaTheme="minorHAnsi" w:hAnsi="Arial Narrow" w:cs="Calibri"/>
          <w:color w:val="000000" w:themeColor="text1"/>
          <w:sz w:val="24"/>
          <w:szCs w:val="24"/>
        </w:rPr>
        <w:t xml:space="preserve"> Último acesso em: 31 outubro 2017.</w:t>
      </w:r>
    </w:p>
    <w:p w14:paraId="3AEC5769" w14:textId="77777777" w:rsidR="00D44046" w:rsidRPr="00D35DC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D35DC8">
        <w:rPr>
          <w:rFonts w:ascii="Arial Narrow" w:eastAsiaTheme="minorHAnsi" w:hAnsi="Arial Narrow" w:cs="Calibri"/>
          <w:color w:val="000000" w:themeColor="text1"/>
          <w:sz w:val="24"/>
          <w:szCs w:val="24"/>
          <w:lang w:val="fr-FR"/>
        </w:rPr>
        <w:t xml:space="preserve">São Paulo: Larousse do Brasil, 2005. </w:t>
      </w:r>
    </w:p>
    <w:p w14:paraId="17E2297E" w14:textId="77777777" w:rsidR="00D44046" w:rsidRPr="00D35DC8" w:rsidRDefault="00D44046" w:rsidP="00D44046">
      <w:pPr>
        <w:spacing w:after="0" w:line="240" w:lineRule="auto"/>
        <w:ind w:left="709"/>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GRÉGOIRE, M. </w:t>
      </w:r>
      <w:r w:rsidRPr="00D44046">
        <w:rPr>
          <w:rFonts w:ascii="Arial Narrow" w:eastAsiaTheme="minorHAnsi" w:hAnsi="Arial Narrow" w:cstheme="minorBidi"/>
          <w:b/>
          <w:color w:val="000000" w:themeColor="text1"/>
          <w:sz w:val="24"/>
          <w:szCs w:val="24"/>
          <w:lang w:val="fr-FR"/>
        </w:rPr>
        <w:t>Grammaire Progressive du Français</w:t>
      </w:r>
      <w:r w:rsidRPr="00D44046">
        <w:rPr>
          <w:rFonts w:ascii="Arial Narrow" w:eastAsiaTheme="minorHAnsi" w:hAnsi="Arial Narrow" w:cstheme="minorBidi"/>
          <w:color w:val="000000" w:themeColor="text1"/>
          <w:sz w:val="24"/>
          <w:szCs w:val="24"/>
          <w:lang w:val="fr-FR"/>
        </w:rPr>
        <w:t xml:space="preserve"> – Niveau débutant. </w:t>
      </w:r>
      <w:r w:rsidRPr="00D35DC8">
        <w:rPr>
          <w:rFonts w:ascii="Arial Narrow" w:eastAsiaTheme="minorHAnsi" w:hAnsi="Arial Narrow" w:cstheme="minorBidi"/>
          <w:color w:val="000000" w:themeColor="text1"/>
          <w:sz w:val="24"/>
          <w:szCs w:val="24"/>
        </w:rPr>
        <w:t>Paris: Clé International, 2013.</w:t>
      </w:r>
    </w:p>
    <w:p w14:paraId="5A5E9226"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color w:val="000000" w:themeColor="text1"/>
          <w:sz w:val="24"/>
          <w:szCs w:val="24"/>
        </w:rPr>
      </w:pPr>
    </w:p>
    <w:p w14:paraId="7919B1AA"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p>
    <w:p w14:paraId="69C1BC3E"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LLE8020 - Estudos Literários I</w:t>
      </w:r>
    </w:p>
    <w:p w14:paraId="485F8F88"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15123BA9"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ADORNO, Theodor W. “</w:t>
      </w:r>
      <w:r w:rsidRPr="00D44046">
        <w:rPr>
          <w:rFonts w:ascii="Arial Narrow" w:eastAsiaTheme="minorHAnsi" w:hAnsi="Arial Narrow" w:cs="Calibri"/>
          <w:b/>
          <w:color w:val="000000" w:themeColor="text1"/>
          <w:sz w:val="24"/>
          <w:szCs w:val="24"/>
        </w:rPr>
        <w:t>Posição do narrador no romance contemporâneo</w:t>
      </w:r>
      <w:r w:rsidRPr="00D44046">
        <w:rPr>
          <w:rFonts w:ascii="Arial Narrow" w:eastAsiaTheme="minorHAnsi" w:hAnsi="Arial Narrow" w:cs="Calibri"/>
          <w:color w:val="000000" w:themeColor="text1"/>
          <w:sz w:val="24"/>
          <w:szCs w:val="24"/>
        </w:rPr>
        <w:t xml:space="preserve">”. In: </w:t>
      </w:r>
      <w:r w:rsidRPr="00D44046">
        <w:rPr>
          <w:rFonts w:ascii="Arial Narrow" w:eastAsiaTheme="minorHAnsi" w:hAnsi="Arial Narrow" w:cs="Calibri"/>
          <w:i/>
          <w:color w:val="000000" w:themeColor="text1"/>
          <w:sz w:val="24"/>
          <w:szCs w:val="24"/>
        </w:rPr>
        <w:t>Notas de literatura</w:t>
      </w:r>
      <w:r w:rsidRPr="00D44046">
        <w:rPr>
          <w:rFonts w:ascii="Arial Narrow" w:eastAsiaTheme="minorHAnsi" w:hAnsi="Arial Narrow" w:cs="Calibri"/>
          <w:color w:val="000000" w:themeColor="text1"/>
          <w:sz w:val="24"/>
          <w:szCs w:val="24"/>
        </w:rPr>
        <w:t>. Tradução de Jorge Almeida. São Paulo: Editora 34, 2003. (18 exemplares)</w:t>
      </w:r>
    </w:p>
    <w:p w14:paraId="77878168"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CANDIDO, A. et al. </w:t>
      </w:r>
      <w:r w:rsidRPr="00D44046">
        <w:rPr>
          <w:rFonts w:ascii="Arial Narrow" w:eastAsiaTheme="minorHAnsi" w:hAnsi="Arial Narrow" w:cs="Calibri"/>
          <w:b/>
          <w:i/>
          <w:color w:val="000000" w:themeColor="text1"/>
          <w:sz w:val="24"/>
          <w:szCs w:val="24"/>
        </w:rPr>
        <w:t>A personagem de ficção</w:t>
      </w:r>
      <w:r w:rsidRPr="00D44046">
        <w:rPr>
          <w:rFonts w:ascii="Arial Narrow" w:eastAsiaTheme="minorHAnsi" w:hAnsi="Arial Narrow" w:cs="Calibri"/>
          <w:color w:val="000000" w:themeColor="text1"/>
          <w:sz w:val="24"/>
          <w:szCs w:val="24"/>
        </w:rPr>
        <w:t>. São Paulo: Perspectiva, 1972. (2 exemplares de 72 + 11 exemplares dos anos 85 e 95)</w:t>
      </w:r>
    </w:p>
    <w:p w14:paraId="247C69C5"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lastRenderedPageBreak/>
        <w:t xml:space="preserve">TODOROV, Tzvetan. </w:t>
      </w:r>
      <w:r w:rsidRPr="00D44046">
        <w:rPr>
          <w:rFonts w:ascii="Arial Narrow" w:eastAsiaTheme="minorHAnsi" w:hAnsi="Arial Narrow" w:cs="Calibri"/>
          <w:b/>
          <w:i/>
          <w:color w:val="000000" w:themeColor="text1"/>
          <w:sz w:val="24"/>
          <w:szCs w:val="24"/>
        </w:rPr>
        <w:t>As estruturas narrativas</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Tradução de Leyla Perrone-Moisés. 5.ed. São Paulo: Perspectiva, 2008. (22 exemplares)</w:t>
      </w:r>
    </w:p>
    <w:p w14:paraId="53F26F20"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p>
    <w:p w14:paraId="169E002F"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4679D195"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BAKHTIN, M. “</w:t>
      </w:r>
      <w:r w:rsidRPr="00D44046">
        <w:rPr>
          <w:rFonts w:ascii="Arial Narrow" w:eastAsiaTheme="minorHAnsi" w:hAnsi="Arial Narrow" w:cs="Calibri"/>
          <w:b/>
          <w:color w:val="000000" w:themeColor="text1"/>
          <w:sz w:val="24"/>
          <w:szCs w:val="24"/>
        </w:rPr>
        <w:t>Epos e Romance</w:t>
      </w:r>
      <w:r w:rsidRPr="00D44046">
        <w:rPr>
          <w:rFonts w:ascii="Arial Narrow" w:eastAsiaTheme="minorHAnsi" w:hAnsi="Arial Narrow" w:cs="Calibri"/>
          <w:color w:val="000000" w:themeColor="text1"/>
          <w:sz w:val="24"/>
          <w:szCs w:val="24"/>
        </w:rPr>
        <w:t xml:space="preserve">” In: </w:t>
      </w:r>
      <w:r w:rsidRPr="00D44046">
        <w:rPr>
          <w:rFonts w:ascii="Arial Narrow" w:eastAsiaTheme="minorHAnsi" w:hAnsi="Arial Narrow" w:cs="Calibri"/>
          <w:i/>
          <w:color w:val="000000" w:themeColor="text1"/>
          <w:sz w:val="24"/>
          <w:szCs w:val="24"/>
        </w:rPr>
        <w:t>Questões de literatura e de estética: a teoria do romance</w:t>
      </w:r>
      <w:r w:rsidRPr="00D44046">
        <w:rPr>
          <w:rFonts w:ascii="Arial Narrow" w:eastAsiaTheme="minorHAnsi" w:hAnsi="Arial Narrow" w:cs="Calibri"/>
          <w:color w:val="000000" w:themeColor="text1"/>
          <w:sz w:val="24"/>
          <w:szCs w:val="24"/>
        </w:rPr>
        <w:t>. Tradução de A. F. Bernardini et alii. São Paulo: UNESP/Hucitec, 1988.  (4 exemplares – edições de 88/90/98)</w:t>
      </w:r>
    </w:p>
    <w:p w14:paraId="4A6A180C"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BARTHES, R. et al. </w:t>
      </w:r>
      <w:r w:rsidRPr="00D44046">
        <w:rPr>
          <w:rFonts w:ascii="Arial Narrow" w:eastAsiaTheme="minorHAnsi" w:hAnsi="Arial Narrow" w:cs="Calibri"/>
          <w:b/>
          <w:i/>
          <w:color w:val="000000" w:themeColor="text1"/>
          <w:sz w:val="24"/>
          <w:szCs w:val="24"/>
        </w:rPr>
        <w:t>Análise Estrutural da Narrativa</w:t>
      </w:r>
      <w:r w:rsidRPr="00D44046">
        <w:rPr>
          <w:rFonts w:ascii="Arial Narrow" w:eastAsiaTheme="minorHAnsi" w:hAnsi="Arial Narrow" w:cs="Calibri"/>
          <w:color w:val="000000" w:themeColor="text1"/>
          <w:sz w:val="24"/>
          <w:szCs w:val="24"/>
        </w:rPr>
        <w:t>. Tradução de Maria Zélia Barbosa Pinto. Rio de Janeiro: Vozes, 1971. (3 exemplares dessa edição + 7 exemplares de outras)</w:t>
      </w:r>
    </w:p>
    <w:p w14:paraId="632952CF"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BERGEZ, D. et alii. </w:t>
      </w:r>
      <w:r w:rsidRPr="00D44046">
        <w:rPr>
          <w:rFonts w:ascii="Arial Narrow" w:eastAsiaTheme="minorHAnsi" w:hAnsi="Arial Narrow" w:cs="Calibri"/>
          <w:b/>
          <w:i/>
          <w:color w:val="000000" w:themeColor="text1"/>
          <w:sz w:val="24"/>
          <w:szCs w:val="24"/>
        </w:rPr>
        <w:t>Métodos críticos para a análise literária</w:t>
      </w:r>
      <w:r w:rsidRPr="00D44046">
        <w:rPr>
          <w:rFonts w:ascii="Arial Narrow" w:eastAsiaTheme="minorHAnsi" w:hAnsi="Arial Narrow" w:cs="Calibri"/>
          <w:color w:val="000000" w:themeColor="text1"/>
          <w:sz w:val="24"/>
          <w:szCs w:val="24"/>
        </w:rPr>
        <w:t>. Tradução de Olinda Maria Rodrigues Prata. São Paulo: Martins Editora, 2006. (6 exemplares)</w:t>
      </w:r>
    </w:p>
    <w:p w14:paraId="435AAFDB"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LEITE, Ligia Chiappini Moraes. </w:t>
      </w:r>
      <w:r w:rsidRPr="00D44046">
        <w:rPr>
          <w:rFonts w:ascii="Arial Narrow" w:eastAsiaTheme="minorHAnsi" w:hAnsi="Arial Narrow" w:cs="Calibri"/>
          <w:b/>
          <w:i/>
          <w:color w:val="000000" w:themeColor="text1"/>
          <w:sz w:val="24"/>
          <w:szCs w:val="24"/>
        </w:rPr>
        <w:t>O foco narrativo</w:t>
      </w:r>
      <w:r w:rsidRPr="00D44046">
        <w:rPr>
          <w:rFonts w:ascii="Arial Narrow" w:eastAsiaTheme="minorHAnsi" w:hAnsi="Arial Narrow" w:cs="Calibri"/>
          <w:color w:val="000000" w:themeColor="text1"/>
          <w:sz w:val="24"/>
          <w:szCs w:val="24"/>
        </w:rPr>
        <w:t>. Ática, 1999. (9 exemplares do ano 2007)</w:t>
      </w:r>
    </w:p>
    <w:p w14:paraId="09194A8A"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LUKÁCS, Gyorgy. </w:t>
      </w:r>
      <w:r w:rsidRPr="00D44046">
        <w:rPr>
          <w:rFonts w:ascii="Arial Narrow" w:eastAsiaTheme="minorHAnsi" w:hAnsi="Arial Narrow" w:cs="Calibri"/>
          <w:b/>
          <w:i/>
          <w:color w:val="000000" w:themeColor="text1"/>
          <w:sz w:val="24"/>
          <w:szCs w:val="24"/>
        </w:rPr>
        <w:t>Teoria do romance: um ensaio histórico-filosófico sobre as formas da grande épica</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Tradução de José Marcos Mariani de Macedo. São Paulo: Ed. 34, 2009. (5 exemplares + 1 de 2006)</w:t>
      </w:r>
    </w:p>
    <w:p w14:paraId="2A4D4BC7"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NUNES, B. </w:t>
      </w:r>
      <w:r w:rsidRPr="00D44046">
        <w:rPr>
          <w:rFonts w:ascii="Arial Narrow" w:eastAsiaTheme="minorHAnsi" w:hAnsi="Arial Narrow" w:cs="Calibri"/>
          <w:b/>
          <w:i/>
          <w:color w:val="000000" w:themeColor="text1"/>
          <w:sz w:val="24"/>
          <w:szCs w:val="24"/>
        </w:rPr>
        <w:t>O tempo na narrativa</w:t>
      </w:r>
      <w:r w:rsidRPr="00D44046">
        <w:rPr>
          <w:rFonts w:ascii="Arial Narrow" w:eastAsiaTheme="minorHAnsi" w:hAnsi="Arial Narrow" w:cs="Calibri"/>
          <w:color w:val="000000" w:themeColor="text1"/>
          <w:sz w:val="24"/>
          <w:szCs w:val="24"/>
        </w:rPr>
        <w:t>. São Paulo: Ática, 1991 (Não encontrado)</w:t>
      </w:r>
    </w:p>
    <w:p w14:paraId="7260DB3F" w14:textId="77777777" w:rsidR="00D44046" w:rsidRPr="00D44046" w:rsidRDefault="00D44046" w:rsidP="00D44046">
      <w:pPr>
        <w:spacing w:after="0" w:line="240" w:lineRule="auto"/>
        <w:ind w:left="567" w:hanging="567"/>
        <w:rPr>
          <w:rFonts w:ascii="Arial Narrow" w:eastAsiaTheme="minorHAnsi" w:hAnsi="Arial Narrow" w:cs="Calibri"/>
          <w:color w:val="000000" w:themeColor="text1"/>
          <w:sz w:val="24"/>
          <w:szCs w:val="24"/>
        </w:rPr>
      </w:pPr>
    </w:p>
    <w:p w14:paraId="08C7E472" w14:textId="77777777" w:rsidR="00D44046" w:rsidRPr="00D44046" w:rsidRDefault="00D44046" w:rsidP="00D44046">
      <w:pPr>
        <w:spacing w:after="0" w:line="240" w:lineRule="auto"/>
        <w:ind w:left="567" w:hanging="567"/>
        <w:rPr>
          <w:rFonts w:ascii="Arial Narrow" w:eastAsiaTheme="minorHAnsi" w:hAnsi="Arial Narrow" w:cs="Calibri"/>
          <w:color w:val="000000" w:themeColor="text1"/>
          <w:sz w:val="24"/>
          <w:szCs w:val="24"/>
        </w:rPr>
      </w:pPr>
    </w:p>
    <w:p w14:paraId="779393E5" w14:textId="77777777" w:rsidR="00D44046" w:rsidRPr="00D44046" w:rsidRDefault="00D44046" w:rsidP="00D44046">
      <w:pPr>
        <w:spacing w:after="0" w:line="240" w:lineRule="auto"/>
        <w:ind w:left="567" w:hanging="567"/>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 xml:space="preserve">LLE8040 - </w:t>
      </w:r>
      <w:r w:rsidRPr="00D44046">
        <w:rPr>
          <w:rFonts w:ascii="Arial Narrow" w:eastAsiaTheme="minorHAnsi" w:hAnsi="Arial Narrow" w:cstheme="minorBidi"/>
          <w:b/>
          <w:color w:val="000000" w:themeColor="text1"/>
          <w:sz w:val="24"/>
          <w:szCs w:val="24"/>
        </w:rPr>
        <w:t>Introdução aos Estudos da Linguagem</w:t>
      </w:r>
    </w:p>
    <w:p w14:paraId="739DB804"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04A96D2A"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eastAsia="Times New Roman" w:hAnsi="Arial Narrow" w:cs="Calibri"/>
          <w:color w:val="000000" w:themeColor="text1"/>
          <w:sz w:val="24"/>
          <w:szCs w:val="24"/>
          <w:lang w:eastAsia="pt-BR"/>
        </w:rPr>
        <w:t>BAGNO, Marcos.</w:t>
      </w:r>
      <w:r w:rsidRPr="00D44046">
        <w:rPr>
          <w:rFonts w:ascii="Arial Narrow" w:eastAsia="Times New Roman" w:hAnsi="Arial Narrow" w:cs="Calibri"/>
          <w:b/>
          <w:color w:val="000000" w:themeColor="text1"/>
          <w:sz w:val="24"/>
          <w:szCs w:val="24"/>
          <w:lang w:eastAsia="pt-BR"/>
        </w:rPr>
        <w:t xml:space="preserve"> </w:t>
      </w:r>
      <w:r w:rsidRPr="00D44046">
        <w:rPr>
          <w:rFonts w:ascii="Arial Narrow" w:eastAsia="Times New Roman" w:hAnsi="Arial Narrow" w:cs="Calibri"/>
          <w:i/>
          <w:color w:val="000000" w:themeColor="text1"/>
          <w:sz w:val="24"/>
          <w:szCs w:val="24"/>
          <w:lang w:eastAsia="pt-BR"/>
        </w:rPr>
        <w:t>O preconceito linguístico: o que é, como se faz</w:t>
      </w:r>
      <w:r w:rsidRPr="00D44046">
        <w:rPr>
          <w:rFonts w:ascii="Arial Narrow" w:eastAsia="Times New Roman" w:hAnsi="Arial Narrow" w:cs="Calibri"/>
          <w:color w:val="000000" w:themeColor="text1"/>
          <w:sz w:val="24"/>
          <w:szCs w:val="24"/>
          <w:lang w:eastAsia="pt-BR"/>
        </w:rPr>
        <w:t>.</w:t>
      </w:r>
      <w:r w:rsidRPr="00D44046">
        <w:rPr>
          <w:rFonts w:ascii="Arial Narrow" w:eastAsia="Times New Roman" w:hAnsi="Arial Narrow" w:cs="Calibri"/>
          <w:b/>
          <w:color w:val="000000" w:themeColor="text1"/>
          <w:sz w:val="24"/>
          <w:szCs w:val="24"/>
          <w:lang w:eastAsia="pt-BR"/>
        </w:rPr>
        <w:t xml:space="preserve"> 4 ed. São Paulo: Loyola, 2003. (21 exemplares entre 4 edições)</w:t>
      </w:r>
    </w:p>
    <w:p w14:paraId="72CD9389"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FIORIN, José Luiz. (Org.) </w:t>
      </w:r>
      <w:r w:rsidRPr="00D44046">
        <w:rPr>
          <w:rFonts w:ascii="Arial Narrow" w:eastAsiaTheme="minorHAnsi" w:hAnsi="Arial Narrow" w:cs="Calibri"/>
          <w:b/>
          <w:i/>
          <w:color w:val="000000" w:themeColor="text1"/>
          <w:sz w:val="24"/>
          <w:szCs w:val="24"/>
        </w:rPr>
        <w:t>Introdução à Linguística I: objetos teóricos.</w:t>
      </w:r>
      <w:r w:rsidRPr="00D44046">
        <w:rPr>
          <w:rFonts w:ascii="Arial Narrow" w:eastAsiaTheme="minorHAnsi" w:hAnsi="Arial Narrow" w:cs="Calibri"/>
          <w:color w:val="000000" w:themeColor="text1"/>
          <w:sz w:val="24"/>
          <w:szCs w:val="24"/>
        </w:rPr>
        <w:t xml:space="preserve"> 2 ed. São Paulo: Contexto, 2003. (25 exemplares em 5 edições)</w:t>
      </w:r>
    </w:p>
    <w:p w14:paraId="53A1E036"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MUSSALIM, Fernanda; BENTES, Anna Christina (Orgs.) </w:t>
      </w:r>
      <w:r w:rsidRPr="00D44046">
        <w:rPr>
          <w:rFonts w:ascii="Arial Narrow" w:eastAsiaTheme="minorHAnsi" w:hAnsi="Arial Narrow" w:cs="Calibri"/>
          <w:b/>
          <w:i/>
          <w:color w:val="000000" w:themeColor="text1"/>
          <w:sz w:val="24"/>
          <w:szCs w:val="24"/>
        </w:rPr>
        <w:t>Introdução à Linguística: Fundamentos Epistemológicos.</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color w:val="000000" w:themeColor="text1"/>
          <w:sz w:val="24"/>
          <w:szCs w:val="24"/>
        </w:rPr>
        <w:t>Vol. 3. (5ª. Ed.). São Paulo: Cortez, 2011. (17 exemplares)</w:t>
      </w:r>
    </w:p>
    <w:p w14:paraId="042351C3"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p>
    <w:p w14:paraId="5A0446A8"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71178A4C" w14:textId="77777777" w:rsidR="00D44046" w:rsidRPr="00D44046" w:rsidRDefault="00D44046" w:rsidP="00D44046">
      <w:pPr>
        <w:widowControl w:val="0"/>
        <w:overflowPunct w:val="0"/>
        <w:autoSpaceDE w:val="0"/>
        <w:autoSpaceDN w:val="0"/>
        <w:adjustRightInd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BAGNO, Marcos. </w:t>
      </w:r>
      <w:r w:rsidRPr="00D44046">
        <w:rPr>
          <w:rFonts w:ascii="Arial Narrow" w:eastAsiaTheme="minorHAnsi" w:hAnsi="Arial Narrow" w:cs="Calibri"/>
          <w:b/>
          <w:i/>
          <w:color w:val="000000" w:themeColor="text1"/>
          <w:sz w:val="24"/>
          <w:szCs w:val="24"/>
        </w:rPr>
        <w:t>Gramática Pedagógica do português brasileiro</w:t>
      </w:r>
      <w:r w:rsidRPr="00D44046">
        <w:rPr>
          <w:rFonts w:ascii="Arial Narrow" w:eastAsiaTheme="minorHAnsi" w:hAnsi="Arial Narrow" w:cs="Calibri"/>
          <w:color w:val="000000" w:themeColor="text1"/>
          <w:sz w:val="24"/>
          <w:szCs w:val="24"/>
        </w:rPr>
        <w:t>. São Paulo: Parábola, 2011. (2 exemplares)</w:t>
      </w:r>
    </w:p>
    <w:p w14:paraId="2F217BB3" w14:textId="77777777" w:rsidR="00D44046" w:rsidRPr="00D44046" w:rsidRDefault="00D44046" w:rsidP="00D44046">
      <w:pPr>
        <w:widowControl w:val="0"/>
        <w:overflowPunct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BAGNO, Marcos. </w:t>
      </w:r>
      <w:r w:rsidRPr="00D44046">
        <w:rPr>
          <w:rFonts w:ascii="Arial Narrow" w:eastAsiaTheme="minorHAnsi" w:hAnsi="Arial Narrow" w:cs="Calibri"/>
          <w:b/>
          <w:i/>
          <w:color w:val="000000" w:themeColor="text1"/>
          <w:sz w:val="24"/>
          <w:szCs w:val="24"/>
        </w:rPr>
        <w:t>A lingua de Eulalia: novela sociolinguistica</w:t>
      </w:r>
      <w:r w:rsidRPr="00D44046">
        <w:rPr>
          <w:rFonts w:ascii="Arial Narrow" w:eastAsiaTheme="minorHAnsi" w:hAnsi="Arial Narrow" w:cs="Calibri"/>
          <w:color w:val="000000" w:themeColor="text1"/>
          <w:sz w:val="24"/>
          <w:szCs w:val="24"/>
        </w:rPr>
        <w:t>. 16. ed. São Paulo: Contexto, 2010. 219p (3 exemplares + 8 de outras 2 edições)</w:t>
      </w:r>
    </w:p>
    <w:p w14:paraId="32933FB2" w14:textId="77777777" w:rsidR="00D44046" w:rsidRPr="00D44046" w:rsidRDefault="00D44046" w:rsidP="00D44046">
      <w:pPr>
        <w:widowControl w:val="0"/>
        <w:overflowPunct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BORTONI-RICARDO, Stella Maris. </w:t>
      </w:r>
      <w:r w:rsidRPr="00D44046">
        <w:rPr>
          <w:rFonts w:ascii="Arial Narrow" w:eastAsiaTheme="minorHAnsi" w:hAnsi="Arial Narrow" w:cs="Calibri"/>
          <w:b/>
          <w:i/>
          <w:color w:val="000000" w:themeColor="text1"/>
          <w:sz w:val="24"/>
          <w:szCs w:val="24"/>
        </w:rPr>
        <w:t>Educação em língua materna: a Sociolinguística na sala de aula.</w:t>
      </w:r>
      <w:r w:rsidRPr="00D44046">
        <w:rPr>
          <w:rFonts w:ascii="Arial Narrow" w:eastAsiaTheme="minorHAnsi" w:hAnsi="Arial Narrow" w:cs="Calibri"/>
          <w:color w:val="000000" w:themeColor="text1"/>
          <w:sz w:val="24"/>
          <w:szCs w:val="24"/>
        </w:rPr>
        <w:t xml:space="preserve"> São Paulo: Parábola, 2004. (3 exemplares + 2 de 2009)</w:t>
      </w:r>
    </w:p>
    <w:p w14:paraId="55FF55F2"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u w:val="single"/>
        </w:rPr>
      </w:pPr>
      <w:r w:rsidRPr="00D44046">
        <w:rPr>
          <w:rFonts w:ascii="Arial Narrow" w:eastAsiaTheme="minorHAnsi" w:hAnsi="Arial Narrow" w:cs="Calibri"/>
          <w:color w:val="000000" w:themeColor="text1"/>
          <w:sz w:val="24"/>
          <w:szCs w:val="24"/>
        </w:rPr>
        <w:t>MARTELOTTA, Mário Eduardo (Org.) </w:t>
      </w:r>
      <w:r w:rsidRPr="00D44046">
        <w:rPr>
          <w:rFonts w:ascii="Arial Narrow" w:eastAsiaTheme="minorHAnsi" w:hAnsi="Arial Narrow" w:cs="Calibri"/>
          <w:b/>
          <w:i/>
          <w:color w:val="000000" w:themeColor="text1"/>
          <w:sz w:val="24"/>
          <w:szCs w:val="24"/>
        </w:rPr>
        <w:t>Manual de linguística</w:t>
      </w:r>
      <w:r w:rsidRPr="00D44046">
        <w:rPr>
          <w:rFonts w:ascii="Arial Narrow" w:eastAsiaTheme="minorHAnsi" w:hAnsi="Arial Narrow" w:cs="Calibri"/>
          <w:color w:val="000000" w:themeColor="text1"/>
          <w:sz w:val="24"/>
          <w:szCs w:val="24"/>
        </w:rPr>
        <w:t>. São Paulo: Contexto, 2009. (2 exemplares)</w:t>
      </w:r>
    </w:p>
    <w:p w14:paraId="3F910D4A" w14:textId="77777777" w:rsidR="00D44046" w:rsidRPr="00D44046" w:rsidRDefault="00D44046" w:rsidP="00D44046">
      <w:pPr>
        <w:widowControl w:val="0"/>
        <w:overflowPunct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SAUSSURE, Ferdinand de. </w:t>
      </w:r>
      <w:r w:rsidRPr="00D44046">
        <w:rPr>
          <w:rFonts w:ascii="Arial Narrow" w:eastAsiaTheme="minorHAnsi" w:hAnsi="Arial Narrow" w:cs="Calibri"/>
          <w:b/>
          <w:i/>
          <w:color w:val="000000" w:themeColor="text1"/>
          <w:sz w:val="24"/>
          <w:szCs w:val="24"/>
        </w:rPr>
        <w:t>Curso de Linguística Geral</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22 ed. São Paulo: Cultrix, 1916/2000. (15 exemplares)</w:t>
      </w:r>
    </w:p>
    <w:p w14:paraId="3AB7AAB2"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WEEDWOOD, Bárbara</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b/>
          <w:i/>
          <w:color w:val="000000" w:themeColor="text1"/>
          <w:sz w:val="24"/>
          <w:szCs w:val="24"/>
        </w:rPr>
        <w:t>História concisa da Linguística</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São Paulo: Parábola, 2002. (3 exemplares)</w:t>
      </w:r>
    </w:p>
    <w:p w14:paraId="331C4E33" w14:textId="77777777" w:rsidR="00D44046" w:rsidRPr="00D44046" w:rsidRDefault="00D44046" w:rsidP="00D44046">
      <w:pPr>
        <w:spacing w:after="0" w:line="240" w:lineRule="auto"/>
        <w:rPr>
          <w:rFonts w:ascii="Arial Narrow" w:eastAsiaTheme="minorHAnsi" w:hAnsi="Arial Narrow" w:cs="Calibri"/>
          <w:b/>
          <w:color w:val="000000" w:themeColor="text1"/>
          <w:sz w:val="24"/>
          <w:szCs w:val="24"/>
        </w:rPr>
      </w:pPr>
    </w:p>
    <w:p w14:paraId="5FF0C4B4"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LLE8030 – História da Tradução</w:t>
      </w:r>
    </w:p>
    <w:p w14:paraId="32B726DA"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375A3D88" w14:textId="77777777" w:rsidR="00D44046" w:rsidRPr="00D44046" w:rsidRDefault="00D44046" w:rsidP="00D44046">
      <w:pPr>
        <w:spacing w:after="0" w:line="240" w:lineRule="auto"/>
        <w:ind w:left="709"/>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BASSNETT, Susan. </w:t>
      </w:r>
      <w:r w:rsidRPr="00D44046">
        <w:rPr>
          <w:rFonts w:ascii="Arial Narrow" w:eastAsiaTheme="minorHAnsi" w:hAnsi="Arial Narrow" w:cstheme="minorBidi"/>
          <w:b/>
          <w:i/>
          <w:color w:val="000000" w:themeColor="text1"/>
          <w:sz w:val="24"/>
          <w:szCs w:val="24"/>
        </w:rPr>
        <w:t>Estudos de Tradução</w:t>
      </w:r>
      <w:r w:rsidRPr="00D44046">
        <w:rPr>
          <w:rFonts w:ascii="Arial Narrow" w:eastAsiaTheme="minorHAnsi" w:hAnsi="Arial Narrow" w:cstheme="minorBidi"/>
          <w:color w:val="000000" w:themeColor="text1"/>
          <w:sz w:val="24"/>
          <w:szCs w:val="24"/>
        </w:rPr>
        <w:t xml:space="preserve">. </w:t>
      </w:r>
      <w:r w:rsidRPr="00D44046">
        <w:rPr>
          <w:rFonts w:ascii="Arial Narrow" w:eastAsiaTheme="minorHAnsi" w:hAnsi="Arial Narrow" w:cstheme="minorBidi"/>
          <w:color w:val="000000" w:themeColor="text1"/>
          <w:sz w:val="24"/>
          <w:szCs w:val="24"/>
          <w:lang w:val="it-IT"/>
        </w:rPr>
        <w:t xml:space="preserve">Trad. Sônia Terezinha Gehring et al. </w:t>
      </w:r>
      <w:r w:rsidRPr="00D44046">
        <w:rPr>
          <w:rFonts w:ascii="Arial Narrow" w:eastAsiaTheme="minorHAnsi" w:hAnsi="Arial Narrow" w:cstheme="minorBidi"/>
          <w:color w:val="000000" w:themeColor="text1"/>
          <w:sz w:val="24"/>
          <w:szCs w:val="24"/>
        </w:rPr>
        <w:t>Porto Alegre: Editora da UFRGS, 2005.</w:t>
      </w:r>
    </w:p>
    <w:p w14:paraId="1BF7570F" w14:textId="77777777" w:rsidR="00D44046" w:rsidRPr="00D44046" w:rsidRDefault="00D44046" w:rsidP="00D44046">
      <w:pPr>
        <w:tabs>
          <w:tab w:val="left" w:pos="2685"/>
        </w:tabs>
        <w:spacing w:after="0" w:line="240" w:lineRule="auto"/>
        <w:ind w:left="709"/>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COSTA, Walter e GUERINI, Andréia.  </w:t>
      </w:r>
      <w:r w:rsidRPr="00D44046">
        <w:rPr>
          <w:rFonts w:ascii="Arial Narrow" w:eastAsiaTheme="minorHAnsi" w:hAnsi="Arial Narrow" w:cstheme="minorBidi"/>
          <w:b/>
          <w:i/>
          <w:color w:val="000000" w:themeColor="text1"/>
          <w:sz w:val="24"/>
          <w:szCs w:val="24"/>
        </w:rPr>
        <w:t>Introdução aos Estudos de Tradução</w:t>
      </w:r>
      <w:r w:rsidRPr="00D44046">
        <w:rPr>
          <w:rFonts w:ascii="Arial Narrow" w:eastAsiaTheme="minorHAnsi" w:hAnsi="Arial Narrow" w:cstheme="minorBidi"/>
          <w:color w:val="000000" w:themeColor="text1"/>
          <w:sz w:val="24"/>
          <w:szCs w:val="24"/>
        </w:rPr>
        <w:t>. 2006.</w:t>
      </w:r>
    </w:p>
    <w:p w14:paraId="7AD3AD51"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lastRenderedPageBreak/>
        <w:t xml:space="preserve">AYUB, Silvana e ZIPSER, Meta Elisabeth. </w:t>
      </w:r>
      <w:r w:rsidRPr="00D44046">
        <w:rPr>
          <w:rFonts w:ascii="Arial Narrow" w:eastAsiaTheme="minorHAnsi" w:hAnsi="Arial Narrow" w:cstheme="minorBidi"/>
          <w:b/>
          <w:i/>
          <w:color w:val="000000" w:themeColor="text1"/>
          <w:sz w:val="24"/>
          <w:szCs w:val="24"/>
        </w:rPr>
        <w:t>Introdução aos Estudos de Tradução</w:t>
      </w:r>
      <w:r w:rsidRPr="00D44046">
        <w:rPr>
          <w:rFonts w:ascii="Arial Narrow" w:eastAsiaTheme="minorHAnsi" w:hAnsi="Arial Narrow" w:cstheme="minorBidi"/>
          <w:color w:val="000000" w:themeColor="text1"/>
          <w:sz w:val="24"/>
          <w:szCs w:val="24"/>
        </w:rPr>
        <w:t>. Florianópolis: LLE/CCE/UFSC, 2008.</w:t>
      </w:r>
    </w:p>
    <w:p w14:paraId="25ACF895"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p>
    <w:p w14:paraId="77C94537"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7F714E0E"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BENEDETTI, Ivone; SOBRAL, Adail. </w:t>
      </w:r>
      <w:r w:rsidRPr="00D44046">
        <w:rPr>
          <w:rFonts w:ascii="Arial Narrow" w:eastAsiaTheme="minorHAnsi" w:hAnsi="Arial Narrow" w:cstheme="minorBidi"/>
          <w:b/>
          <w:i/>
          <w:color w:val="000000" w:themeColor="text1"/>
          <w:sz w:val="24"/>
          <w:szCs w:val="24"/>
        </w:rPr>
        <w:t>Conversas com tradutores</w:t>
      </w:r>
      <w:r w:rsidRPr="00D44046">
        <w:rPr>
          <w:rFonts w:ascii="Arial Narrow" w:eastAsiaTheme="minorHAnsi" w:hAnsi="Arial Narrow" w:cstheme="minorBidi"/>
          <w:color w:val="000000" w:themeColor="text1"/>
          <w:sz w:val="24"/>
          <w:szCs w:val="24"/>
        </w:rPr>
        <w:t>. São Paulo: Parábola, 2003.</w:t>
      </w:r>
    </w:p>
    <w:p w14:paraId="38CC71B0"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b/>
          <w:i/>
          <w:color w:val="000000" w:themeColor="text1"/>
          <w:sz w:val="24"/>
          <w:szCs w:val="24"/>
        </w:rPr>
        <w:t>Cadernos de Tradução</w:t>
      </w:r>
      <w:r w:rsidRPr="00D44046">
        <w:rPr>
          <w:rFonts w:ascii="Arial Narrow" w:eastAsiaTheme="minorHAnsi" w:hAnsi="Arial Narrow" w:cstheme="minorBidi"/>
          <w:color w:val="000000" w:themeColor="text1"/>
          <w:sz w:val="24"/>
          <w:szCs w:val="24"/>
        </w:rPr>
        <w:t xml:space="preserve"> (ISSN 2175-7968), Florianópolis, a partir de 1996-</w:t>
      </w:r>
    </w:p>
    <w:p w14:paraId="1632377E" w14:textId="77777777" w:rsidR="00D44046" w:rsidRPr="00D44046" w:rsidRDefault="00CB2CFC" w:rsidP="00D44046">
      <w:pPr>
        <w:spacing w:after="0" w:line="240" w:lineRule="auto"/>
        <w:ind w:left="709"/>
        <w:jc w:val="both"/>
        <w:rPr>
          <w:rFonts w:ascii="Arial Narrow" w:eastAsiaTheme="minorHAnsi" w:hAnsi="Arial Narrow" w:cstheme="minorBidi"/>
          <w:color w:val="000000" w:themeColor="text1"/>
          <w:sz w:val="24"/>
          <w:szCs w:val="24"/>
        </w:rPr>
      </w:pPr>
      <w:hyperlink r:id="rId14" w:history="1">
        <w:r w:rsidR="00D44046" w:rsidRPr="00D44046">
          <w:rPr>
            <w:rFonts w:ascii="Arial Narrow" w:eastAsiaTheme="minorHAnsi" w:hAnsi="Arial Narrow" w:cstheme="minorBidi"/>
            <w:color w:val="000000" w:themeColor="text1"/>
            <w:sz w:val="24"/>
            <w:szCs w:val="24"/>
            <w:u w:val="single"/>
          </w:rPr>
          <w:t>https://periodicos.ufsc.br/index.php/traducao</w:t>
        </w:r>
      </w:hyperlink>
      <w:r w:rsidR="00D44046" w:rsidRPr="00D44046">
        <w:rPr>
          <w:rFonts w:ascii="Arial Narrow" w:eastAsiaTheme="minorHAnsi" w:hAnsi="Arial Narrow" w:cstheme="minorBidi"/>
          <w:color w:val="000000" w:themeColor="text1"/>
          <w:sz w:val="24"/>
          <w:szCs w:val="24"/>
        </w:rPr>
        <w:t xml:space="preserve"> </w:t>
      </w:r>
    </w:p>
    <w:p w14:paraId="1F87AC59" w14:textId="77777777" w:rsidR="00D44046" w:rsidRPr="00D44046" w:rsidRDefault="00D44046" w:rsidP="00D44046">
      <w:pPr>
        <w:spacing w:after="0" w:line="240" w:lineRule="auto"/>
        <w:ind w:left="709"/>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en-US"/>
        </w:rPr>
        <w:t xml:space="preserve">DESLILE, Jean; WOODSWORTH, Judith (orgs.). </w:t>
      </w:r>
      <w:r w:rsidRPr="00D44046">
        <w:rPr>
          <w:rFonts w:ascii="Arial Narrow" w:eastAsiaTheme="minorHAnsi" w:hAnsi="Arial Narrow" w:cstheme="minorBidi"/>
          <w:b/>
          <w:i/>
          <w:color w:val="000000" w:themeColor="text1"/>
          <w:sz w:val="24"/>
          <w:szCs w:val="24"/>
        </w:rPr>
        <w:t>Os tradutores na história</w:t>
      </w:r>
      <w:r w:rsidRPr="00D44046">
        <w:rPr>
          <w:rFonts w:ascii="Arial Narrow" w:eastAsiaTheme="minorHAnsi" w:hAnsi="Arial Narrow" w:cstheme="minorBidi"/>
          <w:color w:val="000000" w:themeColor="text1"/>
          <w:sz w:val="24"/>
          <w:szCs w:val="24"/>
        </w:rPr>
        <w:t>. Tradução de Sérgio Bath. São Paulo: Ática. 1998.</w:t>
      </w:r>
    </w:p>
    <w:p w14:paraId="32EBA86D"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BURKE, Peter e PO-CHIA, Hsia (orgs.), </w:t>
      </w:r>
      <w:r w:rsidRPr="00D44046">
        <w:rPr>
          <w:rFonts w:ascii="Arial Narrow" w:eastAsiaTheme="minorHAnsi" w:hAnsi="Arial Narrow" w:cstheme="minorBidi"/>
          <w:b/>
          <w:i/>
          <w:color w:val="000000" w:themeColor="text1"/>
          <w:sz w:val="24"/>
          <w:szCs w:val="24"/>
        </w:rPr>
        <w:t>A tradução cultural nos primórdios da Europa moderna</w:t>
      </w:r>
      <w:r w:rsidRPr="00D44046">
        <w:rPr>
          <w:rFonts w:ascii="Arial Narrow" w:eastAsiaTheme="minorHAnsi" w:hAnsi="Arial Narrow" w:cstheme="minorBidi"/>
          <w:color w:val="000000" w:themeColor="text1"/>
          <w:sz w:val="24"/>
          <w:szCs w:val="24"/>
        </w:rPr>
        <w:t>. Tradução de Roger Maioli dos Santos. UNESP, 2009.</w:t>
      </w:r>
    </w:p>
    <w:p w14:paraId="15A92C20"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WYLER, Lia. </w:t>
      </w:r>
      <w:r w:rsidRPr="00D44046">
        <w:rPr>
          <w:rFonts w:ascii="Arial Narrow" w:eastAsiaTheme="minorHAnsi" w:hAnsi="Arial Narrow" w:cstheme="minorBidi"/>
          <w:b/>
          <w:i/>
          <w:color w:val="000000" w:themeColor="text1"/>
          <w:sz w:val="24"/>
          <w:szCs w:val="24"/>
        </w:rPr>
        <w:t>Línguas, Poetas e Bacharéis: Uma Crônica da Tradução no Brasil</w:t>
      </w:r>
      <w:r w:rsidRPr="00D44046">
        <w:rPr>
          <w:rFonts w:ascii="Arial Narrow" w:eastAsiaTheme="minorHAnsi" w:hAnsi="Arial Narrow" w:cstheme="minorBidi"/>
          <w:color w:val="000000" w:themeColor="text1"/>
          <w:sz w:val="24"/>
          <w:szCs w:val="24"/>
        </w:rPr>
        <w:t>. Rio de Janeiro: Rocco, 2003.</w:t>
      </w:r>
    </w:p>
    <w:p w14:paraId="160E88E4"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46A64E52"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7517822B" w14:textId="30268392" w:rsidR="00D44046" w:rsidRPr="00D44046" w:rsidRDefault="00172405" w:rsidP="00D44046">
      <w:pPr>
        <w:widowControl w:val="0"/>
        <w:numPr>
          <w:ilvl w:val="0"/>
          <w:numId w:val="23"/>
        </w:numPr>
        <w:overflowPunct w:val="0"/>
        <w:autoSpaceDE w:val="0"/>
        <w:spacing w:after="0" w:line="240" w:lineRule="auto"/>
        <w:ind w:right="15"/>
        <w:contextualSpacing/>
        <w:rPr>
          <w:rFonts w:ascii="Arial Narrow" w:eastAsiaTheme="minorHAnsi" w:hAnsi="Arial Narrow" w:cs="Calibri"/>
          <w:b/>
          <w:color w:val="000000" w:themeColor="text1"/>
          <w:sz w:val="24"/>
          <w:szCs w:val="24"/>
          <w:u w:val="single"/>
        </w:rPr>
      </w:pPr>
      <w:r>
        <w:rPr>
          <w:rFonts w:ascii="Arial Narrow" w:eastAsiaTheme="minorHAnsi" w:hAnsi="Arial Narrow" w:cs="Calibri"/>
          <w:b/>
          <w:color w:val="000000" w:themeColor="text1"/>
          <w:sz w:val="24"/>
          <w:szCs w:val="24"/>
          <w:u w:val="single"/>
        </w:rPr>
        <w:t xml:space="preserve">SEGUNDA </w:t>
      </w:r>
      <w:r w:rsidR="00D44046" w:rsidRPr="00D44046">
        <w:rPr>
          <w:rFonts w:ascii="Arial Narrow" w:eastAsiaTheme="minorHAnsi" w:hAnsi="Arial Narrow" w:cs="Calibri"/>
          <w:b/>
          <w:color w:val="000000" w:themeColor="text1"/>
          <w:sz w:val="24"/>
          <w:szCs w:val="24"/>
          <w:u w:val="single"/>
        </w:rPr>
        <w:t>FASE</w:t>
      </w:r>
    </w:p>
    <w:p w14:paraId="21E9986B" w14:textId="77777777" w:rsidR="00D44046" w:rsidRPr="00D44046" w:rsidRDefault="00D44046" w:rsidP="00D44046">
      <w:pPr>
        <w:widowControl w:val="0"/>
        <w:overflowPunct w:val="0"/>
        <w:autoSpaceDE w:val="0"/>
        <w:spacing w:after="0" w:line="240" w:lineRule="auto"/>
        <w:ind w:left="720" w:right="15"/>
        <w:contextualSpacing/>
        <w:rPr>
          <w:rFonts w:ascii="Arial Narrow" w:eastAsiaTheme="minorHAnsi" w:hAnsi="Arial Narrow" w:cs="Calibri"/>
          <w:b/>
          <w:color w:val="000000" w:themeColor="text1"/>
          <w:sz w:val="24"/>
          <w:szCs w:val="24"/>
          <w:u w:val="single"/>
        </w:rPr>
      </w:pPr>
    </w:p>
    <w:p w14:paraId="198910D2"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 xml:space="preserve">LLE8312 - Compreensão e Produção Oral em Língua Francesa II </w:t>
      </w:r>
    </w:p>
    <w:p w14:paraId="3A571ADC" w14:textId="77777777" w:rsidR="00D44046" w:rsidRPr="00D44046" w:rsidRDefault="00D44046" w:rsidP="00D44046">
      <w:pPr>
        <w:spacing w:after="0"/>
        <w:ind w:left="709"/>
        <w:outlineLvl w:val="0"/>
        <w:rPr>
          <w:rFonts w:ascii="Arial Narrow" w:hAnsi="Arial Narrow"/>
          <w:b/>
          <w:color w:val="000000" w:themeColor="text1"/>
          <w:sz w:val="24"/>
          <w:szCs w:val="24"/>
          <w:lang w:val="en-US" w:eastAsia="pt-BR"/>
        </w:rPr>
      </w:pPr>
      <w:r w:rsidRPr="00D44046">
        <w:rPr>
          <w:rFonts w:ascii="Arial Narrow" w:hAnsi="Arial Narrow"/>
          <w:b/>
          <w:color w:val="000000" w:themeColor="text1"/>
          <w:sz w:val="24"/>
          <w:szCs w:val="24"/>
          <w:lang w:val="en-US" w:eastAsia="pt-BR"/>
        </w:rPr>
        <w:t>Básica</w:t>
      </w:r>
    </w:p>
    <w:p w14:paraId="3AAE4A35"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BESCHERELLE. </w:t>
      </w:r>
      <w:r w:rsidRPr="00D44046">
        <w:rPr>
          <w:rFonts w:ascii="Arial Narrow" w:eastAsiaTheme="minorHAnsi" w:hAnsi="Arial Narrow" w:cs="Calibri"/>
          <w:b/>
          <w:color w:val="000000" w:themeColor="text1"/>
          <w:sz w:val="24"/>
          <w:szCs w:val="24"/>
          <w:lang w:val="en-US"/>
        </w:rPr>
        <w:t>La Conjugaison pour tous</w:t>
      </w:r>
      <w:r w:rsidRPr="00D44046">
        <w:rPr>
          <w:rFonts w:ascii="Arial Narrow" w:eastAsiaTheme="minorHAnsi" w:hAnsi="Arial Narrow" w:cs="Calibri"/>
          <w:color w:val="000000" w:themeColor="text1"/>
          <w:sz w:val="24"/>
          <w:szCs w:val="24"/>
          <w:lang w:val="en-US"/>
        </w:rPr>
        <w:t>. Paris: Hatier, 2006.</w:t>
      </w:r>
    </w:p>
    <w:p w14:paraId="4B619664"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79D34A93" w14:textId="77777777" w:rsidR="00D44046" w:rsidRPr="002E49A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MARTIN, L.; MARLHENS, C.; CANADA, M. D.; PUJOLS, H. A. </w:t>
      </w:r>
      <w:r w:rsidRPr="00D44046">
        <w:rPr>
          <w:rFonts w:ascii="Arial Narrow" w:eastAsiaTheme="minorHAnsi" w:hAnsi="Arial Narrow" w:cs="Calibri"/>
          <w:b/>
          <w:color w:val="000000" w:themeColor="text1"/>
          <w:sz w:val="24"/>
          <w:szCs w:val="24"/>
          <w:lang w:val="en-US"/>
        </w:rPr>
        <w:t>Nickel!</w:t>
      </w:r>
      <w:r w:rsidRPr="00D44046">
        <w:rPr>
          <w:rFonts w:ascii="Arial Narrow" w:eastAsiaTheme="minorHAnsi" w:hAnsi="Arial Narrow" w:cs="Calibri"/>
          <w:color w:val="000000" w:themeColor="text1"/>
          <w:sz w:val="24"/>
          <w:szCs w:val="24"/>
          <w:lang w:val="en-US"/>
        </w:rPr>
        <w:t xml:space="preserve"> </w:t>
      </w:r>
      <w:r w:rsidRPr="002E49A8">
        <w:rPr>
          <w:rFonts w:ascii="Arial Narrow" w:eastAsiaTheme="minorHAnsi" w:hAnsi="Arial Narrow" w:cs="Calibri"/>
          <w:color w:val="000000" w:themeColor="text1"/>
          <w:sz w:val="24"/>
          <w:szCs w:val="24"/>
          <w:lang w:val="en-US"/>
        </w:rPr>
        <w:t>Méthode de Français - Niveau 1. Paris: Clé International, 2014.</w:t>
      </w:r>
    </w:p>
    <w:p w14:paraId="39E0D7D9" w14:textId="77777777" w:rsidR="00D44046" w:rsidRPr="002E49A8" w:rsidRDefault="00D44046" w:rsidP="00D44046">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lang w:val="en-US"/>
        </w:rPr>
      </w:pPr>
    </w:p>
    <w:p w14:paraId="01C56FC9"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0E5E1E3B"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AVOLIO, J. C.; FAURY, M. L. </w:t>
      </w:r>
      <w:r w:rsidRPr="00D44046">
        <w:rPr>
          <w:rFonts w:ascii="Arial Narrow" w:eastAsiaTheme="minorHAnsi" w:hAnsi="Arial Narrow" w:cs="Calibri"/>
          <w:b/>
          <w:color w:val="000000" w:themeColor="text1"/>
          <w:sz w:val="24"/>
          <w:szCs w:val="24"/>
        </w:rPr>
        <w:t>MICHAELIS S.O.S. FRANCÊS</w:t>
      </w:r>
      <w:r w:rsidRPr="00D44046">
        <w:rPr>
          <w:rFonts w:ascii="Arial Narrow" w:eastAsiaTheme="minorHAnsi" w:hAnsi="Arial Narrow" w:cs="Calibri"/>
          <w:color w:val="000000" w:themeColor="text1"/>
          <w:sz w:val="24"/>
          <w:szCs w:val="24"/>
        </w:rPr>
        <w:t xml:space="preserve"> - Guia Prático de Gramática. São Paulo: Melhoramentos, 1999.</w:t>
      </w:r>
    </w:p>
    <w:p w14:paraId="4BBA775B"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4B81B832"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https://www.francaisfacile.com/index.php. Último acesso em: 31 outubro 2017.</w:t>
      </w:r>
    </w:p>
    <w:p w14:paraId="4A8443B5" w14:textId="77777777" w:rsidR="00D44046" w:rsidRPr="00D35DC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D35DC8">
        <w:rPr>
          <w:rFonts w:ascii="Arial Narrow" w:eastAsiaTheme="minorHAnsi" w:hAnsi="Arial Narrow" w:cs="Calibri"/>
          <w:color w:val="000000" w:themeColor="text1"/>
          <w:sz w:val="24"/>
          <w:szCs w:val="24"/>
          <w:lang w:val="fr-FR"/>
        </w:rPr>
        <w:t>São Paulo: Larousse do Brasil, 2005.</w:t>
      </w:r>
    </w:p>
    <w:p w14:paraId="4F266606"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MIQUEL, Claire. </w:t>
      </w:r>
      <w:r w:rsidRPr="00D44046">
        <w:rPr>
          <w:rFonts w:ascii="Arial Narrow" w:eastAsiaTheme="minorHAnsi" w:hAnsi="Arial Narrow" w:cstheme="minorBidi"/>
          <w:b/>
          <w:color w:val="000000" w:themeColor="text1"/>
          <w:sz w:val="24"/>
          <w:szCs w:val="24"/>
          <w:lang w:val="fr-FR"/>
        </w:rPr>
        <w:t>Communication Progressive du Français</w:t>
      </w:r>
      <w:r w:rsidRPr="00D44046">
        <w:rPr>
          <w:rFonts w:ascii="Arial Narrow" w:eastAsiaTheme="minorHAnsi" w:hAnsi="Arial Narrow" w:cstheme="minorBidi"/>
          <w:color w:val="000000" w:themeColor="text1"/>
          <w:sz w:val="24"/>
          <w:szCs w:val="24"/>
          <w:lang w:val="fr-FR"/>
        </w:rPr>
        <w:t xml:space="preserve"> - Niveau Débutant</w:t>
      </w:r>
      <w:r w:rsidRPr="00D44046">
        <w:rPr>
          <w:rFonts w:ascii="Arial Narrow" w:eastAsiaTheme="minorHAnsi" w:hAnsi="Arial Narrow" w:cstheme="minorBidi"/>
          <w:i/>
          <w:color w:val="000000" w:themeColor="text1"/>
          <w:sz w:val="24"/>
          <w:szCs w:val="24"/>
          <w:lang w:val="fr-FR"/>
        </w:rPr>
        <w:t xml:space="preserve">. </w:t>
      </w:r>
      <w:r w:rsidRPr="00D35DC8">
        <w:rPr>
          <w:rFonts w:ascii="Arial Narrow" w:eastAsiaTheme="minorHAnsi" w:hAnsi="Arial Narrow" w:cstheme="minorBidi"/>
          <w:color w:val="000000" w:themeColor="text1"/>
          <w:sz w:val="24"/>
          <w:szCs w:val="24"/>
        </w:rPr>
        <w:t>Paris: Clé International, 2013.</w:t>
      </w:r>
    </w:p>
    <w:p w14:paraId="0F24C3E8"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TODOROV, T. </w:t>
      </w:r>
      <w:r w:rsidRPr="00D44046">
        <w:rPr>
          <w:rFonts w:ascii="Arial Narrow" w:eastAsiaTheme="minorHAnsi" w:hAnsi="Arial Narrow" w:cs="Calibri"/>
          <w:b/>
          <w:color w:val="000000" w:themeColor="text1"/>
          <w:sz w:val="24"/>
          <w:szCs w:val="24"/>
        </w:rPr>
        <w:t>Os gêneros do discurso</w:t>
      </w:r>
      <w:r w:rsidRPr="00D44046">
        <w:rPr>
          <w:rFonts w:ascii="Arial Narrow" w:eastAsiaTheme="minorHAnsi" w:hAnsi="Arial Narrow" w:cs="Calibri"/>
          <w:color w:val="000000" w:themeColor="text1"/>
          <w:sz w:val="24"/>
          <w:szCs w:val="24"/>
        </w:rPr>
        <w:t>. São Paulo: Martins Fontes, 1980.</w:t>
      </w:r>
    </w:p>
    <w:p w14:paraId="107C58F3"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p>
    <w:p w14:paraId="0D6D2890"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LLE8392 - Compreensão e Produção Escrita em Língua Francesa II</w:t>
      </w:r>
    </w:p>
    <w:p w14:paraId="2FB9DE53" w14:textId="77777777" w:rsidR="00D44046" w:rsidRPr="00D44046" w:rsidRDefault="00D44046" w:rsidP="00D44046">
      <w:pPr>
        <w:spacing w:after="0"/>
        <w:ind w:left="709"/>
        <w:outlineLvl w:val="0"/>
        <w:rPr>
          <w:rFonts w:ascii="Arial Narrow" w:hAnsi="Arial Narrow"/>
          <w:b/>
          <w:color w:val="000000" w:themeColor="text1"/>
          <w:sz w:val="24"/>
          <w:szCs w:val="24"/>
          <w:lang w:val="en-US" w:eastAsia="pt-BR"/>
        </w:rPr>
      </w:pPr>
      <w:r w:rsidRPr="00D44046">
        <w:rPr>
          <w:rFonts w:ascii="Arial Narrow" w:hAnsi="Arial Narrow"/>
          <w:b/>
          <w:color w:val="000000" w:themeColor="text1"/>
          <w:sz w:val="24"/>
          <w:szCs w:val="24"/>
          <w:lang w:val="en-US" w:eastAsia="pt-BR"/>
        </w:rPr>
        <w:t>Básica</w:t>
      </w:r>
    </w:p>
    <w:p w14:paraId="0892F0F8"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BESCHERELLE. </w:t>
      </w:r>
      <w:r w:rsidRPr="00D44046">
        <w:rPr>
          <w:rFonts w:ascii="Arial Narrow" w:eastAsiaTheme="minorHAnsi" w:hAnsi="Arial Narrow" w:cs="Calibri"/>
          <w:b/>
          <w:color w:val="000000" w:themeColor="text1"/>
          <w:sz w:val="24"/>
          <w:szCs w:val="24"/>
          <w:lang w:val="en-US"/>
        </w:rPr>
        <w:t>La Conjugaison pour tous</w:t>
      </w:r>
      <w:r w:rsidRPr="00D44046">
        <w:rPr>
          <w:rFonts w:ascii="Arial Narrow" w:eastAsiaTheme="minorHAnsi" w:hAnsi="Arial Narrow" w:cs="Calibri"/>
          <w:color w:val="000000" w:themeColor="text1"/>
          <w:sz w:val="24"/>
          <w:szCs w:val="24"/>
          <w:lang w:val="en-US"/>
        </w:rPr>
        <w:t>. Paris: Hatier, 2006.</w:t>
      </w:r>
    </w:p>
    <w:p w14:paraId="08331345"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2A76E1E2" w14:textId="77777777" w:rsidR="00D44046" w:rsidRPr="002E49A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MARTIN, L.; MARLHENS, C.; CANADA, M. D.; PUJOLS, H. A. </w:t>
      </w:r>
      <w:r w:rsidRPr="00D44046">
        <w:rPr>
          <w:rFonts w:ascii="Arial Narrow" w:eastAsiaTheme="minorHAnsi" w:hAnsi="Arial Narrow" w:cs="Calibri"/>
          <w:b/>
          <w:color w:val="000000" w:themeColor="text1"/>
          <w:sz w:val="24"/>
          <w:szCs w:val="24"/>
          <w:lang w:val="en-US"/>
        </w:rPr>
        <w:t>Nickel!</w:t>
      </w:r>
      <w:r w:rsidRPr="00D44046">
        <w:rPr>
          <w:rFonts w:ascii="Arial Narrow" w:eastAsiaTheme="minorHAnsi" w:hAnsi="Arial Narrow" w:cs="Calibri"/>
          <w:color w:val="000000" w:themeColor="text1"/>
          <w:sz w:val="24"/>
          <w:szCs w:val="24"/>
          <w:lang w:val="en-US"/>
        </w:rPr>
        <w:t xml:space="preserve"> </w:t>
      </w:r>
      <w:r w:rsidRPr="002E49A8">
        <w:rPr>
          <w:rFonts w:ascii="Arial Narrow" w:eastAsiaTheme="minorHAnsi" w:hAnsi="Arial Narrow" w:cs="Calibri"/>
          <w:color w:val="000000" w:themeColor="text1"/>
          <w:sz w:val="24"/>
          <w:szCs w:val="24"/>
          <w:lang w:val="en-US"/>
        </w:rPr>
        <w:t>Méthode de Français - Niveau 1. Paris: Clé International, 2014.</w:t>
      </w:r>
    </w:p>
    <w:p w14:paraId="2DC46E33" w14:textId="77777777" w:rsidR="00D44046" w:rsidRPr="002E49A8" w:rsidRDefault="00D44046" w:rsidP="00D44046">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lang w:val="en-US"/>
        </w:rPr>
      </w:pPr>
    </w:p>
    <w:p w14:paraId="63C45EDC"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7F7810EF"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AVOLIO, J. C.; FAURY, M. L. </w:t>
      </w:r>
      <w:r w:rsidRPr="00D44046">
        <w:rPr>
          <w:rFonts w:ascii="Arial Narrow" w:eastAsiaTheme="minorHAnsi" w:hAnsi="Arial Narrow" w:cs="Calibri"/>
          <w:b/>
          <w:color w:val="000000" w:themeColor="text1"/>
          <w:sz w:val="24"/>
          <w:szCs w:val="24"/>
        </w:rPr>
        <w:t>MICHAELIS S.O.S. FRANCÊS</w:t>
      </w:r>
      <w:r w:rsidRPr="00D44046">
        <w:rPr>
          <w:rFonts w:ascii="Arial Narrow" w:eastAsiaTheme="minorHAnsi" w:hAnsi="Arial Narrow" w:cs="Calibri"/>
          <w:color w:val="000000" w:themeColor="text1"/>
          <w:sz w:val="24"/>
          <w:szCs w:val="24"/>
        </w:rPr>
        <w:t xml:space="preserve"> - Guia Prático de Gramática. São Paulo: Melhoramentos, 1999.</w:t>
      </w:r>
    </w:p>
    <w:p w14:paraId="3C2E9A0F"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62D90764" w14:textId="77777777" w:rsidR="00D44046" w:rsidRPr="00D44046" w:rsidRDefault="00CB2CFC"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hyperlink r:id="rId15" w:history="1">
        <w:r w:rsidR="00D44046" w:rsidRPr="00D44046">
          <w:rPr>
            <w:rFonts w:ascii="Arial Narrow" w:eastAsiaTheme="minorHAnsi" w:hAnsi="Arial Narrow" w:cs="Calibri"/>
            <w:color w:val="000000" w:themeColor="text1"/>
            <w:sz w:val="24"/>
            <w:szCs w:val="24"/>
            <w:u w:val="single"/>
          </w:rPr>
          <w:t>https://www.francaisfacile.com/index.php</w:t>
        </w:r>
      </w:hyperlink>
      <w:r w:rsidR="00D44046" w:rsidRPr="00D44046">
        <w:rPr>
          <w:rFonts w:ascii="Arial Narrow" w:eastAsiaTheme="minorHAnsi" w:hAnsi="Arial Narrow" w:cs="Calibri"/>
          <w:color w:val="000000" w:themeColor="text1"/>
          <w:sz w:val="24"/>
          <w:szCs w:val="24"/>
        </w:rPr>
        <w:t xml:space="preserve"> Último acesso em: 31 outubro 2017.</w:t>
      </w:r>
    </w:p>
    <w:p w14:paraId="3AFD6E48"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 xml:space="preserve">Disponível em: </w:t>
      </w:r>
      <w:hyperlink r:id="rId16" w:history="1">
        <w:r w:rsidRPr="00D44046">
          <w:rPr>
            <w:rFonts w:ascii="Arial Narrow" w:eastAsiaTheme="minorHAnsi" w:hAnsi="Arial Narrow" w:cs="Calibri"/>
            <w:color w:val="000000" w:themeColor="text1"/>
            <w:sz w:val="24"/>
            <w:szCs w:val="24"/>
            <w:u w:val="single"/>
          </w:rPr>
          <w:t>www.ccdmd.qc.ca</w:t>
        </w:r>
      </w:hyperlink>
      <w:r w:rsidRPr="00D44046">
        <w:rPr>
          <w:rFonts w:ascii="Arial Narrow" w:eastAsiaTheme="minorHAnsi" w:hAnsi="Arial Narrow" w:cs="Calibri"/>
          <w:color w:val="000000" w:themeColor="text1"/>
          <w:sz w:val="24"/>
          <w:szCs w:val="24"/>
        </w:rPr>
        <w:t xml:space="preserve"> Último acesso em: 31 outubro 2017.</w:t>
      </w:r>
    </w:p>
    <w:p w14:paraId="277C89AA"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lastRenderedPageBreak/>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São Paulo: Larousse do Brasil, 2005.</w:t>
      </w:r>
    </w:p>
    <w:p w14:paraId="6FB9F980"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p>
    <w:p w14:paraId="4CA58CEC"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p>
    <w:p w14:paraId="061C2975"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 xml:space="preserve">LLE8041 - Estudos Linguísticos I </w:t>
      </w:r>
    </w:p>
    <w:p w14:paraId="016F1A51" w14:textId="77777777" w:rsidR="00D44046" w:rsidRPr="00D44046" w:rsidRDefault="00D44046" w:rsidP="00D44046">
      <w:pPr>
        <w:spacing w:after="0" w:line="240" w:lineRule="auto"/>
        <w:ind w:left="709"/>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Básica:</w:t>
      </w:r>
    </w:p>
    <w:p w14:paraId="1E513A5E" w14:textId="77777777" w:rsidR="00D44046" w:rsidRPr="00D44046" w:rsidRDefault="00D44046" w:rsidP="00D44046">
      <w:pPr>
        <w:widowControl w:val="0"/>
        <w:overflowPunct w:val="0"/>
        <w:autoSpaceDE w:val="0"/>
        <w:spacing w:after="0" w:line="240" w:lineRule="auto"/>
        <w:ind w:left="709" w:right="120"/>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FIORIN, José Luiz. (org.) </w:t>
      </w:r>
      <w:r w:rsidRPr="00D44046">
        <w:rPr>
          <w:rFonts w:ascii="Arial Narrow" w:eastAsiaTheme="minorHAnsi" w:hAnsi="Arial Narrow" w:cs="Calibri"/>
          <w:b/>
          <w:bCs/>
          <w:i/>
          <w:color w:val="000000" w:themeColor="text1"/>
          <w:sz w:val="24"/>
          <w:szCs w:val="24"/>
        </w:rPr>
        <w:t>Introdução à Linguística II: Princípios de Análise</w:t>
      </w:r>
      <w:r w:rsidRPr="00D44046">
        <w:rPr>
          <w:rFonts w:ascii="Arial Narrow" w:eastAsiaTheme="minorHAnsi" w:hAnsi="Arial Narrow" w:cs="Calibri"/>
          <w:b/>
          <w:bCs/>
          <w:color w:val="000000" w:themeColor="text1"/>
          <w:sz w:val="24"/>
          <w:szCs w:val="24"/>
        </w:rPr>
        <w:t xml:space="preserve">. </w:t>
      </w:r>
      <w:r w:rsidRPr="00D44046">
        <w:rPr>
          <w:rFonts w:ascii="Arial Narrow" w:eastAsiaTheme="minorHAnsi" w:hAnsi="Arial Narrow" w:cs="Calibri"/>
          <w:color w:val="000000" w:themeColor="text1"/>
          <w:sz w:val="24"/>
          <w:szCs w:val="24"/>
        </w:rPr>
        <w:t xml:space="preserve">5. ed. São Paulo: Contexto, 2011. </w:t>
      </w:r>
      <w:r w:rsidRPr="00D44046">
        <w:rPr>
          <w:rFonts w:ascii="Arial Narrow" w:eastAsiaTheme="minorHAnsi" w:hAnsi="Arial Narrow" w:cs="Calibri"/>
          <w:color w:val="000000" w:themeColor="text1"/>
          <w:sz w:val="24"/>
          <w:szCs w:val="24"/>
          <w:u w:val="single"/>
        </w:rPr>
        <w:t xml:space="preserve">(cap. 1 a 6) </w:t>
      </w:r>
      <w:r w:rsidRPr="00D44046">
        <w:rPr>
          <w:rFonts w:ascii="Arial Narrow" w:eastAsiaTheme="minorHAnsi" w:hAnsi="Arial Narrow" w:cs="Calibri"/>
          <w:color w:val="000000" w:themeColor="text1"/>
          <w:sz w:val="24"/>
          <w:szCs w:val="24"/>
        </w:rPr>
        <w:t>(25 exemplares em 5 edições)</w:t>
      </w:r>
    </w:p>
    <w:p w14:paraId="2D38F0AF" w14:textId="77777777" w:rsidR="00D44046" w:rsidRPr="00D44046" w:rsidRDefault="00D44046" w:rsidP="00D44046">
      <w:pPr>
        <w:widowControl w:val="0"/>
        <w:overflowPunct w:val="0"/>
        <w:autoSpaceDE w:val="0"/>
        <w:spacing w:after="0" w:line="240" w:lineRule="auto"/>
        <w:ind w:left="709" w:right="120"/>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MUSSALIM, Fernanda; BENTES, Anna Christina. (org.) </w:t>
      </w:r>
      <w:r w:rsidRPr="00D44046">
        <w:rPr>
          <w:rFonts w:ascii="Arial Narrow" w:eastAsiaTheme="minorHAnsi" w:hAnsi="Arial Narrow" w:cs="Calibri"/>
          <w:b/>
          <w:bCs/>
          <w:i/>
          <w:color w:val="000000" w:themeColor="text1"/>
          <w:sz w:val="24"/>
          <w:szCs w:val="24"/>
        </w:rPr>
        <w:t>Introdução à Linguística 1: Domínios e Fronteiras.</w:t>
      </w:r>
      <w:r w:rsidRPr="00D44046">
        <w:rPr>
          <w:rFonts w:ascii="Arial Narrow" w:eastAsiaTheme="minorHAnsi" w:hAnsi="Arial Narrow" w:cs="Calibri"/>
          <w:b/>
          <w:bCs/>
          <w:color w:val="000000" w:themeColor="text1"/>
          <w:sz w:val="24"/>
          <w:szCs w:val="24"/>
        </w:rPr>
        <w:t xml:space="preserve"> </w:t>
      </w:r>
      <w:r w:rsidRPr="00D44046">
        <w:rPr>
          <w:rFonts w:ascii="Arial Narrow" w:eastAsiaTheme="minorHAnsi" w:hAnsi="Arial Narrow" w:cs="Calibri"/>
          <w:color w:val="000000" w:themeColor="text1"/>
          <w:sz w:val="24"/>
          <w:szCs w:val="24"/>
        </w:rPr>
        <w:t xml:space="preserve">9. ed. São Paulo: Cortez, 2011. </w:t>
      </w:r>
      <w:r w:rsidRPr="00D44046">
        <w:rPr>
          <w:rFonts w:ascii="Arial Narrow" w:eastAsiaTheme="minorHAnsi" w:hAnsi="Arial Narrow" w:cs="Calibri"/>
          <w:color w:val="000000" w:themeColor="text1"/>
          <w:sz w:val="24"/>
          <w:szCs w:val="24"/>
          <w:u w:val="single"/>
        </w:rPr>
        <w:t>(cap. 3 a 6) (2 exemplares)</w:t>
      </w:r>
    </w:p>
    <w:p w14:paraId="7C7621F4"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ILARI, Rodolfo. </w:t>
      </w:r>
      <w:r w:rsidRPr="00D44046">
        <w:rPr>
          <w:rFonts w:ascii="Arial Narrow" w:eastAsiaTheme="minorHAnsi" w:hAnsi="Arial Narrow" w:cs="Calibri"/>
          <w:b/>
          <w:bCs/>
          <w:i/>
          <w:color w:val="000000" w:themeColor="text1"/>
          <w:sz w:val="24"/>
          <w:szCs w:val="24"/>
        </w:rPr>
        <w:t>Introdução à Semântica: Brincando com a Gramática</w:t>
      </w:r>
      <w:r w:rsidRPr="00D44046">
        <w:rPr>
          <w:rFonts w:ascii="Arial Narrow" w:eastAsiaTheme="minorHAnsi" w:hAnsi="Arial Narrow" w:cs="Calibri"/>
          <w:b/>
          <w:bCs/>
          <w:color w:val="000000" w:themeColor="text1"/>
          <w:sz w:val="24"/>
          <w:szCs w:val="24"/>
        </w:rPr>
        <w:t>.</w:t>
      </w:r>
      <w:r w:rsidRPr="00D44046">
        <w:rPr>
          <w:rFonts w:ascii="Arial Narrow" w:eastAsiaTheme="minorHAnsi" w:hAnsi="Arial Narrow" w:cs="Calibri"/>
          <w:color w:val="000000" w:themeColor="text1"/>
          <w:sz w:val="24"/>
          <w:szCs w:val="24"/>
        </w:rPr>
        <w:t xml:space="preserve"> 7. ed. São Paulo: Contexto, 2010. (20 exemplares de 2009 e 2012)</w:t>
      </w:r>
    </w:p>
    <w:p w14:paraId="5B0194EC"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p>
    <w:p w14:paraId="66BB0CF4"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30ECEA12"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CRISTÓFARO SILVA, Thais. </w:t>
      </w:r>
      <w:r w:rsidRPr="00D44046">
        <w:rPr>
          <w:rFonts w:ascii="Arial Narrow" w:eastAsiaTheme="minorHAnsi" w:hAnsi="Arial Narrow" w:cs="Calibri"/>
          <w:b/>
          <w:bCs/>
          <w:i/>
          <w:color w:val="000000" w:themeColor="text1"/>
          <w:sz w:val="24"/>
          <w:szCs w:val="24"/>
        </w:rPr>
        <w:t>Fonética e Fonologia do Português</w:t>
      </w:r>
      <w:r w:rsidRPr="00D44046">
        <w:rPr>
          <w:rFonts w:ascii="Arial Narrow" w:eastAsiaTheme="minorHAnsi" w:hAnsi="Arial Narrow" w:cs="Calibri"/>
          <w:color w:val="000000" w:themeColor="text1"/>
          <w:sz w:val="24"/>
          <w:szCs w:val="24"/>
        </w:rPr>
        <w:t>. São Paulo: Contexto, 2001. (11 exemplares entre 2002/2008/2010)</w:t>
      </w:r>
    </w:p>
    <w:p w14:paraId="0BDC90EE"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KANTCHACK, Gessilene S. </w:t>
      </w:r>
      <w:r w:rsidRPr="00D44046">
        <w:rPr>
          <w:rFonts w:ascii="Arial Narrow" w:eastAsiaTheme="minorHAnsi" w:hAnsi="Arial Narrow" w:cs="Calibri"/>
          <w:b/>
          <w:bCs/>
          <w:i/>
          <w:color w:val="000000" w:themeColor="text1"/>
          <w:sz w:val="24"/>
          <w:szCs w:val="24"/>
        </w:rPr>
        <w:t>Letras Vernáculas: Sintaxe da Língua Portuguesa</w:t>
      </w:r>
      <w:r w:rsidRPr="00D44046">
        <w:rPr>
          <w:rFonts w:ascii="Arial Narrow" w:eastAsiaTheme="minorHAnsi" w:hAnsi="Arial Narrow" w:cs="Calibri"/>
          <w:color w:val="000000" w:themeColor="text1"/>
          <w:sz w:val="24"/>
          <w:szCs w:val="24"/>
        </w:rPr>
        <w:t xml:space="preserve"> – EAD – UESC. Ilhéus: EDITUS, 2011, 187f. </w:t>
      </w:r>
      <w:hyperlink r:id="rId17" w:history="1">
        <w:r w:rsidRPr="00D44046">
          <w:rPr>
            <w:rFonts w:ascii="Arial Narrow" w:eastAsiaTheme="minorHAnsi" w:hAnsi="Arial Narrow" w:cs="Calibri"/>
            <w:color w:val="000000" w:themeColor="text1"/>
            <w:sz w:val="24"/>
            <w:szCs w:val="24"/>
            <w:u w:val="single"/>
          </w:rPr>
          <w:t>http://nead.uesc.br/arquivos/Letras/slp/sintaxe-portuguesa.pdf</w:t>
        </w:r>
      </w:hyperlink>
      <w:r w:rsidRPr="00D44046">
        <w:rPr>
          <w:rFonts w:ascii="Arial Narrow" w:eastAsiaTheme="minorHAnsi" w:hAnsi="Arial Narrow" w:cs="Calibri"/>
          <w:color w:val="000000" w:themeColor="text1"/>
          <w:sz w:val="24"/>
          <w:szCs w:val="24"/>
        </w:rPr>
        <w:t xml:space="preserve"> (online)</w:t>
      </w:r>
    </w:p>
    <w:p w14:paraId="27B0AC84"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MIOTO, Carlos, SILVA, Maria Cristina Figueiredo, LOPES, Ruth Elisabeth Vasconcellos. </w:t>
      </w:r>
      <w:r w:rsidRPr="00D44046">
        <w:rPr>
          <w:rFonts w:ascii="Arial Narrow" w:eastAsiaTheme="minorHAnsi" w:hAnsi="Arial Narrow" w:cs="Calibri"/>
          <w:b/>
          <w:bCs/>
          <w:i/>
          <w:color w:val="000000" w:themeColor="text1"/>
          <w:sz w:val="24"/>
          <w:szCs w:val="24"/>
        </w:rPr>
        <w:t>Novo Manual de Sintaxe.</w:t>
      </w:r>
      <w:r w:rsidRPr="00D44046">
        <w:rPr>
          <w:rFonts w:ascii="Arial Narrow" w:eastAsiaTheme="minorHAnsi" w:hAnsi="Arial Narrow" w:cs="Calibri"/>
          <w:color w:val="000000" w:themeColor="text1"/>
          <w:sz w:val="24"/>
          <w:szCs w:val="24"/>
        </w:rPr>
        <w:t xml:space="preserve"> Florianópolis: Insular, 2004 ou 2007. (3 exemplares)</w:t>
      </w:r>
    </w:p>
    <w:p w14:paraId="3FD70451"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PIRES de OLIVEIRA, Roberta. </w:t>
      </w:r>
      <w:r w:rsidRPr="00D44046">
        <w:rPr>
          <w:rFonts w:ascii="Arial Narrow" w:eastAsiaTheme="minorHAnsi" w:hAnsi="Arial Narrow" w:cs="Calibri"/>
          <w:b/>
          <w:bCs/>
          <w:i/>
          <w:color w:val="000000" w:themeColor="text1"/>
          <w:sz w:val="24"/>
          <w:szCs w:val="24"/>
        </w:rPr>
        <w:t>Semântica Formal: Uma Introdução</w:t>
      </w:r>
      <w:r w:rsidRPr="00D44046">
        <w:rPr>
          <w:rFonts w:ascii="Arial Narrow" w:eastAsiaTheme="minorHAnsi" w:hAnsi="Arial Narrow" w:cs="Calibri"/>
          <w:color w:val="000000" w:themeColor="text1"/>
          <w:sz w:val="24"/>
          <w:szCs w:val="24"/>
        </w:rPr>
        <w:t>. São Paulo: Mercado das Letras, 2001. (29 exemplares)</w:t>
      </w:r>
    </w:p>
    <w:p w14:paraId="36CD7264"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rPr>
        <w:t xml:space="preserve">FREITAG, Raquel Meister Ko.; SEVERO, Cristine Gorski; GÖRSKI, Edair Maria (org.). </w:t>
      </w:r>
      <w:r w:rsidRPr="00D44046">
        <w:rPr>
          <w:rFonts w:ascii="Arial Narrow" w:eastAsiaTheme="minorHAnsi" w:hAnsi="Arial Narrow" w:cs="Calibri"/>
          <w:b/>
          <w:bCs/>
          <w:i/>
          <w:color w:val="000000" w:themeColor="text1"/>
          <w:sz w:val="24"/>
          <w:szCs w:val="24"/>
        </w:rPr>
        <w:t>Sociolinguística e política linguística: olhares contemporâneos</w:t>
      </w:r>
      <w:r w:rsidRPr="00D44046">
        <w:rPr>
          <w:rFonts w:ascii="Arial Narrow" w:eastAsiaTheme="minorHAnsi" w:hAnsi="Arial Narrow" w:cs="Calibri"/>
          <w:color w:val="000000" w:themeColor="text1"/>
          <w:sz w:val="24"/>
          <w:szCs w:val="24"/>
        </w:rPr>
        <w:t xml:space="preserve">. São Paulo, Editora Edgard Blücher Ltda., 2016.  </w:t>
      </w:r>
      <w:r w:rsidRPr="00D44046">
        <w:rPr>
          <w:rFonts w:ascii="Arial Narrow" w:eastAsiaTheme="minorHAnsi" w:hAnsi="Arial Narrow" w:cs="Calibri"/>
          <w:color w:val="000000" w:themeColor="text1"/>
          <w:sz w:val="24"/>
          <w:szCs w:val="24"/>
          <w:lang w:val="de-DE"/>
        </w:rPr>
        <w:t>(</w:t>
      </w:r>
      <w:hyperlink r:id="rId18" w:history="1">
        <w:r w:rsidRPr="00D44046">
          <w:rPr>
            <w:rFonts w:ascii="Arial Narrow" w:eastAsiaTheme="minorHAnsi" w:hAnsi="Arial Narrow" w:cs="Calibri"/>
            <w:color w:val="000000" w:themeColor="text1"/>
            <w:sz w:val="24"/>
            <w:szCs w:val="24"/>
            <w:u w:val="single"/>
            <w:lang w:val="de-DE"/>
          </w:rPr>
          <w:t>http://pdf.blucher.com.br.s3-sa-east-1.amazonaws.com/openaccess/9788580391466/00.pdf</w:t>
        </w:r>
      </w:hyperlink>
      <w:r w:rsidRPr="00D44046">
        <w:rPr>
          <w:rFonts w:ascii="Arial Narrow" w:eastAsiaTheme="minorHAnsi" w:hAnsi="Arial Narrow" w:cs="Calibri"/>
          <w:color w:val="000000" w:themeColor="text1"/>
          <w:sz w:val="24"/>
          <w:szCs w:val="24"/>
          <w:lang w:val="de-DE"/>
        </w:rPr>
        <w:t>) (online)</w:t>
      </w:r>
    </w:p>
    <w:p w14:paraId="02AA2D70" w14:textId="77777777" w:rsidR="00D44046" w:rsidRPr="00D44046" w:rsidRDefault="00D44046" w:rsidP="00D44046">
      <w:pPr>
        <w:widowControl w:val="0"/>
        <w:overflowPunct w:val="0"/>
        <w:autoSpaceDE w:val="0"/>
        <w:spacing w:after="0" w:line="240" w:lineRule="auto"/>
        <w:ind w:right="15"/>
        <w:jc w:val="both"/>
        <w:rPr>
          <w:rFonts w:ascii="Arial Narrow" w:eastAsiaTheme="minorHAnsi" w:hAnsi="Arial Narrow" w:cstheme="minorBidi"/>
          <w:color w:val="000000" w:themeColor="text1"/>
          <w:sz w:val="24"/>
          <w:szCs w:val="24"/>
          <w:lang w:val="de-DE"/>
        </w:rPr>
      </w:pPr>
    </w:p>
    <w:p w14:paraId="559DE3A0" w14:textId="77777777" w:rsidR="00D44046" w:rsidRPr="00D44046" w:rsidRDefault="00D44046" w:rsidP="00D44046">
      <w:pPr>
        <w:widowControl w:val="0"/>
        <w:overflowPunct w:val="0"/>
        <w:autoSpaceDE w:val="0"/>
        <w:spacing w:after="0" w:line="240" w:lineRule="auto"/>
        <w:ind w:right="15"/>
        <w:jc w:val="both"/>
        <w:rPr>
          <w:rFonts w:ascii="Arial Narrow" w:eastAsiaTheme="minorHAnsi" w:hAnsi="Arial Narrow" w:cstheme="minorBidi"/>
          <w:color w:val="000000" w:themeColor="text1"/>
          <w:sz w:val="24"/>
          <w:szCs w:val="24"/>
          <w:lang w:val="de-DE"/>
        </w:rPr>
      </w:pPr>
    </w:p>
    <w:p w14:paraId="253244F9" w14:textId="77777777" w:rsidR="00D44046" w:rsidRPr="00D44046" w:rsidRDefault="00D44046" w:rsidP="00D44046">
      <w:pPr>
        <w:widowControl w:val="0"/>
        <w:overflowPunct w:val="0"/>
        <w:autoSpaceDE w:val="0"/>
        <w:spacing w:after="0" w:line="240" w:lineRule="auto"/>
        <w:ind w:right="15"/>
        <w:jc w:val="both"/>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LLE8021 – Estudos Literários II</w:t>
      </w:r>
    </w:p>
    <w:p w14:paraId="148CD8C1"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7A6424D9"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ARISTÓTELES. </w:t>
      </w:r>
      <w:r w:rsidRPr="00D44046">
        <w:rPr>
          <w:rFonts w:ascii="Arial Narrow" w:eastAsiaTheme="minorHAnsi" w:hAnsi="Arial Narrow" w:cs="Calibri"/>
          <w:i/>
          <w:color w:val="000000" w:themeColor="text1"/>
          <w:sz w:val="24"/>
          <w:szCs w:val="24"/>
        </w:rPr>
        <w:t>Poética</w:t>
      </w:r>
      <w:r w:rsidRPr="00D44046">
        <w:rPr>
          <w:rFonts w:ascii="Arial Narrow" w:eastAsiaTheme="minorHAnsi" w:hAnsi="Arial Narrow" w:cs="Calibri"/>
          <w:color w:val="000000" w:themeColor="text1"/>
          <w:sz w:val="24"/>
          <w:szCs w:val="24"/>
        </w:rPr>
        <w:t>. Tradução de Jaime Bruna. In</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b/>
          <w:i/>
          <w:color w:val="000000" w:themeColor="text1"/>
          <w:sz w:val="24"/>
          <w:szCs w:val="24"/>
        </w:rPr>
        <w:t>ARISTÓTELES; HORÁCIO; LONGINO. A poética clássica</w:t>
      </w:r>
      <w:r w:rsidRPr="00D44046">
        <w:rPr>
          <w:rFonts w:ascii="Arial Narrow" w:eastAsiaTheme="minorHAnsi" w:hAnsi="Arial Narrow" w:cs="Calibri"/>
          <w:i/>
          <w:color w:val="000000" w:themeColor="text1"/>
          <w:sz w:val="24"/>
          <w:szCs w:val="24"/>
        </w:rPr>
        <w:t>.</w:t>
      </w:r>
      <w:r w:rsidRPr="00D44046">
        <w:rPr>
          <w:rFonts w:ascii="Arial Narrow" w:eastAsiaTheme="minorHAnsi" w:hAnsi="Arial Narrow" w:cs="Calibri"/>
          <w:color w:val="000000" w:themeColor="text1"/>
          <w:sz w:val="24"/>
          <w:szCs w:val="24"/>
        </w:rPr>
        <w:t xml:space="preserve"> São Paulo: Cultrix, 1995. (13 exemplares de diversas edições)</w:t>
      </w:r>
    </w:p>
    <w:p w14:paraId="6EE696A2"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BERTHOLD, Margot. </w:t>
      </w:r>
      <w:r w:rsidRPr="00D44046">
        <w:rPr>
          <w:rFonts w:ascii="Arial Narrow" w:eastAsiaTheme="minorHAnsi" w:hAnsi="Arial Narrow" w:cs="Calibri"/>
          <w:b/>
          <w:i/>
          <w:color w:val="000000" w:themeColor="text1"/>
          <w:sz w:val="24"/>
          <w:szCs w:val="24"/>
        </w:rPr>
        <w:t>História Mundial do teatro</w:t>
      </w:r>
      <w:r w:rsidRPr="00D44046">
        <w:rPr>
          <w:rFonts w:ascii="Arial Narrow" w:eastAsiaTheme="minorHAnsi" w:hAnsi="Arial Narrow" w:cs="Calibri"/>
          <w:color w:val="000000" w:themeColor="text1"/>
          <w:sz w:val="24"/>
          <w:szCs w:val="24"/>
        </w:rPr>
        <w:t>. Tradução de Clóvis Garcia. 4.ed. São Paulo: Perspectiva, 2008. (14 exemplares de diversas edições)</w:t>
      </w:r>
    </w:p>
    <w:p w14:paraId="1F2DC428"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COHEN, J. </w:t>
      </w:r>
      <w:r w:rsidRPr="00D44046">
        <w:rPr>
          <w:rFonts w:ascii="Arial Narrow" w:eastAsiaTheme="minorHAnsi" w:hAnsi="Arial Narrow" w:cs="Calibri"/>
          <w:b/>
          <w:i/>
          <w:color w:val="000000" w:themeColor="text1"/>
          <w:sz w:val="24"/>
          <w:szCs w:val="24"/>
        </w:rPr>
        <w:t>Estrutura da linguagem poética</w:t>
      </w:r>
      <w:r w:rsidRPr="00D44046">
        <w:rPr>
          <w:rFonts w:ascii="Arial Narrow" w:eastAsiaTheme="minorHAnsi" w:hAnsi="Arial Narrow" w:cs="Calibri"/>
          <w:color w:val="000000" w:themeColor="text1"/>
          <w:sz w:val="24"/>
          <w:szCs w:val="24"/>
        </w:rPr>
        <w:t>. Tradução de A. Lorencini e A. Arnichand. São Paulo: Cultrix, 1966 (10 exemplares de 1978)</w:t>
      </w:r>
    </w:p>
    <w:p w14:paraId="39CAFD63"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p>
    <w:p w14:paraId="3B67840D"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0D41AC56"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CARLSON, M. </w:t>
      </w:r>
      <w:r w:rsidRPr="00D44046">
        <w:rPr>
          <w:rFonts w:ascii="Arial Narrow" w:eastAsiaTheme="minorHAnsi" w:hAnsi="Arial Narrow" w:cs="Calibri"/>
          <w:b/>
          <w:i/>
          <w:color w:val="000000" w:themeColor="text1"/>
          <w:sz w:val="24"/>
          <w:szCs w:val="24"/>
        </w:rPr>
        <w:t>Teorias do Teatro.</w:t>
      </w:r>
      <w:r w:rsidRPr="00D44046">
        <w:rPr>
          <w:rFonts w:ascii="Arial Narrow" w:eastAsiaTheme="minorHAnsi" w:hAnsi="Arial Narrow" w:cs="Calibri"/>
          <w:color w:val="000000" w:themeColor="text1"/>
          <w:sz w:val="24"/>
          <w:szCs w:val="24"/>
        </w:rPr>
        <w:t xml:space="preserve"> Tradução de G.C.C. de Souza. São Paulo: EdUNESP, 1997.  (Não encontrado)</w:t>
      </w:r>
    </w:p>
    <w:p w14:paraId="2B7D08E7"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CANDIDO, A. </w:t>
      </w:r>
      <w:r w:rsidRPr="00D44046">
        <w:rPr>
          <w:rFonts w:ascii="Arial Narrow" w:eastAsiaTheme="minorHAnsi" w:hAnsi="Arial Narrow" w:cs="Calibri"/>
          <w:b/>
          <w:i/>
          <w:color w:val="000000" w:themeColor="text1"/>
          <w:sz w:val="24"/>
          <w:szCs w:val="24"/>
        </w:rPr>
        <w:t>Na sala de aula. Caderno de análise literária</w:t>
      </w:r>
      <w:r w:rsidRPr="00D44046">
        <w:rPr>
          <w:rFonts w:ascii="Arial Narrow" w:eastAsiaTheme="minorHAnsi" w:hAnsi="Arial Narrow" w:cs="Calibri"/>
          <w:color w:val="000000" w:themeColor="text1"/>
          <w:sz w:val="24"/>
          <w:szCs w:val="24"/>
        </w:rPr>
        <w:t xml:space="preserve">. 2.ed. São Paulo: Ática, 1986. (2 exemplares de 2008) </w:t>
      </w:r>
    </w:p>
    <w:p w14:paraId="76CB5F74"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HAMBURGER, K</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b/>
          <w:i/>
          <w:color w:val="000000" w:themeColor="text1"/>
          <w:sz w:val="24"/>
          <w:szCs w:val="24"/>
        </w:rPr>
        <w:t>A lógica da criação literária</w:t>
      </w:r>
      <w:r w:rsidRPr="00D44046">
        <w:rPr>
          <w:rFonts w:ascii="Arial Narrow" w:eastAsiaTheme="minorHAnsi" w:hAnsi="Arial Narrow" w:cs="Calibri"/>
          <w:color w:val="000000" w:themeColor="text1"/>
          <w:sz w:val="24"/>
          <w:szCs w:val="24"/>
        </w:rPr>
        <w:t>. Tradução de Margot P. Malnic. São Paulo. Perspectiva, 1975. (2 exemplares)</w:t>
      </w:r>
    </w:p>
    <w:p w14:paraId="7319E7AA"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GOLDSTEIN, N. </w:t>
      </w:r>
      <w:r w:rsidRPr="00D44046">
        <w:rPr>
          <w:rFonts w:ascii="Arial Narrow" w:eastAsiaTheme="minorHAnsi" w:hAnsi="Arial Narrow" w:cs="Calibri"/>
          <w:b/>
          <w:i/>
          <w:color w:val="000000" w:themeColor="text1"/>
          <w:sz w:val="24"/>
          <w:szCs w:val="24"/>
        </w:rPr>
        <w:t>Versos, sons, ritmos</w:t>
      </w:r>
      <w:r w:rsidRPr="00D44046">
        <w:rPr>
          <w:rFonts w:ascii="Arial Narrow" w:eastAsiaTheme="minorHAnsi" w:hAnsi="Arial Narrow" w:cs="Calibri"/>
          <w:color w:val="000000" w:themeColor="text1"/>
          <w:sz w:val="24"/>
          <w:szCs w:val="24"/>
        </w:rPr>
        <w:t>. 13.ed. São Paulo: Ática, 2000. (9 exemplares de diversos anos)</w:t>
      </w:r>
    </w:p>
    <w:p w14:paraId="43D94EC8"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POUND, E. </w:t>
      </w:r>
      <w:r w:rsidRPr="00D44046">
        <w:rPr>
          <w:rFonts w:ascii="Arial Narrow" w:eastAsiaTheme="minorHAnsi" w:hAnsi="Arial Narrow" w:cs="Calibri"/>
          <w:b/>
          <w:i/>
          <w:color w:val="000000" w:themeColor="text1"/>
          <w:sz w:val="24"/>
          <w:szCs w:val="24"/>
        </w:rPr>
        <w:t>ABC da literatura</w:t>
      </w:r>
      <w:r w:rsidRPr="00D44046">
        <w:rPr>
          <w:rFonts w:ascii="Arial Narrow" w:eastAsiaTheme="minorHAnsi" w:hAnsi="Arial Narrow" w:cs="Calibri"/>
          <w:color w:val="000000" w:themeColor="text1"/>
          <w:sz w:val="24"/>
          <w:szCs w:val="24"/>
        </w:rPr>
        <w:t>. Tradução de A. de Campos e J. P. Paes. 11.ed. São Paulo: Cultrix, 2006. (7 exemplares de 2006 + 5 de 70 e 80)</w:t>
      </w:r>
    </w:p>
    <w:p w14:paraId="02B02966"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lastRenderedPageBreak/>
        <w:t xml:space="preserve">RYNGAERT, J. P. </w:t>
      </w:r>
      <w:r w:rsidRPr="00D44046">
        <w:rPr>
          <w:rFonts w:ascii="Arial Narrow" w:eastAsiaTheme="minorHAnsi" w:hAnsi="Arial Narrow" w:cs="Calibri"/>
          <w:b/>
          <w:i/>
          <w:color w:val="000000" w:themeColor="text1"/>
          <w:sz w:val="24"/>
          <w:szCs w:val="24"/>
        </w:rPr>
        <w:t>Introdução à Análise do Teatro</w:t>
      </w:r>
      <w:r w:rsidRPr="00D44046">
        <w:rPr>
          <w:rFonts w:ascii="Arial Narrow" w:eastAsiaTheme="minorHAnsi" w:hAnsi="Arial Narrow" w:cs="Calibri"/>
          <w:color w:val="000000" w:themeColor="text1"/>
          <w:sz w:val="24"/>
          <w:szCs w:val="24"/>
        </w:rPr>
        <w:t>. Tradução de Paulo Neves. São Paulo: Martins Fontes, 1996. (4 exemplares)</w:t>
      </w:r>
    </w:p>
    <w:p w14:paraId="3B30E042"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ROSENFELD, Anatol. </w:t>
      </w:r>
      <w:r w:rsidRPr="00D44046">
        <w:rPr>
          <w:rFonts w:ascii="Arial Narrow" w:eastAsiaTheme="minorHAnsi" w:hAnsi="Arial Narrow" w:cs="Calibri"/>
          <w:b/>
          <w:i/>
          <w:color w:val="000000" w:themeColor="text1"/>
          <w:sz w:val="24"/>
          <w:szCs w:val="24"/>
        </w:rPr>
        <w:t>Teatro moderno</w:t>
      </w:r>
      <w:r w:rsidRPr="00D44046">
        <w:rPr>
          <w:rFonts w:ascii="Arial Narrow" w:eastAsiaTheme="minorHAnsi" w:hAnsi="Arial Narrow" w:cs="Calibri"/>
          <w:i/>
          <w:color w:val="000000" w:themeColor="text1"/>
          <w:sz w:val="24"/>
          <w:szCs w:val="24"/>
        </w:rPr>
        <w:t>.</w:t>
      </w:r>
      <w:r w:rsidRPr="00D44046">
        <w:rPr>
          <w:rFonts w:ascii="Arial Narrow" w:eastAsiaTheme="minorHAnsi" w:hAnsi="Arial Narrow" w:cs="Calibri"/>
          <w:color w:val="000000" w:themeColor="text1"/>
          <w:sz w:val="24"/>
          <w:szCs w:val="24"/>
        </w:rPr>
        <w:t xml:space="preserve"> 2.ed. São Paulo: Perspectiva, 2008 (15 exemplares)</w:t>
      </w:r>
    </w:p>
    <w:p w14:paraId="5D181247"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b/>
          <w:color w:val="000000" w:themeColor="text1"/>
          <w:sz w:val="24"/>
          <w:szCs w:val="24"/>
        </w:rPr>
      </w:pPr>
    </w:p>
    <w:p w14:paraId="7F821783"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b/>
          <w:color w:val="000000" w:themeColor="text1"/>
          <w:sz w:val="24"/>
          <w:szCs w:val="24"/>
        </w:rPr>
      </w:pPr>
    </w:p>
    <w:p w14:paraId="3CCD081B" w14:textId="77777777" w:rsidR="00D44046" w:rsidRPr="00D44046" w:rsidRDefault="00D44046" w:rsidP="00D44046">
      <w:pPr>
        <w:widowControl w:val="0"/>
        <w:overflowPunct w:val="0"/>
        <w:autoSpaceDE w:val="0"/>
        <w:spacing w:after="0" w:line="240" w:lineRule="auto"/>
        <w:ind w:right="15"/>
        <w:jc w:val="both"/>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LLE 8050 – Linguística Aplicada</w:t>
      </w:r>
    </w:p>
    <w:p w14:paraId="20BCD60B"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076C1C7F" w14:textId="77777777" w:rsidR="00D44046" w:rsidRPr="00D44046" w:rsidRDefault="00D44046" w:rsidP="00D44046">
      <w:pPr>
        <w:widowControl w:val="0"/>
        <w:overflowPunct w:val="0"/>
        <w:autoSpaceDE w:val="0"/>
        <w:autoSpaceDN w:val="0"/>
        <w:adjustRightInd w:val="0"/>
        <w:spacing w:after="0" w:line="240" w:lineRule="auto"/>
        <w:ind w:left="709" w:right="-1"/>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ALMEIDA FILHO, J. C. P. </w:t>
      </w:r>
      <w:r w:rsidRPr="00D44046">
        <w:rPr>
          <w:rFonts w:ascii="Arial Narrow" w:eastAsiaTheme="minorHAnsi" w:hAnsi="Arial Narrow" w:cs="Calibri"/>
          <w:b/>
          <w:i/>
          <w:color w:val="000000" w:themeColor="text1"/>
          <w:sz w:val="24"/>
          <w:szCs w:val="24"/>
        </w:rPr>
        <w:t>Lingüística Aplicada, Ensino de Línguas e Comunicação</w:t>
      </w:r>
      <w:r w:rsidRPr="00D44046">
        <w:rPr>
          <w:rFonts w:ascii="Arial Narrow" w:eastAsiaTheme="minorHAnsi" w:hAnsi="Arial Narrow" w:cs="Calibri"/>
          <w:color w:val="000000" w:themeColor="text1"/>
          <w:sz w:val="24"/>
          <w:szCs w:val="24"/>
        </w:rPr>
        <w:t>. Campinas: Pontes, 3ª. ed. 2009. (5 exemplares)</w:t>
      </w:r>
    </w:p>
    <w:p w14:paraId="598DE5F6" w14:textId="77777777" w:rsidR="00D44046" w:rsidRPr="00D44046" w:rsidRDefault="00D44046" w:rsidP="00D44046">
      <w:pPr>
        <w:widowControl w:val="0"/>
        <w:overflowPunct w:val="0"/>
        <w:autoSpaceDE w:val="0"/>
        <w:autoSpaceDN w:val="0"/>
        <w:adjustRightInd w:val="0"/>
        <w:spacing w:after="0" w:line="240" w:lineRule="auto"/>
        <w:ind w:left="709" w:right="-1"/>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ALMEIDA FILHO, José Carlos P. de</w:t>
      </w:r>
      <w:r w:rsidRPr="00D44046">
        <w:rPr>
          <w:rFonts w:ascii="Arial Narrow" w:eastAsiaTheme="minorHAnsi" w:hAnsi="Arial Narrow" w:cs="Calibri"/>
          <w:b/>
          <w:color w:val="000000" w:themeColor="text1"/>
          <w:sz w:val="24"/>
          <w:szCs w:val="24"/>
        </w:rPr>
        <w:t>. </w:t>
      </w:r>
      <w:r w:rsidRPr="00D44046">
        <w:rPr>
          <w:rFonts w:ascii="Arial Narrow" w:eastAsiaTheme="minorHAnsi" w:hAnsi="Arial Narrow" w:cs="Calibri"/>
          <w:b/>
          <w:i/>
          <w:color w:val="000000" w:themeColor="text1"/>
          <w:sz w:val="24"/>
          <w:szCs w:val="24"/>
        </w:rPr>
        <w:t>O professor de língua estrangeira em formação</w:t>
      </w:r>
      <w:r w:rsidRPr="00D44046">
        <w:rPr>
          <w:rFonts w:ascii="Arial Narrow" w:eastAsiaTheme="minorHAnsi" w:hAnsi="Arial Narrow" w:cs="Calibri"/>
          <w:color w:val="000000" w:themeColor="text1"/>
          <w:sz w:val="24"/>
          <w:szCs w:val="24"/>
        </w:rPr>
        <w:t>. 3.ed. Campinas: Pontes, 2009. 184p. ISBN 8571131333 (9 exemplares)</w:t>
      </w:r>
    </w:p>
    <w:p w14:paraId="33BC068E" w14:textId="77777777" w:rsidR="00D44046" w:rsidRPr="00D44046" w:rsidRDefault="00D44046" w:rsidP="00D44046">
      <w:pPr>
        <w:widowControl w:val="0"/>
        <w:overflowPunct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CORACINI, Maria Jose Rodrigues Faria. </w:t>
      </w:r>
      <w:r w:rsidRPr="00D44046">
        <w:rPr>
          <w:rFonts w:ascii="Arial Narrow" w:eastAsiaTheme="minorHAnsi" w:hAnsi="Arial Narrow" w:cs="Calibri"/>
          <w:b/>
          <w:i/>
          <w:color w:val="000000" w:themeColor="text1"/>
          <w:sz w:val="24"/>
          <w:szCs w:val="24"/>
        </w:rPr>
        <w:t xml:space="preserve">O jogo discursivo na aula de leitura: língua materna e língua estrangeira. </w:t>
      </w:r>
      <w:r w:rsidRPr="00D44046">
        <w:rPr>
          <w:rFonts w:ascii="Arial Narrow" w:eastAsiaTheme="minorHAnsi" w:hAnsi="Arial Narrow" w:cs="Calibri"/>
          <w:color w:val="000000" w:themeColor="text1"/>
          <w:sz w:val="24"/>
          <w:szCs w:val="24"/>
        </w:rPr>
        <w:t>3.ed. Campinas: Pontes, 2010. 141p. ISBN 9788571131058. (10 exemplares)</w:t>
      </w:r>
    </w:p>
    <w:p w14:paraId="4F54368C"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b/>
          <w:bCs/>
          <w:color w:val="000000" w:themeColor="text1"/>
          <w:sz w:val="24"/>
          <w:szCs w:val="24"/>
        </w:rPr>
      </w:pPr>
      <w:r w:rsidRPr="00D44046">
        <w:rPr>
          <w:rFonts w:ascii="Arial Narrow" w:eastAsiaTheme="minorHAnsi" w:hAnsi="Arial Narrow" w:cs="Calibri"/>
          <w:color w:val="000000" w:themeColor="text1"/>
          <w:sz w:val="24"/>
          <w:szCs w:val="24"/>
        </w:rPr>
        <w:t xml:space="preserve">MENEZES, V.; SILVA, M. M.; GOMES, I.F. </w:t>
      </w:r>
      <w:r w:rsidRPr="00D44046">
        <w:rPr>
          <w:rFonts w:ascii="Arial Narrow" w:eastAsiaTheme="minorHAnsi" w:hAnsi="Arial Narrow" w:cs="Calibri"/>
          <w:b/>
          <w:i/>
          <w:color w:val="000000" w:themeColor="text1"/>
          <w:sz w:val="24"/>
          <w:szCs w:val="24"/>
        </w:rPr>
        <w:t>Sessenta anos de Lingüística Aplicada: de onde viemos e para onde vamos</w:t>
      </w:r>
      <w:r w:rsidRPr="00D44046">
        <w:rPr>
          <w:rFonts w:ascii="Arial Narrow" w:eastAsiaTheme="minorHAnsi" w:hAnsi="Arial Narrow" w:cs="Calibri"/>
          <w:color w:val="000000" w:themeColor="text1"/>
          <w:sz w:val="24"/>
          <w:szCs w:val="24"/>
        </w:rPr>
        <w:t xml:space="preserve">. In: PEREIRA, R.C.; ROCA, P. </w:t>
      </w:r>
      <w:r w:rsidRPr="00D44046">
        <w:rPr>
          <w:rFonts w:ascii="Arial Narrow" w:eastAsiaTheme="minorHAnsi" w:hAnsi="Arial Narrow" w:cs="Calibri"/>
          <w:b/>
          <w:i/>
          <w:color w:val="000000" w:themeColor="text1"/>
          <w:sz w:val="24"/>
          <w:szCs w:val="24"/>
        </w:rPr>
        <w:t>Lingüística aplicada: um caminho com diferentes acessos.</w:t>
      </w:r>
      <w:r w:rsidRPr="00D44046">
        <w:rPr>
          <w:rFonts w:ascii="Arial Narrow" w:eastAsiaTheme="minorHAnsi" w:hAnsi="Arial Narrow" w:cs="Calibri"/>
          <w:color w:val="000000" w:themeColor="text1"/>
          <w:sz w:val="24"/>
          <w:szCs w:val="24"/>
        </w:rPr>
        <w:t xml:space="preserve"> São Paulo: Contexto, 2009. </w:t>
      </w:r>
      <w:hyperlink r:id="rId19" w:history="1">
        <w:r w:rsidRPr="00D44046">
          <w:rPr>
            <w:rFonts w:ascii="Arial Narrow" w:eastAsiaTheme="minorHAnsi" w:hAnsi="Arial Narrow" w:cs="Calibri"/>
            <w:b/>
            <w:bCs/>
            <w:color w:val="000000" w:themeColor="text1"/>
            <w:sz w:val="24"/>
            <w:szCs w:val="24"/>
            <w:u w:val="single"/>
          </w:rPr>
          <w:t>http://www.veramenezes.com/linaplic.pdf</w:t>
        </w:r>
      </w:hyperlink>
      <w:r w:rsidRPr="00D44046">
        <w:rPr>
          <w:rFonts w:ascii="Arial Narrow" w:eastAsiaTheme="minorHAnsi" w:hAnsi="Arial Narrow" w:cs="Calibri"/>
          <w:b/>
          <w:bCs/>
          <w:color w:val="000000" w:themeColor="text1"/>
          <w:sz w:val="24"/>
          <w:szCs w:val="24"/>
          <w:u w:val="single"/>
        </w:rPr>
        <w:t xml:space="preserve"> </w:t>
      </w:r>
      <w:r w:rsidRPr="00D44046">
        <w:rPr>
          <w:rFonts w:ascii="Arial Narrow" w:eastAsiaTheme="minorHAnsi" w:hAnsi="Arial Narrow" w:cs="Calibri"/>
          <w:bCs/>
          <w:color w:val="000000" w:themeColor="text1"/>
          <w:sz w:val="24"/>
          <w:szCs w:val="24"/>
          <w:u w:val="single"/>
        </w:rPr>
        <w:t>(online)</w:t>
      </w:r>
    </w:p>
    <w:p w14:paraId="6CBD8534"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MOITA LOPES, L. P. da. (Org</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b/>
          <w:i/>
          <w:color w:val="000000" w:themeColor="text1"/>
          <w:sz w:val="24"/>
          <w:szCs w:val="24"/>
        </w:rPr>
        <w:t>Por uma lingüística indisciplinar.</w:t>
      </w:r>
      <w:r w:rsidRPr="00D44046">
        <w:rPr>
          <w:rFonts w:ascii="Arial Narrow" w:eastAsiaTheme="minorHAnsi" w:hAnsi="Arial Narrow" w:cs="Calibri"/>
          <w:color w:val="000000" w:themeColor="text1"/>
          <w:sz w:val="24"/>
          <w:szCs w:val="24"/>
        </w:rPr>
        <w:t xml:space="preserve"> São Paulo: Parábola, 2006. 279p. (6 exemplares)</w:t>
      </w:r>
    </w:p>
    <w:p w14:paraId="3DAC0EC2" w14:textId="77777777" w:rsidR="00D44046" w:rsidRPr="00D44046" w:rsidRDefault="00D44046" w:rsidP="00D44046">
      <w:pPr>
        <w:widowControl w:val="0"/>
        <w:autoSpaceDE w:val="0"/>
        <w:autoSpaceDN w:val="0"/>
        <w:adjustRightInd w:val="0"/>
        <w:spacing w:after="0" w:line="239" w:lineRule="auto"/>
        <w:ind w:left="709"/>
        <w:jc w:val="both"/>
        <w:rPr>
          <w:rFonts w:ascii="Arial Narrow" w:eastAsiaTheme="minorHAnsi" w:hAnsi="Arial Narrow" w:cstheme="minorBidi"/>
          <w:color w:val="000000" w:themeColor="text1"/>
          <w:sz w:val="24"/>
          <w:szCs w:val="24"/>
        </w:rPr>
      </w:pPr>
    </w:p>
    <w:p w14:paraId="0CBEED7D"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13A9930E"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ALMEIDA FILHO, José Carlos Paes de. </w:t>
      </w:r>
      <w:r w:rsidRPr="00D44046">
        <w:rPr>
          <w:rFonts w:ascii="Arial Narrow" w:eastAsiaTheme="minorHAnsi" w:hAnsi="Arial Narrow" w:cs="Calibri"/>
          <w:b/>
          <w:i/>
          <w:color w:val="000000" w:themeColor="text1"/>
          <w:sz w:val="24"/>
          <w:szCs w:val="24"/>
        </w:rPr>
        <w:t>Notas para uma política de ensino de línguas</w:t>
      </w:r>
      <w:r w:rsidRPr="00D44046">
        <w:rPr>
          <w:rFonts w:ascii="Arial Narrow" w:eastAsiaTheme="minorHAnsi" w:hAnsi="Arial Narrow" w:cs="Calibri"/>
          <w:color w:val="000000" w:themeColor="text1"/>
          <w:sz w:val="24"/>
          <w:szCs w:val="24"/>
        </w:rPr>
        <w:t xml:space="preserve">. Texto Livro: Linguagem e Tecnologia, v. 8, n. 1, 2015. </w:t>
      </w:r>
      <w:hyperlink r:id="rId20" w:history="1">
        <w:r w:rsidRPr="00D44046">
          <w:rPr>
            <w:rFonts w:ascii="Arial Narrow" w:eastAsiaTheme="minorHAnsi" w:hAnsi="Arial Narrow" w:cs="Calibri"/>
            <w:color w:val="000000" w:themeColor="text1"/>
            <w:sz w:val="24"/>
            <w:szCs w:val="24"/>
            <w:u w:val="single"/>
          </w:rPr>
          <w:t>http://www.periodicos.letras.ufmg.br/index.php/textolivre/article/view/8225</w:t>
        </w:r>
      </w:hyperlink>
      <w:r w:rsidRPr="00D44046">
        <w:rPr>
          <w:rFonts w:ascii="Arial Narrow" w:eastAsiaTheme="minorHAnsi" w:hAnsi="Arial Narrow" w:cs="Calibri"/>
          <w:color w:val="000000" w:themeColor="text1"/>
          <w:sz w:val="24"/>
          <w:szCs w:val="24"/>
        </w:rPr>
        <w:t xml:space="preserve">  (online)</w:t>
      </w:r>
    </w:p>
    <w:p w14:paraId="6B7B2DDD"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BARCELOS, A. M. </w:t>
      </w:r>
      <w:r w:rsidRPr="00D44046">
        <w:rPr>
          <w:rFonts w:ascii="Arial Narrow" w:eastAsiaTheme="minorHAnsi" w:hAnsi="Arial Narrow" w:cs="Calibri"/>
          <w:b/>
          <w:i/>
          <w:color w:val="000000" w:themeColor="text1"/>
          <w:sz w:val="24"/>
          <w:szCs w:val="24"/>
        </w:rPr>
        <w:t xml:space="preserve">Crenças sobre aprendizagem de línguas, Lingüística Aplicada e ensino de línguas. </w:t>
      </w:r>
      <w:r w:rsidRPr="00D44046">
        <w:rPr>
          <w:rFonts w:ascii="Arial Narrow" w:eastAsiaTheme="minorHAnsi" w:hAnsi="Arial Narrow" w:cs="Calibri"/>
          <w:color w:val="000000" w:themeColor="text1"/>
          <w:sz w:val="24"/>
          <w:szCs w:val="24"/>
        </w:rPr>
        <w:t xml:space="preserve">Linguagem &amp; Ensino, Vol. 7, No. 1, 2004, p. 123-156) </w:t>
      </w:r>
      <w:hyperlink r:id="rId21" w:history="1">
        <w:r w:rsidRPr="00D44046">
          <w:rPr>
            <w:rFonts w:ascii="Arial Narrow" w:eastAsiaTheme="minorHAnsi" w:hAnsi="Arial Narrow" w:cs="Calibri"/>
            <w:color w:val="000000" w:themeColor="text1"/>
            <w:sz w:val="24"/>
            <w:szCs w:val="24"/>
            <w:u w:val="single"/>
          </w:rPr>
          <w:t>http://revistas.ucpel.edu.br/index.php/rle/article/viewFile/217/184</w:t>
        </w:r>
      </w:hyperlink>
      <w:r w:rsidRPr="00D44046">
        <w:rPr>
          <w:rFonts w:ascii="Arial Narrow" w:eastAsiaTheme="minorHAnsi" w:hAnsi="Arial Narrow" w:cs="Calibri"/>
          <w:color w:val="000000" w:themeColor="text1"/>
          <w:sz w:val="24"/>
          <w:szCs w:val="24"/>
        </w:rPr>
        <w:t xml:space="preserve"> (online)</w:t>
      </w:r>
    </w:p>
    <w:p w14:paraId="6F9B76CF" w14:textId="77777777" w:rsidR="00D44046" w:rsidRPr="00D44046" w:rsidRDefault="00D44046" w:rsidP="00D44046">
      <w:pPr>
        <w:widowControl w:val="0"/>
        <w:overflowPunct w:val="0"/>
        <w:autoSpaceDE w:val="0"/>
        <w:autoSpaceDN w:val="0"/>
        <w:adjustRightInd w:val="0"/>
        <w:spacing w:after="0" w:line="240" w:lineRule="auto"/>
        <w:ind w:left="709" w:right="100"/>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CORACINI, Maria Jose Rodrigues Faria (Org.). </w:t>
      </w:r>
      <w:r w:rsidRPr="00D44046">
        <w:rPr>
          <w:rFonts w:ascii="Arial Narrow" w:eastAsiaTheme="minorHAnsi" w:hAnsi="Arial Narrow" w:cs="Calibri"/>
          <w:b/>
          <w:i/>
          <w:color w:val="000000" w:themeColor="text1"/>
          <w:sz w:val="24"/>
          <w:szCs w:val="24"/>
        </w:rPr>
        <w:t xml:space="preserve">Interpretação, autoria e legitimação do livro didático. </w:t>
      </w:r>
      <w:r w:rsidRPr="00D44046">
        <w:rPr>
          <w:rFonts w:ascii="Arial Narrow" w:eastAsiaTheme="minorHAnsi" w:hAnsi="Arial Narrow" w:cs="Calibri"/>
          <w:color w:val="000000" w:themeColor="text1"/>
          <w:sz w:val="24"/>
          <w:szCs w:val="24"/>
        </w:rPr>
        <w:t>São Paulo: Pontes, 2011. 175 p. ISBN 9788571131323 (5 exemplares)</w:t>
      </w:r>
    </w:p>
    <w:p w14:paraId="3A29E965"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CORACINI, Maria José R. F. </w:t>
      </w:r>
      <w:r w:rsidRPr="00D44046">
        <w:rPr>
          <w:rFonts w:ascii="Arial Narrow" w:eastAsiaTheme="minorHAnsi" w:hAnsi="Arial Narrow" w:cs="Calibri"/>
          <w:b/>
          <w:i/>
          <w:color w:val="000000" w:themeColor="text1"/>
          <w:sz w:val="24"/>
          <w:szCs w:val="24"/>
        </w:rPr>
        <w:t>Identidade e Discurso: (des)construindo subjetividades</w:t>
      </w:r>
      <w:r w:rsidRPr="00D44046">
        <w:rPr>
          <w:rFonts w:ascii="Arial Narrow" w:eastAsiaTheme="minorHAnsi" w:hAnsi="Arial Narrow" w:cs="Calibri"/>
          <w:color w:val="000000" w:themeColor="text1"/>
          <w:sz w:val="24"/>
          <w:szCs w:val="24"/>
        </w:rPr>
        <w:t>. CAMPINAS: UNICAMP, 2004 (3 exemplares)</w:t>
      </w:r>
    </w:p>
    <w:p w14:paraId="74EBADD1" w14:textId="77777777" w:rsidR="00D44046" w:rsidRPr="00D44046" w:rsidRDefault="00D44046" w:rsidP="00D44046">
      <w:pPr>
        <w:widowControl w:val="0"/>
        <w:overflowPunct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LEFFA, Vilson. </w:t>
      </w:r>
      <w:r w:rsidRPr="00D44046">
        <w:rPr>
          <w:rFonts w:ascii="Arial Narrow" w:eastAsiaTheme="minorHAnsi" w:hAnsi="Arial Narrow" w:cs="Calibri"/>
          <w:b/>
          <w:i/>
          <w:color w:val="000000" w:themeColor="text1"/>
          <w:sz w:val="24"/>
          <w:szCs w:val="24"/>
        </w:rPr>
        <w:t>Ensino de Línguas: passado, presente, futuro</w:t>
      </w:r>
      <w:r w:rsidRPr="00D44046">
        <w:rPr>
          <w:rFonts w:ascii="Arial Narrow" w:eastAsiaTheme="minorHAnsi" w:hAnsi="Arial Narrow" w:cs="Calibri"/>
          <w:color w:val="000000" w:themeColor="text1"/>
          <w:sz w:val="24"/>
          <w:szCs w:val="24"/>
        </w:rPr>
        <w:t>. Revista de Estudos Linguísticos. v. 20, n. 2, p. 389-411.</w:t>
      </w:r>
    </w:p>
    <w:p w14:paraId="10781ADF"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LOPES, Luiz Paulo da Moita. </w:t>
      </w:r>
      <w:r w:rsidRPr="00D44046">
        <w:rPr>
          <w:rFonts w:ascii="Arial Narrow" w:eastAsiaTheme="minorHAnsi" w:hAnsi="Arial Narrow" w:cs="Calibri"/>
          <w:b/>
          <w:i/>
          <w:color w:val="000000" w:themeColor="text1"/>
          <w:sz w:val="24"/>
          <w:szCs w:val="24"/>
        </w:rPr>
        <w:t>Oficina de linguistica aplicada: a natureza social e educacional dos processos de ensino/aprendizagem de linguas</w:t>
      </w:r>
      <w:r w:rsidRPr="00D44046">
        <w:rPr>
          <w:rFonts w:ascii="Arial Narrow" w:eastAsiaTheme="minorHAnsi" w:hAnsi="Arial Narrow" w:cs="Calibri"/>
          <w:color w:val="000000" w:themeColor="text1"/>
          <w:sz w:val="24"/>
          <w:szCs w:val="24"/>
        </w:rPr>
        <w:t xml:space="preserve">. Campinas: Mercado de Letras, 1996. 189p. (Letramento, Educacao e Sociedade) ISBN 8585725168 (broch.) (3 exemplares) </w:t>
      </w:r>
    </w:p>
    <w:p w14:paraId="6AAB9EDF"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RAJAGOPALAN, Kanavillil. Repensar o papel da linguística aplicada. In: MOITA LOPES, L. P. da. (Org.). </w:t>
      </w:r>
      <w:r w:rsidRPr="00D44046">
        <w:rPr>
          <w:rFonts w:ascii="Arial Narrow" w:eastAsiaTheme="minorHAnsi" w:hAnsi="Arial Narrow" w:cs="Calibri"/>
          <w:b/>
          <w:i/>
          <w:color w:val="000000" w:themeColor="text1"/>
          <w:sz w:val="24"/>
          <w:szCs w:val="24"/>
        </w:rPr>
        <w:t>Por uma lingüística indisciplinar</w:t>
      </w:r>
      <w:r w:rsidRPr="00D44046">
        <w:rPr>
          <w:rFonts w:ascii="Arial Narrow" w:eastAsiaTheme="minorHAnsi" w:hAnsi="Arial Narrow" w:cs="Calibri"/>
          <w:color w:val="000000" w:themeColor="text1"/>
          <w:sz w:val="24"/>
          <w:szCs w:val="24"/>
        </w:rPr>
        <w:t>. São Paulo: Parábola, 2006. 279p, p. 149-168. (6 exemplares)</w:t>
      </w:r>
    </w:p>
    <w:p w14:paraId="54FAC440" w14:textId="77777777" w:rsidR="00D44046" w:rsidRPr="00D44046" w:rsidRDefault="00D44046" w:rsidP="00D44046">
      <w:pPr>
        <w:widowControl w:val="0"/>
        <w:autoSpaceDE w:val="0"/>
        <w:autoSpaceDN w:val="0"/>
        <w:adjustRightInd w:val="0"/>
        <w:spacing w:after="0" w:line="240" w:lineRule="auto"/>
        <w:rPr>
          <w:rFonts w:ascii="Arial Narrow" w:eastAsiaTheme="minorHAnsi" w:hAnsi="Arial Narrow" w:cs="Calibri"/>
          <w:color w:val="000000" w:themeColor="text1"/>
          <w:sz w:val="24"/>
          <w:szCs w:val="24"/>
        </w:rPr>
      </w:pPr>
    </w:p>
    <w:p w14:paraId="3347B307" w14:textId="77777777" w:rsidR="00D44046" w:rsidRPr="00D44046" w:rsidRDefault="00D44046" w:rsidP="00D44046">
      <w:pPr>
        <w:widowControl w:val="0"/>
        <w:autoSpaceDE w:val="0"/>
        <w:autoSpaceDN w:val="0"/>
        <w:adjustRightInd w:val="0"/>
        <w:spacing w:after="0" w:line="240" w:lineRule="auto"/>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 xml:space="preserve">Sites com textos de apoio </w:t>
      </w:r>
    </w:p>
    <w:p w14:paraId="60ABDCF9" w14:textId="77777777" w:rsidR="00D44046" w:rsidRPr="00D44046" w:rsidRDefault="00D44046" w:rsidP="00D44046">
      <w:pPr>
        <w:numPr>
          <w:ilvl w:val="0"/>
          <w:numId w:val="24"/>
        </w:numPr>
        <w:spacing w:after="0" w:line="240" w:lineRule="auto"/>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Site da profª Vera Menezes: </w:t>
      </w:r>
      <w:hyperlink r:id="rId22" w:history="1">
        <w:r w:rsidRPr="00D44046">
          <w:rPr>
            <w:rFonts w:ascii="Arial Narrow" w:eastAsiaTheme="minorHAnsi" w:hAnsi="Arial Narrow" w:cs="Calibri"/>
            <w:color w:val="000000" w:themeColor="text1"/>
            <w:sz w:val="24"/>
            <w:szCs w:val="24"/>
            <w:u w:val="single"/>
          </w:rPr>
          <w:t>http://www.veramenezes.com/</w:t>
        </w:r>
      </w:hyperlink>
      <w:r w:rsidRPr="00D44046">
        <w:rPr>
          <w:rFonts w:ascii="Arial Narrow" w:eastAsiaTheme="minorHAnsi" w:hAnsi="Arial Narrow" w:cs="Calibri"/>
          <w:color w:val="000000" w:themeColor="text1"/>
          <w:sz w:val="24"/>
          <w:szCs w:val="24"/>
        </w:rPr>
        <w:t xml:space="preserve"> Acesso em fevereiro de 2016.</w:t>
      </w:r>
    </w:p>
    <w:p w14:paraId="3C491699" w14:textId="77777777" w:rsidR="00D44046" w:rsidRPr="00D44046" w:rsidRDefault="00D44046" w:rsidP="00D44046">
      <w:pPr>
        <w:widowControl w:val="0"/>
        <w:numPr>
          <w:ilvl w:val="0"/>
          <w:numId w:val="24"/>
        </w:numPr>
        <w:autoSpaceDE w:val="0"/>
        <w:autoSpaceDN w:val="0"/>
        <w:adjustRightInd w:val="0"/>
        <w:spacing w:after="0" w:line="240" w:lineRule="auto"/>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Quadro Europeu Comum de Referência para as Línguas - Aprendizagem, ensino, avaliação. Porto, Edições ASA, 2001. </w:t>
      </w:r>
      <w:hyperlink r:id="rId23" w:history="1">
        <w:r w:rsidRPr="00D44046">
          <w:rPr>
            <w:rFonts w:ascii="Arial Narrow" w:eastAsiaTheme="minorHAnsi" w:hAnsi="Arial Narrow" w:cs="Calibri"/>
            <w:color w:val="000000" w:themeColor="text1"/>
            <w:sz w:val="24"/>
            <w:szCs w:val="24"/>
            <w:u w:val="single"/>
          </w:rPr>
          <w:t>http://www.uc.pt/fluc/cl/diplomas/qecr/</w:t>
        </w:r>
      </w:hyperlink>
      <w:r w:rsidRPr="00D44046">
        <w:rPr>
          <w:rFonts w:ascii="Arial Narrow" w:eastAsiaTheme="minorHAnsi" w:hAnsi="Arial Narrow" w:cs="Calibri"/>
          <w:color w:val="000000" w:themeColor="text1"/>
          <w:sz w:val="24"/>
          <w:szCs w:val="24"/>
        </w:rPr>
        <w:t xml:space="preserve"> </w:t>
      </w:r>
    </w:p>
    <w:p w14:paraId="5AF4B2C3" w14:textId="77777777" w:rsidR="00D44046" w:rsidRPr="00D44046" w:rsidRDefault="00D44046" w:rsidP="00D44046">
      <w:pPr>
        <w:widowControl w:val="0"/>
        <w:numPr>
          <w:ilvl w:val="0"/>
          <w:numId w:val="24"/>
        </w:numPr>
        <w:autoSpaceDE w:val="0"/>
        <w:autoSpaceDN w:val="0"/>
        <w:adjustRightInd w:val="0"/>
        <w:spacing w:after="0" w:line="240" w:lineRule="auto"/>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Site do prof. Vilson Leffa: </w:t>
      </w:r>
      <w:hyperlink r:id="rId24" w:history="1">
        <w:r w:rsidRPr="00D44046">
          <w:rPr>
            <w:rFonts w:ascii="Arial Narrow" w:eastAsiaTheme="minorHAnsi" w:hAnsi="Arial Narrow" w:cs="Calibri"/>
            <w:color w:val="000000" w:themeColor="text1"/>
            <w:sz w:val="24"/>
            <w:szCs w:val="24"/>
            <w:u w:val="single"/>
          </w:rPr>
          <w:t>http://www.leffa.pro.br</w:t>
        </w:r>
      </w:hyperlink>
      <w:r w:rsidRPr="00D44046">
        <w:rPr>
          <w:rFonts w:ascii="Arial Narrow" w:eastAsiaTheme="minorHAnsi" w:hAnsi="Arial Narrow" w:cs="Calibri"/>
          <w:color w:val="000000" w:themeColor="text1"/>
          <w:sz w:val="24"/>
          <w:szCs w:val="24"/>
        </w:rPr>
        <w:t xml:space="preserve"> </w:t>
      </w:r>
    </w:p>
    <w:p w14:paraId="787AD21B"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Acervo CELPE-Bras da Universidade Federal do Rio Grande do Sul: </w:t>
      </w:r>
      <w:hyperlink r:id="rId25" w:history="1">
        <w:r w:rsidRPr="00D44046">
          <w:rPr>
            <w:rFonts w:ascii="Arial Narrow" w:eastAsiaTheme="minorHAnsi" w:hAnsi="Arial Narrow" w:cs="Calibri"/>
            <w:color w:val="000000" w:themeColor="text1"/>
            <w:sz w:val="24"/>
            <w:szCs w:val="24"/>
            <w:u w:val="single"/>
          </w:rPr>
          <w:t>http://www.ufrgs.br/acervocelpebras/acervo</w:t>
        </w:r>
      </w:hyperlink>
    </w:p>
    <w:p w14:paraId="1ADB4BE6"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b/>
          <w:color w:val="000000" w:themeColor="text1"/>
          <w:sz w:val="24"/>
          <w:szCs w:val="24"/>
        </w:rPr>
      </w:pPr>
    </w:p>
    <w:p w14:paraId="69FB7438"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6EA674FD" w14:textId="5092322F" w:rsidR="00D44046" w:rsidRPr="00D44046" w:rsidRDefault="00172405" w:rsidP="00D44046">
      <w:pPr>
        <w:widowControl w:val="0"/>
        <w:numPr>
          <w:ilvl w:val="0"/>
          <w:numId w:val="23"/>
        </w:numPr>
        <w:overflowPunct w:val="0"/>
        <w:autoSpaceDE w:val="0"/>
        <w:spacing w:after="0" w:line="240" w:lineRule="auto"/>
        <w:ind w:right="15"/>
        <w:contextualSpacing/>
        <w:rPr>
          <w:rFonts w:ascii="Arial Narrow" w:eastAsiaTheme="minorHAnsi" w:hAnsi="Arial Narrow" w:cs="Calibri"/>
          <w:b/>
          <w:color w:val="000000" w:themeColor="text1"/>
          <w:sz w:val="24"/>
          <w:szCs w:val="24"/>
          <w:u w:val="single"/>
        </w:rPr>
      </w:pPr>
      <w:r>
        <w:rPr>
          <w:rFonts w:ascii="Arial Narrow" w:eastAsiaTheme="minorHAnsi" w:hAnsi="Arial Narrow" w:cs="Calibri"/>
          <w:b/>
          <w:color w:val="000000" w:themeColor="text1"/>
          <w:sz w:val="24"/>
          <w:szCs w:val="24"/>
          <w:u w:val="single"/>
        </w:rPr>
        <w:t xml:space="preserve">TERCEIRA </w:t>
      </w:r>
      <w:r w:rsidR="00D44046" w:rsidRPr="00D44046">
        <w:rPr>
          <w:rFonts w:ascii="Arial Narrow" w:eastAsiaTheme="minorHAnsi" w:hAnsi="Arial Narrow" w:cs="Calibri"/>
          <w:b/>
          <w:color w:val="000000" w:themeColor="text1"/>
          <w:sz w:val="24"/>
          <w:szCs w:val="24"/>
          <w:u w:val="single"/>
        </w:rPr>
        <w:t>FASE</w:t>
      </w:r>
    </w:p>
    <w:p w14:paraId="02E2F64A"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p>
    <w:p w14:paraId="580F2968"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 xml:space="preserve">LLE8313 - Compreensão e Produção Oral em Língua Francesa III </w:t>
      </w:r>
    </w:p>
    <w:p w14:paraId="58B46149" w14:textId="77777777" w:rsidR="00D44046" w:rsidRPr="00D35DC8" w:rsidRDefault="00D44046" w:rsidP="00D44046">
      <w:pPr>
        <w:spacing w:after="0"/>
        <w:ind w:left="709"/>
        <w:outlineLvl w:val="0"/>
        <w:rPr>
          <w:rFonts w:ascii="Arial Narrow" w:hAnsi="Arial Narrow"/>
          <w:b/>
          <w:color w:val="000000" w:themeColor="text1"/>
          <w:sz w:val="24"/>
          <w:szCs w:val="24"/>
          <w:lang w:val="fr-FR" w:eastAsia="pt-BR"/>
        </w:rPr>
      </w:pPr>
      <w:r w:rsidRPr="00D35DC8">
        <w:rPr>
          <w:rFonts w:ascii="Arial Narrow" w:hAnsi="Arial Narrow"/>
          <w:b/>
          <w:color w:val="000000" w:themeColor="text1"/>
          <w:sz w:val="24"/>
          <w:szCs w:val="24"/>
          <w:lang w:val="fr-FR" w:eastAsia="pt-BR"/>
        </w:rPr>
        <w:t>Básica</w:t>
      </w:r>
    </w:p>
    <w:p w14:paraId="1B050A95" w14:textId="77777777" w:rsidR="00D44046" w:rsidRPr="001B089D"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fr-FR"/>
        </w:rPr>
      </w:pPr>
      <w:r w:rsidRPr="00D35DC8">
        <w:rPr>
          <w:rFonts w:ascii="Arial Narrow" w:eastAsiaTheme="minorHAnsi" w:hAnsi="Arial Narrow" w:cs="Calibri"/>
          <w:color w:val="000000" w:themeColor="text1"/>
          <w:sz w:val="24"/>
          <w:szCs w:val="24"/>
          <w:lang w:val="fr-FR"/>
        </w:rPr>
        <w:t>DICTIONNAIRE.</w:t>
      </w:r>
      <w:r w:rsidRPr="00D35DC8">
        <w:rPr>
          <w:rFonts w:ascii="Arial Narrow" w:eastAsiaTheme="minorHAnsi" w:hAnsi="Arial Narrow" w:cs="Calibri"/>
          <w:b/>
          <w:color w:val="000000" w:themeColor="text1"/>
          <w:sz w:val="24"/>
          <w:szCs w:val="24"/>
          <w:lang w:val="fr-FR"/>
        </w:rPr>
        <w:t xml:space="preserve"> Le Robert Micro</w:t>
      </w:r>
      <w:r w:rsidRPr="00D35DC8">
        <w:rPr>
          <w:rFonts w:ascii="Arial Narrow" w:eastAsiaTheme="minorHAnsi" w:hAnsi="Arial Narrow" w:cs="Calibri"/>
          <w:color w:val="000000" w:themeColor="text1"/>
          <w:sz w:val="24"/>
          <w:szCs w:val="24"/>
          <w:lang w:val="fr-FR"/>
        </w:rPr>
        <w:t xml:space="preserve">. </w:t>
      </w:r>
      <w:r w:rsidRPr="001B089D">
        <w:rPr>
          <w:rFonts w:ascii="Arial Narrow" w:eastAsiaTheme="minorHAnsi" w:hAnsi="Arial Narrow" w:cs="Calibri"/>
          <w:color w:val="000000" w:themeColor="text1"/>
          <w:sz w:val="24"/>
          <w:szCs w:val="24"/>
          <w:lang w:val="fr-FR"/>
        </w:rPr>
        <w:t>Paris: Le Robert, 2006.</w:t>
      </w:r>
    </w:p>
    <w:p w14:paraId="2B73C089" w14:textId="77777777" w:rsidR="00D44046" w:rsidRPr="00D44046" w:rsidRDefault="00D44046" w:rsidP="00D44046">
      <w:pPr>
        <w:widowControl w:val="0"/>
        <w:overflowPunct w:val="0"/>
        <w:autoSpaceDE w:val="0"/>
        <w:spacing w:after="0" w:line="240" w:lineRule="auto"/>
        <w:ind w:left="709" w:right="17"/>
        <w:jc w:val="both"/>
        <w:rPr>
          <w:rFonts w:ascii="Arial Narrow" w:eastAsiaTheme="minorHAnsi" w:hAnsi="Arial Narrow" w:cs="Calibri"/>
          <w:color w:val="000000" w:themeColor="text1"/>
          <w:sz w:val="24"/>
          <w:szCs w:val="24"/>
        </w:rPr>
      </w:pPr>
      <w:r w:rsidRPr="00D35DC8">
        <w:rPr>
          <w:rFonts w:ascii="Arial Narrow" w:eastAsiaTheme="minorHAnsi" w:hAnsi="Arial Narrow" w:cs="Calibri"/>
          <w:caps/>
          <w:color w:val="000000" w:themeColor="text1"/>
          <w:sz w:val="24"/>
          <w:szCs w:val="24"/>
          <w:lang w:val="fr-FR"/>
        </w:rPr>
        <w:t>Le Gouvernement du Grand-Duché de Luxembourg</w:t>
      </w:r>
      <w:r w:rsidRPr="00D35DC8">
        <w:rPr>
          <w:rFonts w:ascii="Arial Narrow" w:eastAsiaTheme="minorHAnsi" w:hAnsi="Arial Narrow" w:cs="Calibri"/>
          <w:color w:val="000000" w:themeColor="text1"/>
          <w:sz w:val="24"/>
          <w:szCs w:val="24"/>
          <w:lang w:val="fr-FR"/>
        </w:rPr>
        <w:t xml:space="preserve">. </w:t>
      </w:r>
      <w:r w:rsidRPr="00D35DC8">
        <w:rPr>
          <w:rFonts w:ascii="Arial Narrow" w:eastAsiaTheme="minorHAnsi" w:hAnsi="Arial Narrow" w:cs="Calibri"/>
          <w:b/>
          <w:color w:val="000000" w:themeColor="text1"/>
          <w:sz w:val="24"/>
          <w:szCs w:val="24"/>
          <w:lang w:val="fr-FR"/>
        </w:rPr>
        <w:t>Pratiques de l’Oral - Document de Réflexion Théorique et Pratique</w:t>
      </w:r>
      <w:r w:rsidRPr="00D35DC8">
        <w:rPr>
          <w:rFonts w:ascii="Arial Narrow" w:eastAsiaTheme="minorHAnsi" w:hAnsi="Arial Narrow" w:cs="Calibr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Disponível em: https://pt.scribd.com/document/352463445/Pratiques-de-l-Oral. Último acesso em: 06 novembro 2017.</w:t>
      </w:r>
    </w:p>
    <w:p w14:paraId="12AE0969" w14:textId="77777777" w:rsidR="00D44046" w:rsidRPr="00D35DC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 xml:space="preserve">MARTIN, L.; MARLHENS, C.; CANADA, M. D.; PUJOLS, H. A. </w:t>
      </w:r>
      <w:r w:rsidRPr="00D44046">
        <w:rPr>
          <w:rFonts w:ascii="Arial Narrow" w:eastAsiaTheme="minorHAnsi" w:hAnsi="Arial Narrow" w:cs="Calibri"/>
          <w:b/>
          <w:color w:val="000000" w:themeColor="text1"/>
          <w:sz w:val="24"/>
          <w:szCs w:val="24"/>
        </w:rPr>
        <w:t>Nickel!</w:t>
      </w:r>
      <w:r w:rsidRPr="00D44046">
        <w:rPr>
          <w:rFonts w:ascii="Arial Narrow" w:eastAsiaTheme="minorHAnsi" w:hAnsi="Arial Narrow" w:cs="Calibri"/>
          <w:color w:val="000000" w:themeColor="text1"/>
          <w:sz w:val="24"/>
          <w:szCs w:val="24"/>
        </w:rPr>
        <w:t xml:space="preserve"> </w:t>
      </w:r>
      <w:r w:rsidRPr="00D35DC8">
        <w:rPr>
          <w:rFonts w:ascii="Arial Narrow" w:eastAsiaTheme="minorHAnsi" w:hAnsi="Arial Narrow" w:cs="Calibri"/>
          <w:color w:val="000000" w:themeColor="text1"/>
          <w:sz w:val="24"/>
          <w:szCs w:val="24"/>
          <w:lang w:val="fr-FR"/>
        </w:rPr>
        <w:t>Méthode de Français - Niveau 2. Paris: Clé International, 2014.</w:t>
      </w:r>
    </w:p>
    <w:p w14:paraId="39ABB91E" w14:textId="77777777" w:rsidR="00D44046" w:rsidRPr="00D35DC8" w:rsidRDefault="00D44046" w:rsidP="00D44046">
      <w:pPr>
        <w:widowControl w:val="0"/>
        <w:overflowPunct w:val="0"/>
        <w:autoSpaceDE w:val="0"/>
        <w:spacing w:after="0" w:line="240" w:lineRule="auto"/>
        <w:ind w:left="709" w:right="17"/>
        <w:jc w:val="both"/>
        <w:rPr>
          <w:rFonts w:ascii="Arial Narrow" w:eastAsiaTheme="minorHAnsi" w:hAnsi="Arial Narrow" w:cs="Calibri"/>
          <w:color w:val="000000" w:themeColor="text1"/>
          <w:sz w:val="24"/>
          <w:szCs w:val="24"/>
          <w:lang w:val="fr-FR"/>
        </w:rPr>
      </w:pPr>
    </w:p>
    <w:p w14:paraId="0BE981AD"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18209228" w14:textId="77777777" w:rsidR="00D44046" w:rsidRPr="00D35DC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 xml:space="preserve">AVOLIO, J. C.; FAURY, M. L. </w:t>
      </w:r>
      <w:r w:rsidRPr="00D44046">
        <w:rPr>
          <w:rFonts w:ascii="Arial Narrow" w:eastAsiaTheme="minorHAnsi" w:hAnsi="Arial Narrow" w:cs="Calibri"/>
          <w:b/>
          <w:color w:val="000000" w:themeColor="text1"/>
          <w:sz w:val="24"/>
          <w:szCs w:val="24"/>
        </w:rPr>
        <w:t>MICHAELIS S.O.S. FRANCÊS</w:t>
      </w:r>
      <w:r w:rsidRPr="00D44046">
        <w:rPr>
          <w:rFonts w:ascii="Arial Narrow" w:eastAsiaTheme="minorHAnsi" w:hAnsi="Arial Narrow" w:cs="Calibri"/>
          <w:color w:val="000000" w:themeColor="text1"/>
          <w:sz w:val="24"/>
          <w:szCs w:val="24"/>
        </w:rPr>
        <w:t xml:space="preserve"> - Guia Prático de Gramática. </w:t>
      </w:r>
      <w:r w:rsidRPr="00D35DC8">
        <w:rPr>
          <w:rFonts w:ascii="Arial Narrow" w:eastAsiaTheme="minorHAnsi" w:hAnsi="Arial Narrow" w:cs="Calibri"/>
          <w:color w:val="000000" w:themeColor="text1"/>
          <w:sz w:val="24"/>
          <w:szCs w:val="24"/>
          <w:lang w:val="fr-FR"/>
        </w:rPr>
        <w:t>São Paulo: Melhoramentos, 1999.</w:t>
      </w:r>
    </w:p>
    <w:p w14:paraId="3493C6DF" w14:textId="77777777" w:rsidR="00D44046" w:rsidRPr="00D35DC8"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fr-FR"/>
        </w:rPr>
      </w:pPr>
      <w:r w:rsidRPr="00D35DC8">
        <w:rPr>
          <w:rFonts w:ascii="Arial Narrow" w:eastAsiaTheme="minorHAnsi" w:hAnsi="Arial Narrow" w:cs="Calibri"/>
          <w:color w:val="000000" w:themeColor="text1"/>
          <w:sz w:val="24"/>
          <w:szCs w:val="24"/>
          <w:lang w:val="fr-FR"/>
        </w:rPr>
        <w:t xml:space="preserve">BESCHERELLE. </w:t>
      </w:r>
      <w:r w:rsidRPr="00D35DC8">
        <w:rPr>
          <w:rFonts w:ascii="Arial Narrow" w:eastAsiaTheme="minorHAnsi" w:hAnsi="Arial Narrow" w:cs="Calibri"/>
          <w:b/>
          <w:color w:val="000000" w:themeColor="text1"/>
          <w:sz w:val="24"/>
          <w:szCs w:val="24"/>
          <w:lang w:val="fr-FR"/>
        </w:rPr>
        <w:t>La Conjugaison pour tous</w:t>
      </w:r>
      <w:r w:rsidRPr="00D35DC8">
        <w:rPr>
          <w:rFonts w:ascii="Arial Narrow" w:eastAsiaTheme="minorHAnsi" w:hAnsi="Arial Narrow" w:cs="Calibri"/>
          <w:color w:val="000000" w:themeColor="text1"/>
          <w:sz w:val="24"/>
          <w:szCs w:val="24"/>
          <w:lang w:val="fr-FR"/>
        </w:rPr>
        <w:t>. Paris: Hatier, 2006.</w:t>
      </w:r>
    </w:p>
    <w:p w14:paraId="244137A6"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75009E96"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https://www.francaisfacile.com/index.php. Último acesso em: 31 outubro 2017.</w:t>
      </w:r>
    </w:p>
    <w:p w14:paraId="33D0E50B" w14:textId="77777777" w:rsidR="00D44046" w:rsidRPr="00D35DC8" w:rsidRDefault="00D44046" w:rsidP="00D44046">
      <w:pPr>
        <w:widowControl w:val="0"/>
        <w:overflowPunct w:val="0"/>
        <w:autoSpaceDE w:val="0"/>
        <w:spacing w:after="0" w:line="240" w:lineRule="auto"/>
        <w:ind w:left="709" w:right="15"/>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MIQUEL, Claire. </w:t>
      </w:r>
      <w:r w:rsidRPr="00D44046">
        <w:rPr>
          <w:rFonts w:ascii="Arial Narrow" w:eastAsiaTheme="minorHAnsi" w:hAnsi="Arial Narrow" w:cstheme="minorBidi"/>
          <w:b/>
          <w:color w:val="000000" w:themeColor="text1"/>
          <w:sz w:val="24"/>
          <w:szCs w:val="24"/>
          <w:lang w:val="fr-FR"/>
        </w:rPr>
        <w:t>Communication Progressive du Français</w:t>
      </w:r>
      <w:r w:rsidRPr="00D44046">
        <w:rPr>
          <w:rFonts w:ascii="Arial Narrow" w:eastAsiaTheme="minorHAnsi" w:hAnsi="Arial Narrow" w:cstheme="minorBidi"/>
          <w:color w:val="000000" w:themeColor="text1"/>
          <w:sz w:val="24"/>
          <w:szCs w:val="24"/>
          <w:lang w:val="fr-FR"/>
        </w:rPr>
        <w:t xml:space="preserve"> - Niveau Intermédiaire</w:t>
      </w:r>
      <w:r w:rsidRPr="00D44046">
        <w:rPr>
          <w:rFonts w:ascii="Arial Narrow" w:eastAsiaTheme="minorHAnsi" w:hAnsi="Arial Narrow" w:cstheme="minorBidi"/>
          <w:i/>
          <w:color w:val="000000" w:themeColor="text1"/>
          <w:sz w:val="24"/>
          <w:szCs w:val="24"/>
          <w:lang w:val="fr-FR"/>
        </w:rPr>
        <w:t xml:space="preserve">. </w:t>
      </w:r>
      <w:r w:rsidRPr="00D35DC8">
        <w:rPr>
          <w:rFonts w:ascii="Arial Narrow" w:eastAsiaTheme="minorHAnsi" w:hAnsi="Arial Narrow" w:cstheme="minorBidi"/>
          <w:color w:val="000000" w:themeColor="text1"/>
          <w:sz w:val="24"/>
          <w:szCs w:val="24"/>
        </w:rPr>
        <w:t>Paris: Clé International, 2014.</w:t>
      </w:r>
    </w:p>
    <w:p w14:paraId="6FEF96E8"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TODOROV, T. </w:t>
      </w:r>
      <w:r w:rsidRPr="00D44046">
        <w:rPr>
          <w:rFonts w:ascii="Arial Narrow" w:eastAsiaTheme="minorHAnsi" w:hAnsi="Arial Narrow" w:cs="Calibri"/>
          <w:b/>
          <w:color w:val="000000" w:themeColor="text1"/>
          <w:sz w:val="24"/>
          <w:szCs w:val="24"/>
        </w:rPr>
        <w:t>Os gêneros do discurso</w:t>
      </w:r>
      <w:r w:rsidRPr="00D44046">
        <w:rPr>
          <w:rFonts w:ascii="Arial Narrow" w:eastAsiaTheme="minorHAnsi" w:hAnsi="Arial Narrow" w:cs="Calibri"/>
          <w:color w:val="000000" w:themeColor="text1"/>
          <w:sz w:val="24"/>
          <w:szCs w:val="24"/>
        </w:rPr>
        <w:t>. São Paulo: Martins Fontes, 1980.</w:t>
      </w:r>
    </w:p>
    <w:p w14:paraId="557D4029"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p>
    <w:p w14:paraId="411344BA"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LLE8393 - Compreensão e Produção Escrita em Língua Francesa III</w:t>
      </w:r>
    </w:p>
    <w:p w14:paraId="1B4079A0" w14:textId="77777777" w:rsidR="00D44046" w:rsidRPr="00D44046" w:rsidRDefault="00D44046" w:rsidP="00D44046">
      <w:pPr>
        <w:spacing w:after="0"/>
        <w:ind w:left="709"/>
        <w:outlineLvl w:val="0"/>
        <w:rPr>
          <w:rFonts w:ascii="Arial Narrow" w:hAnsi="Arial Narrow"/>
          <w:b/>
          <w:color w:val="000000" w:themeColor="text1"/>
          <w:sz w:val="24"/>
          <w:szCs w:val="24"/>
          <w:lang w:val="en-US" w:eastAsia="pt-BR"/>
        </w:rPr>
      </w:pPr>
      <w:r w:rsidRPr="00D44046">
        <w:rPr>
          <w:rFonts w:ascii="Arial Narrow" w:hAnsi="Arial Narrow"/>
          <w:b/>
          <w:color w:val="000000" w:themeColor="text1"/>
          <w:sz w:val="24"/>
          <w:szCs w:val="24"/>
          <w:lang w:val="en-US" w:eastAsia="pt-BR"/>
        </w:rPr>
        <w:t>Básica</w:t>
      </w:r>
    </w:p>
    <w:p w14:paraId="1386B1BD"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BESCHERELLE. </w:t>
      </w:r>
      <w:r w:rsidRPr="00D44046">
        <w:rPr>
          <w:rFonts w:ascii="Arial Narrow" w:eastAsiaTheme="minorHAnsi" w:hAnsi="Arial Narrow" w:cs="Calibri"/>
          <w:b/>
          <w:color w:val="000000" w:themeColor="text1"/>
          <w:sz w:val="24"/>
          <w:szCs w:val="24"/>
          <w:lang w:val="en-US"/>
        </w:rPr>
        <w:t>La Conjugaison pour tous</w:t>
      </w:r>
      <w:r w:rsidRPr="00D44046">
        <w:rPr>
          <w:rFonts w:ascii="Arial Narrow" w:eastAsiaTheme="minorHAnsi" w:hAnsi="Arial Narrow" w:cs="Calibri"/>
          <w:color w:val="000000" w:themeColor="text1"/>
          <w:sz w:val="24"/>
          <w:szCs w:val="24"/>
          <w:lang w:val="en-US"/>
        </w:rPr>
        <w:t>. Paris: Hatier, 2006.</w:t>
      </w:r>
    </w:p>
    <w:p w14:paraId="315D657F"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670B77B3" w14:textId="77777777" w:rsidR="00D44046" w:rsidRPr="002E49A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MARTIN, L.; MARLHENS, C.; CANADA, M. D.; PUJOLS, H. A. </w:t>
      </w:r>
      <w:r w:rsidRPr="00D44046">
        <w:rPr>
          <w:rFonts w:ascii="Arial Narrow" w:eastAsiaTheme="minorHAnsi" w:hAnsi="Arial Narrow" w:cs="Calibri"/>
          <w:b/>
          <w:color w:val="000000" w:themeColor="text1"/>
          <w:sz w:val="24"/>
          <w:szCs w:val="24"/>
          <w:lang w:val="en-US"/>
        </w:rPr>
        <w:t>Nickel!</w:t>
      </w:r>
      <w:r w:rsidRPr="00D44046">
        <w:rPr>
          <w:rFonts w:ascii="Arial Narrow" w:eastAsiaTheme="minorHAnsi" w:hAnsi="Arial Narrow" w:cs="Calibri"/>
          <w:color w:val="000000" w:themeColor="text1"/>
          <w:sz w:val="24"/>
          <w:szCs w:val="24"/>
          <w:lang w:val="en-US"/>
        </w:rPr>
        <w:t xml:space="preserve"> </w:t>
      </w:r>
      <w:r w:rsidRPr="002E49A8">
        <w:rPr>
          <w:rFonts w:ascii="Arial Narrow" w:eastAsiaTheme="minorHAnsi" w:hAnsi="Arial Narrow" w:cs="Calibri"/>
          <w:color w:val="000000" w:themeColor="text1"/>
          <w:sz w:val="24"/>
          <w:szCs w:val="24"/>
          <w:lang w:val="en-US"/>
        </w:rPr>
        <w:t>Méthode de Français - Niveau 2. Paris: Clé International, 2014.</w:t>
      </w:r>
    </w:p>
    <w:p w14:paraId="3DFC0191" w14:textId="77777777" w:rsidR="00D44046" w:rsidRPr="002E49A8" w:rsidRDefault="00D44046" w:rsidP="00D44046">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lang w:val="en-US"/>
        </w:rPr>
      </w:pPr>
    </w:p>
    <w:p w14:paraId="07D4F4F7"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0FC660AE"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AVOLIO, J. C.; FAURY, M. L. </w:t>
      </w:r>
      <w:r w:rsidRPr="00D44046">
        <w:rPr>
          <w:rFonts w:ascii="Arial Narrow" w:eastAsiaTheme="minorHAnsi" w:hAnsi="Arial Narrow" w:cs="Calibri"/>
          <w:b/>
          <w:color w:val="000000" w:themeColor="text1"/>
          <w:sz w:val="24"/>
          <w:szCs w:val="24"/>
        </w:rPr>
        <w:t>MICHAELIS S.O.S. FRANCÊS</w:t>
      </w:r>
      <w:r w:rsidRPr="00D44046">
        <w:rPr>
          <w:rFonts w:ascii="Arial Narrow" w:eastAsiaTheme="minorHAnsi" w:hAnsi="Arial Narrow" w:cs="Calibri"/>
          <w:color w:val="000000" w:themeColor="text1"/>
          <w:sz w:val="24"/>
          <w:szCs w:val="24"/>
        </w:rPr>
        <w:t xml:space="preserve"> - Guia Prático de Gramática. São Paulo: Melhoramentos, 1999.</w:t>
      </w:r>
    </w:p>
    <w:p w14:paraId="4877A87C"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31877C82" w14:textId="77777777" w:rsidR="00D44046" w:rsidRPr="00D44046" w:rsidRDefault="00CB2CFC"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hyperlink r:id="rId26" w:history="1">
        <w:r w:rsidR="00D44046" w:rsidRPr="00D44046">
          <w:rPr>
            <w:rFonts w:ascii="Arial Narrow" w:eastAsiaTheme="minorHAnsi" w:hAnsi="Arial Narrow" w:cs="Calibri"/>
            <w:color w:val="000000" w:themeColor="text1"/>
            <w:sz w:val="24"/>
            <w:szCs w:val="24"/>
            <w:u w:val="single"/>
          </w:rPr>
          <w:t>https://www.francaisfacile.com/index.php</w:t>
        </w:r>
      </w:hyperlink>
      <w:r w:rsidR="00D44046" w:rsidRPr="00D44046">
        <w:rPr>
          <w:rFonts w:ascii="Arial Narrow" w:eastAsiaTheme="minorHAnsi" w:hAnsi="Arial Narrow" w:cs="Calibri"/>
          <w:color w:val="000000" w:themeColor="text1"/>
          <w:sz w:val="24"/>
          <w:szCs w:val="24"/>
        </w:rPr>
        <w:t xml:space="preserve"> Último acesso em: 31 outubro 2017.</w:t>
      </w:r>
    </w:p>
    <w:p w14:paraId="35C04A70"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 xml:space="preserve">Disponível em: </w:t>
      </w:r>
      <w:hyperlink r:id="rId27" w:history="1">
        <w:r w:rsidRPr="00D44046">
          <w:rPr>
            <w:rFonts w:ascii="Arial Narrow" w:eastAsiaTheme="minorHAnsi" w:hAnsi="Arial Narrow" w:cs="Calibri"/>
            <w:color w:val="000000" w:themeColor="text1"/>
            <w:sz w:val="24"/>
            <w:szCs w:val="24"/>
            <w:u w:val="single"/>
          </w:rPr>
          <w:t>www.ccdmd.qc.ca</w:t>
        </w:r>
      </w:hyperlink>
      <w:r w:rsidRPr="00D44046">
        <w:rPr>
          <w:rFonts w:ascii="Arial Narrow" w:eastAsiaTheme="minorHAnsi" w:hAnsi="Arial Narrow" w:cs="Calibri"/>
          <w:color w:val="000000" w:themeColor="text1"/>
          <w:sz w:val="24"/>
          <w:szCs w:val="24"/>
        </w:rPr>
        <w:t xml:space="preserve"> Último acesso em: 31 outubro 2017.</w:t>
      </w:r>
    </w:p>
    <w:p w14:paraId="2CF481E8" w14:textId="77777777" w:rsidR="00D44046" w:rsidRPr="00D44046" w:rsidRDefault="00D44046" w:rsidP="00D44046">
      <w:pPr>
        <w:spacing w:after="0" w:line="240" w:lineRule="auto"/>
        <w:ind w:left="708"/>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São Paulo: Larousse do Brasil, 2005.</w:t>
      </w:r>
    </w:p>
    <w:p w14:paraId="3B28653E" w14:textId="77777777" w:rsidR="00D44046" w:rsidRPr="00D44046" w:rsidRDefault="00D44046" w:rsidP="00D44046">
      <w:pPr>
        <w:widowControl w:val="0"/>
        <w:overflowPunct w:val="0"/>
        <w:autoSpaceDE w:val="0"/>
        <w:spacing w:after="0" w:line="240" w:lineRule="auto"/>
        <w:ind w:right="15"/>
        <w:jc w:val="both"/>
        <w:rPr>
          <w:rFonts w:ascii="Arial Narrow" w:eastAsiaTheme="minorHAnsi" w:hAnsi="Arial Narrow" w:cs="Calibri"/>
          <w:color w:val="000000" w:themeColor="text1"/>
          <w:sz w:val="24"/>
          <w:szCs w:val="24"/>
        </w:rPr>
      </w:pPr>
    </w:p>
    <w:p w14:paraId="17C0CBB3" w14:textId="77777777" w:rsidR="00D44046" w:rsidRPr="00D44046" w:rsidRDefault="00D44046" w:rsidP="00D44046">
      <w:pPr>
        <w:widowControl w:val="0"/>
        <w:overflowPunct w:val="0"/>
        <w:autoSpaceDE w:val="0"/>
        <w:spacing w:after="0" w:line="240" w:lineRule="auto"/>
        <w:ind w:right="15"/>
        <w:jc w:val="both"/>
        <w:rPr>
          <w:rFonts w:ascii="Arial Narrow" w:eastAsiaTheme="minorHAnsi" w:hAnsi="Arial Narrow" w:cs="Calibri"/>
          <w:color w:val="000000" w:themeColor="text1"/>
          <w:sz w:val="24"/>
          <w:szCs w:val="24"/>
        </w:rPr>
      </w:pPr>
    </w:p>
    <w:p w14:paraId="5A535324" w14:textId="77777777" w:rsidR="00D44046" w:rsidRPr="00D44046" w:rsidRDefault="00D44046" w:rsidP="00D44046">
      <w:pPr>
        <w:widowControl w:val="0"/>
        <w:overflowPunct w:val="0"/>
        <w:autoSpaceDE w:val="0"/>
        <w:spacing w:after="0" w:line="240" w:lineRule="auto"/>
        <w:ind w:right="15"/>
        <w:jc w:val="both"/>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LLE8022 – Estudos Literários III</w:t>
      </w:r>
    </w:p>
    <w:p w14:paraId="49A95FFF"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01D4A444" w14:textId="77777777" w:rsidR="00D44046" w:rsidRPr="00D44046" w:rsidRDefault="00D44046" w:rsidP="00D44046">
      <w:pPr>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AUERBACH, Erich</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b/>
          <w:i/>
          <w:color w:val="000000" w:themeColor="text1"/>
          <w:sz w:val="24"/>
          <w:szCs w:val="24"/>
        </w:rPr>
        <w:t>Mimesis: a representação da realidade na Literatura Ocidental</w:t>
      </w:r>
      <w:r w:rsidRPr="00D44046">
        <w:rPr>
          <w:rFonts w:ascii="Arial Narrow" w:eastAsiaTheme="minorHAnsi" w:hAnsi="Arial Narrow" w:cs="Calibri"/>
          <w:i/>
          <w:color w:val="000000" w:themeColor="text1"/>
          <w:sz w:val="24"/>
          <w:szCs w:val="24"/>
        </w:rPr>
        <w:t>.</w:t>
      </w:r>
      <w:r w:rsidRPr="00D44046">
        <w:rPr>
          <w:rFonts w:ascii="Arial Narrow" w:eastAsiaTheme="minorHAnsi" w:hAnsi="Arial Narrow" w:cs="Calibri"/>
          <w:color w:val="000000" w:themeColor="text1"/>
          <w:sz w:val="24"/>
          <w:szCs w:val="24"/>
        </w:rPr>
        <w:t xml:space="preserve"> Vários tradutores. 5.ed. São Paulo: Perspectiva, 2009. (10 de 2009 + 11 de outras edições)</w:t>
      </w:r>
    </w:p>
    <w:p w14:paraId="55AE6406" w14:textId="77777777" w:rsidR="00D44046" w:rsidRPr="00D44046" w:rsidRDefault="00D44046" w:rsidP="00D44046">
      <w:pPr>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CALVINO, Ítalo. </w:t>
      </w:r>
      <w:r w:rsidRPr="00D44046">
        <w:rPr>
          <w:rFonts w:ascii="Arial Narrow" w:eastAsiaTheme="minorHAnsi" w:hAnsi="Arial Narrow" w:cs="Calibri"/>
          <w:b/>
          <w:i/>
          <w:color w:val="000000" w:themeColor="text1"/>
          <w:sz w:val="24"/>
          <w:szCs w:val="24"/>
        </w:rPr>
        <w:t>Por que ler os clássicos.</w:t>
      </w:r>
      <w:r w:rsidRPr="00D44046">
        <w:rPr>
          <w:rFonts w:ascii="Arial Narrow" w:eastAsiaTheme="minorHAnsi" w:hAnsi="Arial Narrow" w:cs="Calibri"/>
          <w:color w:val="000000" w:themeColor="text1"/>
          <w:sz w:val="24"/>
          <w:szCs w:val="24"/>
        </w:rPr>
        <w:t xml:space="preserve"> Tradução de Nilson Moulin. São Paulo: Companhia das Letras, 2007. (1 de 2007 e 17 de 1993)</w:t>
      </w:r>
    </w:p>
    <w:p w14:paraId="1E40112D"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lastRenderedPageBreak/>
        <w:t xml:space="preserve">COMPAGNON, Antoine. </w:t>
      </w:r>
      <w:r w:rsidRPr="00D44046">
        <w:rPr>
          <w:rFonts w:ascii="Arial Narrow" w:eastAsiaTheme="minorHAnsi" w:hAnsi="Arial Narrow" w:cs="Calibri"/>
          <w:b/>
          <w:i/>
          <w:color w:val="000000" w:themeColor="text1"/>
          <w:sz w:val="24"/>
          <w:szCs w:val="24"/>
        </w:rPr>
        <w:t>O demônio da Teoria: Literatura e senso comum</w:t>
      </w:r>
      <w:r w:rsidRPr="00D44046">
        <w:rPr>
          <w:rFonts w:ascii="Arial Narrow" w:eastAsiaTheme="minorHAnsi" w:hAnsi="Arial Narrow" w:cs="Calibri"/>
          <w:color w:val="000000" w:themeColor="text1"/>
          <w:sz w:val="24"/>
          <w:szCs w:val="24"/>
        </w:rPr>
        <w:t>. Tradução de Cleonice Paes Barreto Mourão, Consuelo Fortes Santiago. 2ª ed. Belo Horizonte: UFMG, 2010. (16 exemplares)</w:t>
      </w:r>
    </w:p>
    <w:p w14:paraId="1ADFB169"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p>
    <w:p w14:paraId="12A5B641"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7A4D9C6C" w14:textId="77777777" w:rsidR="00D44046" w:rsidRPr="00D44046" w:rsidRDefault="00D44046" w:rsidP="00D44046">
      <w:pPr>
        <w:widowControl w:val="0"/>
        <w:autoSpaceDE w:val="0"/>
        <w:autoSpaceDN w:val="0"/>
        <w:adjustRightInd w:val="0"/>
        <w:spacing w:after="0" w:line="240" w:lineRule="auto"/>
        <w:ind w:left="709"/>
        <w:contextualSpacing/>
        <w:rPr>
          <w:rFonts w:ascii="Arial Narrow" w:eastAsiaTheme="minorHAnsi" w:hAnsi="Arial Narrow" w:cs="Calibri"/>
          <w:color w:val="000000" w:themeColor="text1"/>
          <w:sz w:val="24"/>
          <w:szCs w:val="24"/>
        </w:rPr>
      </w:pPr>
      <w:bookmarkStart w:id="61" w:name="OLE_LINK2"/>
      <w:r w:rsidRPr="00D44046">
        <w:rPr>
          <w:rFonts w:ascii="Arial Narrow" w:eastAsiaTheme="minorHAnsi" w:hAnsi="Arial Narrow" w:cs="Calibri"/>
          <w:color w:val="000000" w:themeColor="text1"/>
          <w:sz w:val="24"/>
          <w:szCs w:val="24"/>
        </w:rPr>
        <w:t xml:space="preserve">BAKHTIN, M. </w:t>
      </w:r>
      <w:r w:rsidRPr="00D44046">
        <w:rPr>
          <w:rFonts w:ascii="Arial Narrow" w:eastAsiaTheme="minorHAnsi" w:hAnsi="Arial Narrow" w:cs="Calibri"/>
          <w:b/>
          <w:i/>
          <w:color w:val="000000" w:themeColor="text1"/>
          <w:sz w:val="24"/>
          <w:szCs w:val="24"/>
        </w:rPr>
        <w:t>A cultura popular na Idade Média e no renascimento: o contexto de François Rabelais</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Tradução de Yara Frateschi Vieira. 4. ed. São Paulo: HUCITEC, 1999. ( 5 exemplares + 9 de outras edições)</w:t>
      </w:r>
    </w:p>
    <w:p w14:paraId="0E76E003" w14:textId="77777777" w:rsidR="00D44046" w:rsidRPr="00D44046" w:rsidRDefault="00D44046" w:rsidP="00D44046">
      <w:pPr>
        <w:widowControl w:val="0"/>
        <w:autoSpaceDE w:val="0"/>
        <w:autoSpaceDN w:val="0"/>
        <w:adjustRightInd w:val="0"/>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BOSI, Alfredo. </w:t>
      </w:r>
      <w:r w:rsidRPr="00D44046">
        <w:rPr>
          <w:rFonts w:ascii="Arial Narrow" w:eastAsiaTheme="minorHAnsi" w:hAnsi="Arial Narrow" w:cs="Calibri"/>
          <w:b/>
          <w:i/>
          <w:color w:val="000000" w:themeColor="text1"/>
          <w:sz w:val="24"/>
          <w:szCs w:val="24"/>
        </w:rPr>
        <w:t>História concisa da literatura brasileira</w:t>
      </w:r>
      <w:r w:rsidRPr="00D44046">
        <w:rPr>
          <w:rFonts w:ascii="Arial Narrow" w:eastAsiaTheme="minorHAnsi" w:hAnsi="Arial Narrow" w:cs="Calibri"/>
          <w:color w:val="000000" w:themeColor="text1"/>
          <w:sz w:val="24"/>
          <w:szCs w:val="24"/>
        </w:rPr>
        <w:t>. 49. ed. São Paulo: Cultrix, 2013. (4 exemplares + 11 de outras edições)</w:t>
      </w:r>
    </w:p>
    <w:p w14:paraId="017C8179" w14:textId="77777777" w:rsidR="00D44046" w:rsidRPr="00D44046" w:rsidRDefault="00D44046" w:rsidP="00D44046">
      <w:pPr>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CARPEAUX, Otto Maria. </w:t>
      </w:r>
      <w:r w:rsidRPr="00D44046">
        <w:rPr>
          <w:rFonts w:ascii="Arial Narrow" w:eastAsiaTheme="minorHAnsi" w:hAnsi="Arial Narrow" w:cs="Calibri"/>
          <w:b/>
          <w:bCs/>
          <w:i/>
          <w:color w:val="000000" w:themeColor="text1"/>
          <w:sz w:val="24"/>
          <w:szCs w:val="24"/>
        </w:rPr>
        <w:t>História da literatura ocidental</w:t>
      </w:r>
      <w:r w:rsidRPr="00D44046">
        <w:rPr>
          <w:rFonts w:ascii="Arial Narrow" w:eastAsiaTheme="minorHAnsi" w:hAnsi="Arial Narrow" w:cs="Calibri"/>
          <w:bCs/>
          <w:i/>
          <w:color w:val="000000" w:themeColor="text1"/>
          <w:sz w:val="24"/>
          <w:szCs w:val="24"/>
        </w:rPr>
        <w:t>.</w:t>
      </w:r>
      <w:r w:rsidRPr="00D44046">
        <w:rPr>
          <w:rFonts w:ascii="Arial Narrow" w:eastAsiaTheme="minorHAnsi" w:hAnsi="Arial Narrow" w:cs="Calibri"/>
          <w:b/>
          <w:bCs/>
          <w:color w:val="000000" w:themeColor="text1"/>
          <w:sz w:val="24"/>
          <w:szCs w:val="24"/>
        </w:rPr>
        <w:t> </w:t>
      </w:r>
      <w:r w:rsidRPr="00D44046">
        <w:rPr>
          <w:rFonts w:ascii="Arial Narrow" w:eastAsiaTheme="minorHAnsi" w:hAnsi="Arial Narrow" w:cs="Calibri"/>
          <w:color w:val="000000" w:themeColor="text1"/>
          <w:sz w:val="24"/>
          <w:szCs w:val="24"/>
        </w:rPr>
        <w:t>Rio de Janeiro: O Cruzeiro, 1960. (9 exemplares)</w:t>
      </w:r>
    </w:p>
    <w:p w14:paraId="207FC325" w14:textId="77777777" w:rsidR="00D44046" w:rsidRPr="00D44046" w:rsidRDefault="00D44046" w:rsidP="00D44046">
      <w:pPr>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EAGLETON, Terry. </w:t>
      </w:r>
      <w:r w:rsidRPr="00D44046">
        <w:rPr>
          <w:rFonts w:ascii="Arial Narrow" w:eastAsiaTheme="minorHAnsi" w:hAnsi="Arial Narrow" w:cs="Calibri"/>
          <w:b/>
          <w:i/>
          <w:iCs/>
          <w:color w:val="000000" w:themeColor="text1"/>
          <w:sz w:val="24"/>
          <w:szCs w:val="24"/>
        </w:rPr>
        <w:t>Teoria da Literatura - uma introdução</w:t>
      </w:r>
      <w:r w:rsidRPr="00D44046">
        <w:rPr>
          <w:rFonts w:ascii="Arial Narrow" w:eastAsiaTheme="minorHAnsi" w:hAnsi="Arial Narrow" w:cs="Calibri"/>
          <w:color w:val="000000" w:themeColor="text1"/>
          <w:sz w:val="24"/>
          <w:szCs w:val="24"/>
        </w:rPr>
        <w:t>. Tradução de Waltensir Dutra. 6.ed. São Paulo: Martins Fontes, 2006. (31 exemplares)</w:t>
      </w:r>
    </w:p>
    <w:p w14:paraId="606E2128" w14:textId="77777777" w:rsidR="00D44046" w:rsidRPr="00D44046" w:rsidRDefault="00D44046" w:rsidP="00D44046">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Calibri"/>
          <w:color w:val="000000" w:themeColor="text1"/>
          <w:sz w:val="24"/>
          <w:szCs w:val="24"/>
        </w:rPr>
        <w:t>BLOOM, Harold. </w:t>
      </w:r>
      <w:r w:rsidRPr="00D44046">
        <w:rPr>
          <w:rFonts w:ascii="Arial Narrow" w:eastAsiaTheme="minorHAnsi" w:hAnsi="Arial Narrow" w:cs="Calibri"/>
          <w:b/>
          <w:i/>
          <w:iCs/>
          <w:color w:val="000000" w:themeColor="text1"/>
          <w:sz w:val="24"/>
          <w:szCs w:val="24"/>
        </w:rPr>
        <w:t>Cânone ocidental: os livros e a escola do tempo</w:t>
      </w:r>
      <w:r w:rsidRPr="00D44046">
        <w:rPr>
          <w:rFonts w:ascii="Arial Narrow" w:eastAsiaTheme="minorHAnsi" w:hAnsi="Arial Narrow" w:cs="Calibri"/>
          <w:color w:val="000000" w:themeColor="text1"/>
          <w:sz w:val="24"/>
          <w:szCs w:val="24"/>
        </w:rPr>
        <w:t>. Tradução de Marcos Santarrita. 3.ed. Rio de Janeiro: Objetiva, 2001</w:t>
      </w:r>
      <w:r w:rsidRPr="00D44046">
        <w:rPr>
          <w:rFonts w:ascii="Arial Narrow" w:eastAsiaTheme="minorHAnsi" w:hAnsi="Arial Narrow" w:cstheme="minorBidi"/>
          <w:color w:val="000000" w:themeColor="text1"/>
          <w:sz w:val="24"/>
          <w:szCs w:val="24"/>
        </w:rPr>
        <w:t>. (2 exemplares + 2 de 95)</w:t>
      </w:r>
    </w:p>
    <w:bookmarkEnd w:id="61"/>
    <w:p w14:paraId="7BFAE224"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p>
    <w:p w14:paraId="62C28918" w14:textId="77777777" w:rsidR="00D44046" w:rsidRPr="00D44046" w:rsidRDefault="00D44046" w:rsidP="00D44046">
      <w:pPr>
        <w:widowControl w:val="0"/>
        <w:overflowPunct w:val="0"/>
        <w:autoSpaceDE w:val="0"/>
        <w:spacing w:after="0" w:line="240" w:lineRule="auto"/>
        <w:ind w:right="15"/>
        <w:jc w:val="both"/>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LLE8031 – Teorias da Tradução</w:t>
      </w:r>
    </w:p>
    <w:p w14:paraId="5C124E09"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454893D3"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BERMAN, Antoine. </w:t>
      </w:r>
      <w:r w:rsidRPr="00D44046">
        <w:rPr>
          <w:rFonts w:ascii="Arial Narrow" w:eastAsiaTheme="minorHAnsi" w:hAnsi="Arial Narrow" w:cstheme="minorBidi"/>
          <w:b/>
          <w:i/>
          <w:color w:val="000000" w:themeColor="text1"/>
          <w:sz w:val="24"/>
          <w:szCs w:val="24"/>
        </w:rPr>
        <w:t>A tradução e a letra ou o albergue longínquo</w:t>
      </w:r>
      <w:r w:rsidRPr="00D44046">
        <w:rPr>
          <w:rFonts w:ascii="Arial Narrow" w:eastAsiaTheme="minorHAnsi" w:hAnsi="Arial Narrow" w:cstheme="minorBidi"/>
          <w:color w:val="000000" w:themeColor="text1"/>
          <w:sz w:val="24"/>
          <w:szCs w:val="24"/>
        </w:rPr>
        <w:t>. Tradução de Marie-Hélène Torres, Mauri Furlan &amp; Andréia Guerini. Tubarão: Copiart/Florianópolis: PGET, 2013.</w:t>
      </w:r>
    </w:p>
    <w:p w14:paraId="0C5BD65B"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GENTZLER, Edwin. </w:t>
      </w:r>
      <w:r w:rsidRPr="00D44046">
        <w:rPr>
          <w:rFonts w:ascii="Arial Narrow" w:eastAsiaTheme="minorHAnsi" w:hAnsi="Arial Narrow" w:cstheme="minorBidi"/>
          <w:b/>
          <w:i/>
          <w:color w:val="000000" w:themeColor="text1"/>
          <w:sz w:val="24"/>
          <w:szCs w:val="24"/>
        </w:rPr>
        <w:t>Teorias Contemporâneas da Tradução</w:t>
      </w:r>
      <w:r w:rsidRPr="00D44046">
        <w:rPr>
          <w:rFonts w:ascii="Arial Narrow" w:eastAsiaTheme="minorHAnsi" w:hAnsi="Arial Narrow" w:cstheme="minorBidi"/>
          <w:color w:val="000000" w:themeColor="text1"/>
          <w:sz w:val="24"/>
          <w:szCs w:val="24"/>
        </w:rPr>
        <w:t>. 2ª. ed. Tradução de Marcos Malvezzi. São Paulo: Madras, 2009.</w:t>
      </w:r>
    </w:p>
    <w:p w14:paraId="3A3B0639"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OUSTINOFF, Michaël. </w:t>
      </w:r>
      <w:r w:rsidRPr="00D44046">
        <w:rPr>
          <w:rFonts w:ascii="Arial Narrow" w:eastAsiaTheme="minorHAnsi" w:hAnsi="Arial Narrow" w:cstheme="minorBidi"/>
          <w:b/>
          <w:i/>
          <w:color w:val="000000" w:themeColor="text1"/>
          <w:sz w:val="24"/>
          <w:szCs w:val="24"/>
        </w:rPr>
        <w:t>Tradução: história, teorias e métodos</w:t>
      </w:r>
      <w:r w:rsidRPr="00D44046">
        <w:rPr>
          <w:rFonts w:ascii="Arial Narrow" w:eastAsiaTheme="minorHAnsi" w:hAnsi="Arial Narrow" w:cstheme="minorBidi"/>
          <w:color w:val="000000" w:themeColor="text1"/>
          <w:sz w:val="24"/>
          <w:szCs w:val="24"/>
        </w:rPr>
        <w:t>. Tradução de Marcos Marcionilo. São Paulo: Parábola, 2011.</w:t>
      </w:r>
    </w:p>
    <w:p w14:paraId="056A9626"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p>
    <w:p w14:paraId="650ED052" w14:textId="77777777" w:rsidR="00D44046" w:rsidRPr="00D44046" w:rsidRDefault="00D44046" w:rsidP="00D44046">
      <w:pPr>
        <w:widowControl w:val="0"/>
        <w:autoSpaceDE w:val="0"/>
        <w:autoSpaceDN w:val="0"/>
        <w:adjustRightInd w:val="0"/>
        <w:spacing w:after="0" w:line="240" w:lineRule="auto"/>
        <w:ind w:left="709"/>
        <w:jc w:val="both"/>
        <w:rPr>
          <w:rFonts w:ascii="Arial Narrow" w:eastAsiaTheme="minorHAnsi" w:hAnsi="Arial Narrow" w:cstheme="minorBidi"/>
          <w:color w:val="000000" w:themeColor="text1"/>
          <w:sz w:val="24"/>
          <w:szCs w:val="24"/>
        </w:rPr>
      </w:pPr>
    </w:p>
    <w:p w14:paraId="045AD38D"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2B728212"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b/>
          <w:i/>
          <w:color w:val="000000" w:themeColor="text1"/>
          <w:sz w:val="24"/>
          <w:szCs w:val="24"/>
        </w:rPr>
        <w:t>Antologia bilíngue de clássicos da teoria da tradução</w:t>
      </w:r>
      <w:r w:rsidRPr="00D44046">
        <w:rPr>
          <w:rFonts w:ascii="Arial Narrow" w:eastAsiaTheme="minorHAnsi" w:hAnsi="Arial Narrow" w:cstheme="minorBidi"/>
          <w:color w:val="000000" w:themeColor="text1"/>
          <w:sz w:val="24"/>
          <w:szCs w:val="24"/>
        </w:rPr>
        <w:t>, vol 1 a 4 (alemão, francês, italiano e renascimento). Florianópolis: NUT-NUPLITT, 2004-2010.</w:t>
      </w:r>
    </w:p>
    <w:p w14:paraId="62F4A8B4"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BERMAN, Antoine. </w:t>
      </w:r>
      <w:r w:rsidRPr="00D44046">
        <w:rPr>
          <w:rFonts w:ascii="Arial Narrow" w:eastAsiaTheme="minorHAnsi" w:hAnsi="Arial Narrow" w:cstheme="minorBidi"/>
          <w:b/>
          <w:i/>
          <w:color w:val="000000" w:themeColor="text1"/>
          <w:sz w:val="24"/>
          <w:szCs w:val="24"/>
        </w:rPr>
        <w:t>A Prova do Estrangeiro. Cultura e Tradição na Alemanha Romântica</w:t>
      </w:r>
      <w:r w:rsidRPr="00D44046">
        <w:rPr>
          <w:rFonts w:ascii="Arial Narrow" w:eastAsiaTheme="minorHAnsi" w:hAnsi="Arial Narrow" w:cstheme="minorBidi"/>
          <w:color w:val="000000" w:themeColor="text1"/>
          <w:sz w:val="24"/>
          <w:szCs w:val="24"/>
        </w:rPr>
        <w:t xml:space="preserve">. Tradução de Maria Emília Pereira Chanut.São Paulo: EDUSC, 2002. </w:t>
      </w:r>
    </w:p>
    <w:p w14:paraId="5EF8FC1F"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HURTADO ALBIR, Amparo. </w:t>
      </w:r>
      <w:r w:rsidRPr="00D35DC8">
        <w:rPr>
          <w:rFonts w:ascii="Arial Narrow" w:eastAsiaTheme="minorHAnsi" w:hAnsi="Arial Narrow" w:cstheme="minorBidi"/>
          <w:b/>
          <w:i/>
          <w:color w:val="000000" w:themeColor="text1"/>
          <w:sz w:val="24"/>
          <w:szCs w:val="24"/>
          <w:lang w:val="fr-FR"/>
        </w:rPr>
        <w:t>Traducción y Traductología: Introducción a la Traductología</w:t>
      </w:r>
      <w:r w:rsidRPr="00D35DC8">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theme="minorBidi"/>
          <w:color w:val="000000" w:themeColor="text1"/>
          <w:sz w:val="24"/>
          <w:szCs w:val="24"/>
        </w:rPr>
        <w:t>5. Ed. Madrid: Catedra, 2011.</w:t>
      </w:r>
    </w:p>
    <w:p w14:paraId="10ED1F56"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STEINER, George. </w:t>
      </w:r>
      <w:r w:rsidRPr="00D44046">
        <w:rPr>
          <w:rFonts w:ascii="Arial Narrow" w:eastAsiaTheme="minorHAnsi" w:hAnsi="Arial Narrow" w:cstheme="minorBidi"/>
          <w:b/>
          <w:i/>
          <w:color w:val="000000" w:themeColor="text1"/>
          <w:sz w:val="24"/>
          <w:szCs w:val="24"/>
        </w:rPr>
        <w:t>Depois de Babel: questões de linguagem e tradução</w:t>
      </w:r>
      <w:r w:rsidRPr="00D44046">
        <w:rPr>
          <w:rFonts w:ascii="Arial Narrow" w:eastAsiaTheme="minorHAnsi" w:hAnsi="Arial Narrow" w:cstheme="minorBidi"/>
          <w:color w:val="000000" w:themeColor="text1"/>
          <w:sz w:val="24"/>
          <w:szCs w:val="24"/>
        </w:rPr>
        <w:t xml:space="preserve">. Tradução de Carlos Alberto Faraco.Curitiba: Editora UFPR, 2005. </w:t>
      </w:r>
    </w:p>
    <w:p w14:paraId="73D7D332"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LAMBERT, José. </w:t>
      </w:r>
      <w:r w:rsidRPr="00D44046">
        <w:rPr>
          <w:rFonts w:ascii="Arial Narrow" w:eastAsiaTheme="minorHAnsi" w:hAnsi="Arial Narrow" w:cstheme="minorBidi"/>
          <w:b/>
          <w:i/>
          <w:color w:val="000000" w:themeColor="text1"/>
          <w:sz w:val="24"/>
          <w:szCs w:val="24"/>
        </w:rPr>
        <w:t>Literatura e tradução. Textos selecionados de José Lambert</w:t>
      </w:r>
      <w:r w:rsidRPr="00D44046">
        <w:rPr>
          <w:rFonts w:ascii="Arial Narrow" w:eastAsiaTheme="minorHAnsi" w:hAnsi="Arial Narrow" w:cstheme="minorBidi"/>
          <w:color w:val="000000" w:themeColor="text1"/>
          <w:sz w:val="24"/>
          <w:szCs w:val="24"/>
        </w:rPr>
        <w:t>. [orgs. Andréia Guerini, Marie-Hélène Catherine Torres e Walter Carlos Costa]. Rio de Janeiro/Florianópolis: 7Letras, PGET, 2011.</w:t>
      </w:r>
    </w:p>
    <w:p w14:paraId="39CE24C5"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b/>
          <w:color w:val="000000" w:themeColor="text1"/>
          <w:sz w:val="24"/>
          <w:szCs w:val="24"/>
        </w:rPr>
      </w:pPr>
    </w:p>
    <w:p w14:paraId="346559EE" w14:textId="77777777" w:rsidR="00D44046" w:rsidRPr="00D44046" w:rsidRDefault="00D44046" w:rsidP="00D44046">
      <w:pPr>
        <w:widowControl w:val="0"/>
        <w:overflowPunct w:val="0"/>
        <w:autoSpaceDE w:val="0"/>
        <w:spacing w:after="0" w:line="240" w:lineRule="auto"/>
        <w:ind w:right="15"/>
        <w:jc w:val="both"/>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LLE8042 – Estudos Linguísticos II</w:t>
      </w:r>
    </w:p>
    <w:p w14:paraId="2F37DA6D"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0CC34EB5" w14:textId="77777777" w:rsidR="00D44046" w:rsidRPr="00D44046" w:rsidRDefault="00D44046" w:rsidP="00D44046">
      <w:pPr>
        <w:widowControl w:val="0"/>
        <w:overflowPunct w:val="0"/>
        <w:autoSpaceDE w:val="0"/>
        <w:spacing w:after="0" w:line="240" w:lineRule="auto"/>
        <w:ind w:left="709" w:right="-6"/>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MUSSALIM, Fernanda; BENTES, Anna C. (Orgs</w:t>
      </w:r>
      <w:r w:rsidRPr="00D44046">
        <w:rPr>
          <w:rFonts w:ascii="Arial Narrow" w:eastAsiaTheme="minorHAnsi" w:hAnsi="Arial Narrow" w:cs="Calibri"/>
          <w:i/>
          <w:color w:val="000000" w:themeColor="text1"/>
          <w:sz w:val="24"/>
          <w:szCs w:val="24"/>
        </w:rPr>
        <w:t xml:space="preserve">.). </w:t>
      </w:r>
      <w:r w:rsidRPr="00D44046">
        <w:rPr>
          <w:rFonts w:ascii="Arial Narrow" w:eastAsiaTheme="minorHAnsi" w:hAnsi="Arial Narrow" w:cs="Calibri"/>
          <w:b/>
          <w:bCs/>
          <w:i/>
          <w:color w:val="000000" w:themeColor="text1"/>
          <w:sz w:val="24"/>
          <w:szCs w:val="24"/>
        </w:rPr>
        <w:t>Introdução à Linguística: domínios e fronteiras.</w:t>
      </w:r>
      <w:r w:rsidRPr="00D44046">
        <w:rPr>
          <w:rFonts w:ascii="Arial Narrow" w:eastAsiaTheme="minorHAnsi" w:hAnsi="Arial Narrow" w:cs="Calibri"/>
          <w:color w:val="000000" w:themeColor="text1"/>
          <w:sz w:val="24"/>
          <w:szCs w:val="24"/>
        </w:rPr>
        <w:t xml:space="preserve"> Vol. 2. 8. ed. São Paulo: Cortez, 2012. </w:t>
      </w:r>
      <w:r w:rsidRPr="00D44046">
        <w:rPr>
          <w:rFonts w:ascii="Arial Narrow" w:eastAsiaTheme="minorHAnsi" w:hAnsi="Arial Narrow" w:cs="Calibri"/>
          <w:color w:val="000000" w:themeColor="text1"/>
          <w:sz w:val="24"/>
          <w:szCs w:val="24"/>
          <w:u w:val="single"/>
        </w:rPr>
        <w:t>(caps. 2, 4, 6, e 7) (2 exemplares + 5 de 2006)</w:t>
      </w:r>
    </w:p>
    <w:p w14:paraId="3BAF37B1" w14:textId="77777777" w:rsidR="00D44046" w:rsidRPr="00D44046" w:rsidRDefault="00D44046" w:rsidP="00D44046">
      <w:pPr>
        <w:widowControl w:val="0"/>
        <w:autoSpaceDE w:val="0"/>
        <w:spacing w:after="0" w:line="240" w:lineRule="auto"/>
        <w:ind w:left="709" w:right="-6"/>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KOCH, Ingedore V. </w:t>
      </w:r>
      <w:r w:rsidRPr="00D44046">
        <w:rPr>
          <w:rFonts w:ascii="Arial Narrow" w:eastAsiaTheme="minorHAnsi" w:hAnsi="Arial Narrow" w:cs="Calibri"/>
          <w:b/>
          <w:i/>
          <w:color w:val="000000" w:themeColor="text1"/>
          <w:sz w:val="24"/>
          <w:szCs w:val="24"/>
        </w:rPr>
        <w:t>O texto e a construção dos sentidos</w:t>
      </w:r>
      <w:r w:rsidRPr="00D44046">
        <w:rPr>
          <w:rFonts w:ascii="Arial Narrow" w:eastAsiaTheme="minorHAnsi" w:hAnsi="Arial Narrow" w:cs="Calibri"/>
          <w:b/>
          <w:bCs/>
          <w:color w:val="000000" w:themeColor="text1"/>
          <w:sz w:val="24"/>
          <w:szCs w:val="24"/>
        </w:rPr>
        <w:t>.</w:t>
      </w:r>
      <w:r w:rsidRPr="00D44046">
        <w:rPr>
          <w:rFonts w:ascii="Arial Narrow" w:eastAsiaTheme="minorHAnsi" w:hAnsi="Arial Narrow" w:cs="Calibri"/>
          <w:color w:val="000000" w:themeColor="text1"/>
          <w:sz w:val="24"/>
          <w:szCs w:val="24"/>
        </w:rPr>
        <w:t xml:space="preserve"> São Paulo: Contexto, 2010. (7 exemplares)</w:t>
      </w:r>
    </w:p>
    <w:p w14:paraId="4BF85525" w14:textId="77777777" w:rsidR="00D44046" w:rsidRPr="00D44046" w:rsidRDefault="00D44046" w:rsidP="00D44046">
      <w:pPr>
        <w:widowControl w:val="0"/>
        <w:overflowPunct w:val="0"/>
        <w:autoSpaceDE w:val="0"/>
        <w:spacing w:after="0" w:line="240" w:lineRule="auto"/>
        <w:ind w:left="709" w:right="-6"/>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shd w:val="clear" w:color="auto" w:fill="FFFFFF"/>
        </w:rPr>
        <w:t>COELHO, Izete L.; GÖRSKI, Edair M.; NUNES de SOUZA, Christiane M.; MAY, Guilherme H. </w:t>
      </w:r>
      <w:r w:rsidRPr="00D44046">
        <w:rPr>
          <w:rFonts w:ascii="Arial Narrow" w:eastAsiaTheme="minorHAnsi" w:hAnsi="Arial Narrow" w:cs="Calibri"/>
          <w:b/>
          <w:i/>
          <w:color w:val="000000" w:themeColor="text1"/>
          <w:sz w:val="24"/>
          <w:szCs w:val="24"/>
        </w:rPr>
        <w:t>Para conhecer sociolinguística.</w:t>
      </w:r>
      <w:r w:rsidRPr="00D44046">
        <w:rPr>
          <w:rFonts w:ascii="Arial Narrow" w:eastAsiaTheme="minorHAnsi" w:hAnsi="Arial Narrow" w:cs="Calibri"/>
          <w:color w:val="000000" w:themeColor="text1"/>
          <w:sz w:val="24"/>
          <w:szCs w:val="24"/>
          <w:shd w:val="clear" w:color="auto" w:fill="FFFFFF"/>
        </w:rPr>
        <w:t xml:space="preserve"> São Paulo: Contexto, 2015. (2 </w:t>
      </w:r>
      <w:r w:rsidRPr="00D44046">
        <w:rPr>
          <w:rFonts w:ascii="Arial Narrow" w:eastAsiaTheme="minorHAnsi" w:hAnsi="Arial Narrow" w:cs="Calibri"/>
          <w:color w:val="000000" w:themeColor="text1"/>
          <w:sz w:val="24"/>
          <w:szCs w:val="24"/>
          <w:shd w:val="clear" w:color="auto" w:fill="FFFFFF"/>
        </w:rPr>
        <w:lastRenderedPageBreak/>
        <w:t>exemplares)</w:t>
      </w:r>
    </w:p>
    <w:p w14:paraId="10E75019"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p>
    <w:p w14:paraId="14F898E4"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200E1316" w14:textId="77777777" w:rsidR="00D44046" w:rsidRPr="00D44046" w:rsidRDefault="00D44046" w:rsidP="00D44046">
      <w:pPr>
        <w:widowControl w:val="0"/>
        <w:autoSpaceDE w:val="0"/>
        <w:spacing w:after="0" w:line="240" w:lineRule="auto"/>
        <w:ind w:left="709" w:right="-6"/>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MOURA, Heronides Maurilio de Melo. </w:t>
      </w:r>
      <w:r w:rsidRPr="00D44046">
        <w:rPr>
          <w:rFonts w:ascii="Arial Narrow" w:eastAsiaTheme="minorHAnsi" w:hAnsi="Arial Narrow" w:cs="Calibri"/>
          <w:b/>
          <w:i/>
          <w:color w:val="000000" w:themeColor="text1"/>
          <w:sz w:val="24"/>
          <w:szCs w:val="24"/>
        </w:rPr>
        <w:t>Significação e contexto: uma introdução a questões de semântica e pragmática.</w:t>
      </w:r>
      <w:r w:rsidRPr="00D44046">
        <w:rPr>
          <w:rFonts w:ascii="Arial Narrow" w:eastAsiaTheme="minorHAnsi" w:hAnsi="Arial Narrow" w:cs="Calibri"/>
          <w:color w:val="000000" w:themeColor="text1"/>
          <w:sz w:val="24"/>
          <w:szCs w:val="24"/>
        </w:rPr>
        <w:t xml:space="preserve"> 4. ed. Florianópolis: Insular, 2013. 112 p. (Série Didática. Semântica ; v. 1). ISBN 9788574746517. (8 exemplares)</w:t>
      </w:r>
    </w:p>
    <w:p w14:paraId="56FEE591" w14:textId="77777777" w:rsidR="00D44046" w:rsidRPr="00D44046" w:rsidRDefault="00D44046" w:rsidP="00D44046">
      <w:pPr>
        <w:widowControl w:val="0"/>
        <w:autoSpaceDE w:val="0"/>
        <w:spacing w:after="0" w:line="240" w:lineRule="auto"/>
        <w:ind w:left="709" w:right="-6"/>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BRANDAO, Helena.</w:t>
      </w:r>
      <w:r w:rsidRPr="00D44046">
        <w:rPr>
          <w:rFonts w:ascii="Arial Narrow" w:eastAsiaTheme="minorHAnsi" w:hAnsi="Arial Narrow" w:cstheme="minorBidi"/>
          <w:color w:val="000000" w:themeColor="text1"/>
          <w:sz w:val="24"/>
          <w:szCs w:val="24"/>
        </w:rPr>
        <w:t> </w:t>
      </w:r>
      <w:r w:rsidRPr="00D44046">
        <w:rPr>
          <w:rFonts w:ascii="Arial Narrow" w:eastAsiaTheme="minorHAnsi" w:hAnsi="Arial Narrow" w:cs="Calibri"/>
          <w:b/>
          <w:i/>
          <w:color w:val="000000" w:themeColor="text1"/>
          <w:sz w:val="24"/>
          <w:szCs w:val="24"/>
        </w:rPr>
        <w:t>Introdução à análise do discurso</w:t>
      </w:r>
      <w:r w:rsidRPr="00D44046">
        <w:rPr>
          <w:rFonts w:ascii="Arial Narrow" w:eastAsiaTheme="minorHAnsi" w:hAnsi="Arial Narrow" w:cs="Calibri"/>
          <w:color w:val="000000" w:themeColor="text1"/>
          <w:sz w:val="24"/>
          <w:szCs w:val="24"/>
        </w:rPr>
        <w:t>.</w:t>
      </w:r>
      <w:r w:rsidRPr="00D44046">
        <w:rPr>
          <w:rFonts w:ascii="Arial Narrow" w:eastAsiaTheme="minorHAnsi" w:hAnsi="Arial Narrow" w:cstheme="minorBidi"/>
          <w:color w:val="000000" w:themeColor="text1"/>
          <w:sz w:val="24"/>
          <w:szCs w:val="24"/>
        </w:rPr>
        <w:t> </w:t>
      </w:r>
      <w:r w:rsidRPr="00D44046">
        <w:rPr>
          <w:rFonts w:ascii="Arial Narrow" w:eastAsiaTheme="minorHAnsi" w:hAnsi="Arial Narrow" w:cs="Calibri"/>
          <w:color w:val="000000" w:themeColor="text1"/>
          <w:sz w:val="24"/>
          <w:szCs w:val="24"/>
        </w:rPr>
        <w:t>3. ed. rev. Campinas: Ed. da Unicamp, 2012. 117 p. ISBN 9788526809918. (10 exemplares)</w:t>
      </w:r>
    </w:p>
    <w:p w14:paraId="0BB9DCD2" w14:textId="77777777" w:rsidR="00D44046" w:rsidRPr="00D44046" w:rsidRDefault="00D44046" w:rsidP="00D44046">
      <w:pPr>
        <w:widowControl w:val="0"/>
        <w:overflowPunct w:val="0"/>
        <w:autoSpaceDE w:val="0"/>
        <w:spacing w:after="0" w:line="240" w:lineRule="auto"/>
        <w:ind w:left="709" w:right="-6"/>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TARALLO, Fernando. </w:t>
      </w:r>
      <w:r w:rsidRPr="00D44046">
        <w:rPr>
          <w:rFonts w:ascii="Arial Narrow" w:eastAsiaTheme="minorHAnsi" w:hAnsi="Arial Narrow" w:cs="Calibri"/>
          <w:b/>
          <w:i/>
          <w:color w:val="000000" w:themeColor="text1"/>
          <w:sz w:val="24"/>
          <w:szCs w:val="24"/>
        </w:rPr>
        <w:t>A pesquisa socio-linguistica</w:t>
      </w:r>
      <w:r w:rsidRPr="00D44046">
        <w:rPr>
          <w:rFonts w:ascii="Arial Narrow" w:eastAsiaTheme="minorHAnsi" w:hAnsi="Arial Narrow" w:cs="Calibri"/>
          <w:bCs/>
          <w:i/>
          <w:color w:val="000000" w:themeColor="text1"/>
          <w:sz w:val="24"/>
          <w:szCs w:val="24"/>
        </w:rPr>
        <w:t>.</w:t>
      </w:r>
      <w:r w:rsidRPr="00D44046">
        <w:rPr>
          <w:rFonts w:ascii="Arial Narrow" w:eastAsiaTheme="minorHAnsi" w:hAnsi="Arial Narrow" w:cs="Calibri"/>
          <w:b/>
          <w:bCs/>
          <w:color w:val="000000" w:themeColor="text1"/>
          <w:sz w:val="24"/>
          <w:szCs w:val="24"/>
        </w:rPr>
        <w:t xml:space="preserve"> </w:t>
      </w:r>
      <w:r w:rsidRPr="00D44046">
        <w:rPr>
          <w:rFonts w:ascii="Arial Narrow" w:eastAsiaTheme="minorHAnsi" w:hAnsi="Arial Narrow" w:cs="Calibri"/>
          <w:color w:val="000000" w:themeColor="text1"/>
          <w:sz w:val="24"/>
          <w:szCs w:val="24"/>
        </w:rPr>
        <w:t>2. ed. São Paulo: Ática, 1986. (5 exemplares entre 1985/86 e 2000)</w:t>
      </w:r>
    </w:p>
    <w:p w14:paraId="74592267" w14:textId="77777777" w:rsidR="00D44046" w:rsidRPr="00D44046" w:rsidRDefault="00D44046" w:rsidP="00D44046">
      <w:pPr>
        <w:widowControl w:val="0"/>
        <w:autoSpaceDE w:val="0"/>
        <w:spacing w:after="0" w:line="240" w:lineRule="auto"/>
        <w:ind w:left="709" w:right="-6"/>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KOCH, Ingedore V., TRAVAGLIA, Luiz C. </w:t>
      </w:r>
      <w:r w:rsidRPr="00D44046">
        <w:rPr>
          <w:rFonts w:ascii="Arial Narrow" w:eastAsiaTheme="minorHAnsi" w:hAnsi="Arial Narrow" w:cs="Calibri"/>
          <w:b/>
          <w:i/>
          <w:color w:val="000000" w:themeColor="text1"/>
          <w:sz w:val="24"/>
          <w:szCs w:val="24"/>
        </w:rPr>
        <w:t>A coerência textual</w:t>
      </w:r>
      <w:r w:rsidRPr="00D44046">
        <w:rPr>
          <w:rFonts w:ascii="Arial Narrow" w:eastAsiaTheme="minorHAnsi" w:hAnsi="Arial Narrow" w:cs="Calibri"/>
          <w:b/>
          <w:bCs/>
          <w:color w:val="000000" w:themeColor="text1"/>
          <w:sz w:val="24"/>
          <w:szCs w:val="24"/>
        </w:rPr>
        <w:t>.</w:t>
      </w:r>
      <w:r w:rsidRPr="00D44046">
        <w:rPr>
          <w:rFonts w:ascii="Arial Narrow" w:eastAsiaTheme="minorHAnsi" w:hAnsi="Arial Narrow" w:cs="Calibri"/>
          <w:color w:val="000000" w:themeColor="text1"/>
          <w:sz w:val="24"/>
          <w:szCs w:val="24"/>
        </w:rPr>
        <w:t xml:space="preserve"> 5 ed. São Paulo: Contexto, 2009. (5 exemplares) </w:t>
      </w:r>
    </w:p>
    <w:p w14:paraId="1A89B983" w14:textId="77777777" w:rsidR="00D44046" w:rsidRPr="00D44046" w:rsidRDefault="00D44046" w:rsidP="00D44046">
      <w:pPr>
        <w:widowControl w:val="0"/>
        <w:autoSpaceDE w:val="0"/>
        <w:spacing w:after="0" w:line="240" w:lineRule="auto"/>
        <w:ind w:left="709" w:right="-6"/>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QUADROS, Ronice Müller de; FINGER, Ingrid (Org.). </w:t>
      </w:r>
      <w:r w:rsidRPr="00D44046">
        <w:rPr>
          <w:rFonts w:ascii="Arial Narrow" w:eastAsiaTheme="minorHAnsi" w:hAnsi="Arial Narrow" w:cs="Calibri"/>
          <w:b/>
          <w:i/>
          <w:color w:val="000000" w:themeColor="text1"/>
          <w:sz w:val="24"/>
          <w:szCs w:val="24"/>
        </w:rPr>
        <w:t>Teorias de aquisição da linguagem</w:t>
      </w:r>
      <w:r w:rsidRPr="00D44046">
        <w:rPr>
          <w:rFonts w:ascii="Arial Narrow" w:eastAsiaTheme="minorHAnsi" w:hAnsi="Arial Narrow" w:cs="Calibri"/>
          <w:color w:val="000000" w:themeColor="text1"/>
          <w:sz w:val="24"/>
          <w:szCs w:val="24"/>
        </w:rPr>
        <w:t>. 2. ed. rev. Florianópolis: Ed. da UFSC, 2013. 274 p. ISBN 9788532806581. (4 exemplares)</w:t>
      </w:r>
    </w:p>
    <w:p w14:paraId="309EA63D" w14:textId="77777777" w:rsidR="00D44046" w:rsidRPr="00D44046" w:rsidRDefault="00D44046" w:rsidP="00D44046">
      <w:pPr>
        <w:widowControl w:val="0"/>
        <w:overflowPunct w:val="0"/>
        <w:autoSpaceDE w:val="0"/>
        <w:spacing w:after="0" w:line="240" w:lineRule="auto"/>
        <w:ind w:right="15"/>
        <w:jc w:val="both"/>
        <w:rPr>
          <w:rFonts w:ascii="Arial Narrow" w:eastAsiaTheme="minorHAnsi" w:hAnsi="Arial Narrow" w:cs="Calibri"/>
          <w:b/>
          <w:color w:val="000000" w:themeColor="text1"/>
          <w:sz w:val="24"/>
          <w:szCs w:val="24"/>
        </w:rPr>
      </w:pPr>
    </w:p>
    <w:p w14:paraId="515C4F38" w14:textId="77777777" w:rsidR="00D44046" w:rsidRPr="00D44046" w:rsidRDefault="00D44046" w:rsidP="00D44046">
      <w:pPr>
        <w:widowControl w:val="0"/>
        <w:overflowPunct w:val="0"/>
        <w:autoSpaceDE w:val="0"/>
        <w:spacing w:after="0" w:line="240" w:lineRule="auto"/>
        <w:ind w:right="15"/>
        <w:jc w:val="both"/>
        <w:rPr>
          <w:rFonts w:ascii="Arial Narrow" w:eastAsiaTheme="minorHAnsi" w:hAnsi="Arial Narrow" w:cs="Calibri"/>
          <w:color w:val="000000" w:themeColor="text1"/>
          <w:sz w:val="24"/>
          <w:szCs w:val="24"/>
        </w:rPr>
      </w:pPr>
    </w:p>
    <w:p w14:paraId="5D58081C"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153C022D" w14:textId="139C0D1E" w:rsidR="00D44046" w:rsidRPr="00D44046" w:rsidRDefault="00172405" w:rsidP="00D44046">
      <w:pPr>
        <w:widowControl w:val="0"/>
        <w:numPr>
          <w:ilvl w:val="0"/>
          <w:numId w:val="23"/>
        </w:numPr>
        <w:overflowPunct w:val="0"/>
        <w:autoSpaceDE w:val="0"/>
        <w:spacing w:after="0" w:line="240" w:lineRule="auto"/>
        <w:ind w:right="15"/>
        <w:contextualSpacing/>
        <w:rPr>
          <w:rFonts w:ascii="Arial Narrow" w:eastAsiaTheme="minorHAnsi" w:hAnsi="Arial Narrow" w:cs="Calibri"/>
          <w:b/>
          <w:color w:val="000000" w:themeColor="text1"/>
          <w:sz w:val="24"/>
          <w:szCs w:val="24"/>
          <w:u w:val="single"/>
        </w:rPr>
      </w:pPr>
      <w:r>
        <w:rPr>
          <w:rFonts w:ascii="Arial Narrow" w:eastAsiaTheme="minorHAnsi" w:hAnsi="Arial Narrow" w:cs="Calibri"/>
          <w:b/>
          <w:color w:val="000000" w:themeColor="text1"/>
          <w:sz w:val="24"/>
          <w:szCs w:val="24"/>
          <w:u w:val="single"/>
        </w:rPr>
        <w:t xml:space="preserve">QUARTA </w:t>
      </w:r>
      <w:r w:rsidR="00D44046" w:rsidRPr="00D44046">
        <w:rPr>
          <w:rFonts w:ascii="Arial Narrow" w:eastAsiaTheme="minorHAnsi" w:hAnsi="Arial Narrow" w:cs="Calibri"/>
          <w:b/>
          <w:color w:val="000000" w:themeColor="text1"/>
          <w:sz w:val="24"/>
          <w:szCs w:val="24"/>
          <w:u w:val="single"/>
        </w:rPr>
        <w:t>FASE</w:t>
      </w:r>
    </w:p>
    <w:p w14:paraId="3A2C3052"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p>
    <w:p w14:paraId="4C468790"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LLE8314 - Compreensão e Produção Oral em Língua Francesa IV</w:t>
      </w:r>
    </w:p>
    <w:p w14:paraId="48CB8DFB" w14:textId="77777777" w:rsidR="00D44046" w:rsidRPr="00D44046" w:rsidRDefault="00D44046" w:rsidP="00D44046">
      <w:pPr>
        <w:spacing w:after="0"/>
        <w:ind w:left="709"/>
        <w:outlineLvl w:val="0"/>
        <w:rPr>
          <w:rFonts w:ascii="Arial Narrow" w:hAnsi="Arial Narrow"/>
          <w:b/>
          <w:color w:val="000000" w:themeColor="text1"/>
          <w:sz w:val="24"/>
          <w:szCs w:val="24"/>
          <w:lang w:val="en-US" w:eastAsia="pt-BR"/>
        </w:rPr>
      </w:pPr>
      <w:r w:rsidRPr="00D44046">
        <w:rPr>
          <w:rFonts w:ascii="Arial Narrow" w:hAnsi="Arial Narrow"/>
          <w:b/>
          <w:color w:val="000000" w:themeColor="text1"/>
          <w:sz w:val="24"/>
          <w:szCs w:val="24"/>
          <w:lang w:val="en-US" w:eastAsia="pt-BR"/>
        </w:rPr>
        <w:t>Básica</w:t>
      </w:r>
    </w:p>
    <w:p w14:paraId="4412BAE3"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BESCHERELLE. </w:t>
      </w:r>
      <w:r w:rsidRPr="00D44046">
        <w:rPr>
          <w:rFonts w:ascii="Arial Narrow" w:eastAsiaTheme="minorHAnsi" w:hAnsi="Arial Narrow" w:cs="Calibri"/>
          <w:b/>
          <w:color w:val="000000" w:themeColor="text1"/>
          <w:sz w:val="24"/>
          <w:szCs w:val="24"/>
          <w:lang w:val="en-US"/>
        </w:rPr>
        <w:t>La Conjugaison pour tous</w:t>
      </w:r>
      <w:r w:rsidRPr="00D44046">
        <w:rPr>
          <w:rFonts w:ascii="Arial Narrow" w:eastAsiaTheme="minorHAnsi" w:hAnsi="Arial Narrow" w:cs="Calibri"/>
          <w:color w:val="000000" w:themeColor="text1"/>
          <w:sz w:val="24"/>
          <w:szCs w:val="24"/>
          <w:lang w:val="en-US"/>
        </w:rPr>
        <w:t>. Paris: Hatier, 2006.</w:t>
      </w:r>
    </w:p>
    <w:p w14:paraId="1D98751A"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7CD129BA" w14:textId="77777777" w:rsidR="00D44046" w:rsidRPr="002E49A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MARTIN, L.; MARLHENS, C.; CANADA, M. D.; PUJOLS, H. A. </w:t>
      </w:r>
      <w:r w:rsidRPr="00D44046">
        <w:rPr>
          <w:rFonts w:ascii="Arial Narrow" w:eastAsiaTheme="minorHAnsi" w:hAnsi="Arial Narrow" w:cs="Calibri"/>
          <w:b/>
          <w:color w:val="000000" w:themeColor="text1"/>
          <w:sz w:val="24"/>
          <w:szCs w:val="24"/>
          <w:lang w:val="en-US"/>
        </w:rPr>
        <w:t>Nickel!</w:t>
      </w:r>
      <w:r w:rsidRPr="00D44046">
        <w:rPr>
          <w:rFonts w:ascii="Arial Narrow" w:eastAsiaTheme="minorHAnsi" w:hAnsi="Arial Narrow" w:cs="Calibri"/>
          <w:color w:val="000000" w:themeColor="text1"/>
          <w:sz w:val="24"/>
          <w:szCs w:val="24"/>
          <w:lang w:val="en-US"/>
        </w:rPr>
        <w:t xml:space="preserve"> </w:t>
      </w:r>
      <w:r w:rsidRPr="002E49A8">
        <w:rPr>
          <w:rFonts w:ascii="Arial Narrow" w:eastAsiaTheme="minorHAnsi" w:hAnsi="Arial Narrow" w:cs="Calibri"/>
          <w:color w:val="000000" w:themeColor="text1"/>
          <w:sz w:val="24"/>
          <w:szCs w:val="24"/>
          <w:lang w:val="en-US"/>
        </w:rPr>
        <w:t>Méthode de Français - Niveau 2. Paris: Clé International, 2014.</w:t>
      </w:r>
    </w:p>
    <w:p w14:paraId="7F3AC91D" w14:textId="77777777" w:rsidR="00D44046" w:rsidRPr="002E49A8" w:rsidRDefault="00D44046" w:rsidP="00D44046">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lang w:val="en-US"/>
        </w:rPr>
      </w:pPr>
    </w:p>
    <w:p w14:paraId="0D426A2E"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47F017F0"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AVOLIO, J. C.; FAURY, M. L. </w:t>
      </w:r>
      <w:r w:rsidRPr="00D44046">
        <w:rPr>
          <w:rFonts w:ascii="Arial Narrow" w:eastAsiaTheme="minorHAnsi" w:hAnsi="Arial Narrow" w:cs="Calibri"/>
          <w:b/>
          <w:color w:val="000000" w:themeColor="text1"/>
          <w:sz w:val="24"/>
          <w:szCs w:val="24"/>
        </w:rPr>
        <w:t>MICHAELIS S.O.S. FRANCÊS</w:t>
      </w:r>
      <w:r w:rsidRPr="00D44046">
        <w:rPr>
          <w:rFonts w:ascii="Arial Narrow" w:eastAsiaTheme="minorHAnsi" w:hAnsi="Arial Narrow" w:cs="Calibri"/>
          <w:color w:val="000000" w:themeColor="text1"/>
          <w:sz w:val="24"/>
          <w:szCs w:val="24"/>
        </w:rPr>
        <w:t xml:space="preserve"> - Guia Prático de Gramática. São Paulo: Melhoramentos, 1999.</w:t>
      </w:r>
    </w:p>
    <w:p w14:paraId="60D338FD"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223E23D8"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https://www.francaisfacile.com/index.php. Último acesso em: 31 outubro 2017.</w:t>
      </w:r>
    </w:p>
    <w:p w14:paraId="44F1D874"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Disponível em:www.ccdmd.qc.ca. Último acesso em: 31 outubro 2017.</w:t>
      </w:r>
    </w:p>
    <w:p w14:paraId="0D09C2D2" w14:textId="77777777" w:rsidR="00D44046" w:rsidRPr="00D35DC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D35DC8">
        <w:rPr>
          <w:rFonts w:ascii="Arial Narrow" w:eastAsiaTheme="minorHAnsi" w:hAnsi="Arial Narrow" w:cs="Calibri"/>
          <w:color w:val="000000" w:themeColor="text1"/>
          <w:sz w:val="24"/>
          <w:szCs w:val="24"/>
          <w:lang w:val="fr-FR"/>
        </w:rPr>
        <w:t>São Paulo: Larousse do Brasil, 2005.</w:t>
      </w:r>
    </w:p>
    <w:p w14:paraId="4A839C40" w14:textId="77777777" w:rsidR="00D44046" w:rsidRPr="00D35DC8" w:rsidRDefault="00D44046" w:rsidP="00D44046">
      <w:pPr>
        <w:widowControl w:val="0"/>
        <w:overflowPunct w:val="0"/>
        <w:autoSpaceDE w:val="0"/>
        <w:spacing w:after="0" w:line="240" w:lineRule="auto"/>
        <w:ind w:left="709" w:right="15"/>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MIQUEL, Claire. </w:t>
      </w:r>
      <w:r w:rsidRPr="00D44046">
        <w:rPr>
          <w:rFonts w:ascii="Arial Narrow" w:eastAsiaTheme="minorHAnsi" w:hAnsi="Arial Narrow" w:cstheme="minorBidi"/>
          <w:b/>
          <w:color w:val="000000" w:themeColor="text1"/>
          <w:sz w:val="24"/>
          <w:szCs w:val="24"/>
          <w:lang w:val="fr-FR"/>
        </w:rPr>
        <w:t>Communication Progressive du Français</w:t>
      </w:r>
      <w:r w:rsidRPr="00D44046">
        <w:rPr>
          <w:rFonts w:ascii="Arial Narrow" w:eastAsiaTheme="minorHAnsi" w:hAnsi="Arial Narrow" w:cstheme="minorBidi"/>
          <w:color w:val="000000" w:themeColor="text1"/>
          <w:sz w:val="24"/>
          <w:szCs w:val="24"/>
          <w:lang w:val="fr-FR"/>
        </w:rPr>
        <w:t xml:space="preserve"> - Niveau Intermédiaire</w:t>
      </w:r>
      <w:r w:rsidRPr="00D44046">
        <w:rPr>
          <w:rFonts w:ascii="Arial Narrow" w:eastAsiaTheme="minorHAnsi" w:hAnsi="Arial Narrow" w:cstheme="minorBidi"/>
          <w:i/>
          <w:color w:val="000000" w:themeColor="text1"/>
          <w:sz w:val="24"/>
          <w:szCs w:val="24"/>
          <w:lang w:val="fr-FR"/>
        </w:rPr>
        <w:t xml:space="preserve">. </w:t>
      </w:r>
      <w:r w:rsidRPr="00D35DC8">
        <w:rPr>
          <w:rFonts w:ascii="Arial Narrow" w:eastAsiaTheme="minorHAnsi" w:hAnsi="Arial Narrow" w:cstheme="minorBidi"/>
          <w:color w:val="000000" w:themeColor="text1"/>
          <w:sz w:val="24"/>
          <w:szCs w:val="24"/>
        </w:rPr>
        <w:t>Paris: Clé International, 2014.</w:t>
      </w:r>
    </w:p>
    <w:p w14:paraId="360E124D"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54E0DFA6"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51F0CEAD"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LLE8394 - Compreensão e Produção Escrita em Língua Francesa IV</w:t>
      </w:r>
    </w:p>
    <w:p w14:paraId="1E35A7DA" w14:textId="77777777" w:rsidR="00D44046" w:rsidRPr="00D44046" w:rsidRDefault="00D44046" w:rsidP="00D44046">
      <w:pPr>
        <w:spacing w:after="0"/>
        <w:ind w:left="709"/>
        <w:outlineLvl w:val="0"/>
        <w:rPr>
          <w:rFonts w:ascii="Arial Narrow" w:hAnsi="Arial Narrow"/>
          <w:b/>
          <w:color w:val="000000" w:themeColor="text1"/>
          <w:sz w:val="24"/>
          <w:szCs w:val="24"/>
          <w:lang w:val="en-US" w:eastAsia="pt-BR"/>
        </w:rPr>
      </w:pPr>
      <w:r w:rsidRPr="00D44046">
        <w:rPr>
          <w:rFonts w:ascii="Arial Narrow" w:hAnsi="Arial Narrow"/>
          <w:b/>
          <w:color w:val="000000" w:themeColor="text1"/>
          <w:sz w:val="24"/>
          <w:szCs w:val="24"/>
          <w:lang w:val="en-US" w:eastAsia="pt-BR"/>
        </w:rPr>
        <w:t>Básica</w:t>
      </w:r>
    </w:p>
    <w:p w14:paraId="0B752A58"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BESCHERELLE. </w:t>
      </w:r>
      <w:r w:rsidRPr="00D44046">
        <w:rPr>
          <w:rFonts w:ascii="Arial Narrow" w:eastAsiaTheme="minorHAnsi" w:hAnsi="Arial Narrow" w:cs="Calibri"/>
          <w:b/>
          <w:color w:val="000000" w:themeColor="text1"/>
          <w:sz w:val="24"/>
          <w:szCs w:val="24"/>
          <w:lang w:val="en-US"/>
        </w:rPr>
        <w:t>La Conjugaison pour tous</w:t>
      </w:r>
      <w:r w:rsidRPr="00D44046">
        <w:rPr>
          <w:rFonts w:ascii="Arial Narrow" w:eastAsiaTheme="minorHAnsi" w:hAnsi="Arial Narrow" w:cs="Calibri"/>
          <w:color w:val="000000" w:themeColor="text1"/>
          <w:sz w:val="24"/>
          <w:szCs w:val="24"/>
          <w:lang w:val="en-US"/>
        </w:rPr>
        <w:t>. Paris: Hatier, 2006.</w:t>
      </w:r>
    </w:p>
    <w:p w14:paraId="28E624C6"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201D7941" w14:textId="77777777" w:rsidR="00D44046" w:rsidRPr="002E49A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MARTIN, L.; MARLHENS, C.; CANADA, M. D.; PUJOLS, H. A. </w:t>
      </w:r>
      <w:r w:rsidRPr="00D44046">
        <w:rPr>
          <w:rFonts w:ascii="Arial Narrow" w:eastAsiaTheme="minorHAnsi" w:hAnsi="Arial Narrow" w:cs="Calibri"/>
          <w:b/>
          <w:color w:val="000000" w:themeColor="text1"/>
          <w:sz w:val="24"/>
          <w:szCs w:val="24"/>
          <w:lang w:val="en-US"/>
        </w:rPr>
        <w:t>Nickel!</w:t>
      </w:r>
      <w:r w:rsidRPr="00D44046">
        <w:rPr>
          <w:rFonts w:ascii="Arial Narrow" w:eastAsiaTheme="minorHAnsi" w:hAnsi="Arial Narrow" w:cs="Calibri"/>
          <w:color w:val="000000" w:themeColor="text1"/>
          <w:sz w:val="24"/>
          <w:szCs w:val="24"/>
          <w:lang w:val="en-US"/>
        </w:rPr>
        <w:t xml:space="preserve"> </w:t>
      </w:r>
      <w:r w:rsidRPr="002E49A8">
        <w:rPr>
          <w:rFonts w:ascii="Arial Narrow" w:eastAsiaTheme="minorHAnsi" w:hAnsi="Arial Narrow" w:cs="Calibri"/>
          <w:color w:val="000000" w:themeColor="text1"/>
          <w:sz w:val="24"/>
          <w:szCs w:val="24"/>
          <w:lang w:val="en-US"/>
        </w:rPr>
        <w:t>Méthode de Français - Niveau 2. Paris: Clé International, 2014.</w:t>
      </w:r>
    </w:p>
    <w:p w14:paraId="25C1645E" w14:textId="77777777" w:rsidR="00D44046" w:rsidRPr="002E49A8" w:rsidRDefault="00D44046" w:rsidP="00D44046">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lang w:val="en-US"/>
        </w:rPr>
      </w:pPr>
    </w:p>
    <w:p w14:paraId="07343501"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78E22C72"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17CFFD63"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https://www.francaisfacile.com/index.php. Último acesso em: 31 outubro 2017.</w:t>
      </w:r>
    </w:p>
    <w:p w14:paraId="21388F11"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lastRenderedPageBreak/>
        <w:t xml:space="preserve">CAUSA, M. </w:t>
      </w:r>
      <w:r w:rsidRPr="00D44046">
        <w:rPr>
          <w:rFonts w:ascii="Arial Narrow" w:eastAsiaTheme="minorHAnsi" w:hAnsi="Arial Narrow" w:cs="Calibri"/>
          <w:b/>
          <w:color w:val="000000" w:themeColor="text1"/>
          <w:sz w:val="24"/>
          <w:szCs w:val="24"/>
          <w:lang w:val="en-US"/>
        </w:rPr>
        <w:t>Production Écrite FLE</w:t>
      </w:r>
      <w:r w:rsidRPr="00D44046">
        <w:rPr>
          <w:rFonts w:ascii="Arial Narrow" w:eastAsiaTheme="minorHAnsi" w:hAnsi="Arial Narrow" w:cs="Calibri"/>
          <w:color w:val="000000" w:themeColor="text1"/>
          <w:sz w:val="24"/>
          <w:szCs w:val="24"/>
          <w:lang w:val="en-US"/>
        </w:rPr>
        <w:t>. Paris: Didier, 2009.</w:t>
      </w:r>
    </w:p>
    <w:p w14:paraId="11D53953"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 xml:space="preserve">Disponível em: </w:t>
      </w:r>
      <w:hyperlink r:id="rId28" w:history="1">
        <w:r w:rsidRPr="00D44046">
          <w:rPr>
            <w:rFonts w:ascii="Arial Narrow" w:eastAsiaTheme="minorHAnsi" w:hAnsi="Arial Narrow" w:cs="Calibri"/>
            <w:color w:val="000000" w:themeColor="text1"/>
            <w:sz w:val="24"/>
            <w:szCs w:val="24"/>
            <w:u w:val="single"/>
          </w:rPr>
          <w:t>www.ccdmd.qc.ca</w:t>
        </w:r>
      </w:hyperlink>
      <w:r w:rsidRPr="00D44046">
        <w:rPr>
          <w:rFonts w:ascii="Arial Narrow" w:eastAsiaTheme="minorHAnsi" w:hAnsi="Arial Narrow" w:cs="Calibri"/>
          <w:color w:val="000000" w:themeColor="text1"/>
          <w:sz w:val="24"/>
          <w:szCs w:val="24"/>
        </w:rPr>
        <w:t xml:space="preserve"> Último acesso em: 31 outubro 2017.</w:t>
      </w:r>
    </w:p>
    <w:p w14:paraId="3C04D6D5" w14:textId="77777777" w:rsidR="00D44046" w:rsidRPr="00D35DC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D35DC8">
        <w:rPr>
          <w:rFonts w:ascii="Arial Narrow" w:eastAsiaTheme="minorHAnsi" w:hAnsi="Arial Narrow" w:cs="Calibri"/>
          <w:color w:val="000000" w:themeColor="text1"/>
          <w:sz w:val="24"/>
          <w:szCs w:val="24"/>
          <w:lang w:val="fr-FR"/>
        </w:rPr>
        <w:t>São Paulo: Larousse do Brasil, 2005.</w:t>
      </w:r>
    </w:p>
    <w:p w14:paraId="20B26D44" w14:textId="77777777" w:rsidR="00D44046" w:rsidRPr="001B089D" w:rsidRDefault="00D44046" w:rsidP="00D44046">
      <w:pPr>
        <w:spacing w:after="0" w:line="240" w:lineRule="auto"/>
        <w:ind w:left="709"/>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GRÉGOIRE, M. </w:t>
      </w:r>
      <w:r w:rsidRPr="00D44046">
        <w:rPr>
          <w:rFonts w:ascii="Arial Narrow" w:eastAsiaTheme="minorHAnsi" w:hAnsi="Arial Narrow" w:cstheme="minorBidi"/>
          <w:b/>
          <w:color w:val="000000" w:themeColor="text1"/>
          <w:sz w:val="24"/>
          <w:szCs w:val="24"/>
          <w:lang w:val="fr-FR"/>
        </w:rPr>
        <w:t>Grammaire Progressive du Français</w:t>
      </w:r>
      <w:r w:rsidRPr="00D44046">
        <w:rPr>
          <w:rFonts w:ascii="Arial Narrow" w:eastAsiaTheme="minorHAnsi" w:hAnsi="Arial Narrow" w:cstheme="minorBidi"/>
          <w:color w:val="000000" w:themeColor="text1"/>
          <w:sz w:val="24"/>
          <w:szCs w:val="24"/>
          <w:lang w:val="fr-FR"/>
        </w:rPr>
        <w:t xml:space="preserve"> – Niveau Intermédiaire. </w:t>
      </w:r>
      <w:r w:rsidRPr="001B089D">
        <w:rPr>
          <w:rFonts w:ascii="Arial Narrow" w:eastAsiaTheme="minorHAnsi" w:hAnsi="Arial Narrow" w:cstheme="minorBidi"/>
          <w:color w:val="000000" w:themeColor="text1"/>
          <w:sz w:val="24"/>
          <w:szCs w:val="24"/>
        </w:rPr>
        <w:t>Paris: Clé International, 2013.</w:t>
      </w:r>
    </w:p>
    <w:p w14:paraId="781692E8" w14:textId="77777777" w:rsidR="00D44046" w:rsidRPr="001B089D" w:rsidRDefault="00D44046" w:rsidP="00D44046">
      <w:pPr>
        <w:spacing w:after="0" w:line="240" w:lineRule="auto"/>
        <w:rPr>
          <w:rFonts w:ascii="Arial Narrow" w:eastAsiaTheme="minorHAnsi" w:hAnsi="Arial Narrow" w:cstheme="minorBidi"/>
          <w:color w:val="000000" w:themeColor="text1"/>
          <w:sz w:val="24"/>
          <w:szCs w:val="24"/>
        </w:rPr>
      </w:pPr>
    </w:p>
    <w:p w14:paraId="150EB9E2" w14:textId="77777777" w:rsidR="00D44046" w:rsidRPr="001B089D" w:rsidRDefault="00D44046" w:rsidP="00D44046">
      <w:pPr>
        <w:spacing w:after="0" w:line="240" w:lineRule="auto"/>
        <w:rPr>
          <w:rFonts w:ascii="Arial Narrow" w:eastAsiaTheme="minorHAnsi" w:hAnsi="Arial Narrow" w:cstheme="minorBidi"/>
          <w:color w:val="000000" w:themeColor="text1"/>
          <w:sz w:val="24"/>
          <w:szCs w:val="24"/>
        </w:rPr>
      </w:pPr>
    </w:p>
    <w:p w14:paraId="70FDC048"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LLE8023 – Estudos Literários IV</w:t>
      </w:r>
    </w:p>
    <w:p w14:paraId="51C6784D"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4601FC69" w14:textId="77777777" w:rsidR="00D44046" w:rsidRPr="00D44046" w:rsidRDefault="00D44046" w:rsidP="00D44046">
      <w:pPr>
        <w:widowControl w:val="0"/>
        <w:autoSpaceDE w:val="0"/>
        <w:autoSpaceDN w:val="0"/>
        <w:adjustRightInd w:val="0"/>
        <w:spacing w:after="0" w:line="240" w:lineRule="auto"/>
        <w:ind w:left="709"/>
        <w:contextualSpacing/>
        <w:rPr>
          <w:rFonts w:ascii="Arial Narrow" w:eastAsiaTheme="minorHAnsi" w:hAnsi="Arial Narrow" w:cs="Geneva"/>
          <w:color w:val="000000" w:themeColor="text1"/>
          <w:sz w:val="24"/>
          <w:szCs w:val="24"/>
        </w:rPr>
      </w:pPr>
      <w:r w:rsidRPr="00D44046">
        <w:rPr>
          <w:rFonts w:ascii="Arial Narrow" w:eastAsiaTheme="minorHAnsi" w:hAnsi="Arial Narrow" w:cs="Geneva"/>
          <w:color w:val="000000" w:themeColor="text1"/>
          <w:sz w:val="24"/>
          <w:szCs w:val="24"/>
        </w:rPr>
        <w:t xml:space="preserve">BARTHES, Roland. </w:t>
      </w:r>
      <w:r w:rsidRPr="00D44046">
        <w:rPr>
          <w:rFonts w:ascii="Arial Narrow" w:eastAsiaTheme="minorHAnsi" w:hAnsi="Arial Narrow" w:cs="Geneva"/>
          <w:b/>
          <w:i/>
          <w:color w:val="000000" w:themeColor="text1"/>
          <w:sz w:val="24"/>
          <w:szCs w:val="24"/>
        </w:rPr>
        <w:t>Aula: aula inaugural da cadeira de semiologia literária do Colégio de França</w:t>
      </w:r>
      <w:r w:rsidRPr="00D44046">
        <w:rPr>
          <w:rFonts w:ascii="Arial Narrow" w:eastAsiaTheme="minorHAnsi" w:hAnsi="Arial Narrow" w:cs="Geneva"/>
          <w:i/>
          <w:color w:val="000000" w:themeColor="text1"/>
          <w:sz w:val="24"/>
          <w:szCs w:val="24"/>
        </w:rPr>
        <w:t xml:space="preserve">. </w:t>
      </w:r>
      <w:r w:rsidRPr="00D44046">
        <w:rPr>
          <w:rFonts w:ascii="Arial Narrow" w:eastAsiaTheme="minorHAnsi" w:hAnsi="Arial Narrow" w:cs="Geneva"/>
          <w:color w:val="000000" w:themeColor="text1"/>
          <w:sz w:val="24"/>
          <w:szCs w:val="24"/>
        </w:rPr>
        <w:t>Tradução de Leyla Perrone-Moisés.</w:t>
      </w:r>
      <w:r w:rsidRPr="00D44046">
        <w:rPr>
          <w:rFonts w:ascii="Arial Narrow" w:eastAsiaTheme="minorHAnsi" w:hAnsi="Arial Narrow" w:cs="Geneva"/>
          <w:i/>
          <w:color w:val="000000" w:themeColor="text1"/>
          <w:sz w:val="24"/>
          <w:szCs w:val="24"/>
        </w:rPr>
        <w:t xml:space="preserve"> </w:t>
      </w:r>
      <w:r w:rsidRPr="00D44046">
        <w:rPr>
          <w:rFonts w:ascii="Arial Narrow" w:eastAsiaTheme="minorHAnsi" w:hAnsi="Arial Narrow" w:cs="Geneva"/>
          <w:color w:val="000000" w:themeColor="text1"/>
          <w:sz w:val="24"/>
          <w:szCs w:val="24"/>
        </w:rPr>
        <w:t>7. ed. São Paulo: Cultrix, 1996. (4 exemplares em diversas edições)</w:t>
      </w:r>
    </w:p>
    <w:p w14:paraId="553D2B33" w14:textId="77777777" w:rsidR="00D44046" w:rsidRPr="00D44046" w:rsidRDefault="00D44046" w:rsidP="00D44046">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Geneva"/>
          <w:color w:val="000000" w:themeColor="text1"/>
          <w:sz w:val="24"/>
          <w:szCs w:val="24"/>
        </w:rPr>
        <w:t xml:space="preserve">BERARDINELLI, Alfonso. </w:t>
      </w:r>
      <w:r w:rsidRPr="00D44046">
        <w:rPr>
          <w:rFonts w:ascii="Arial Narrow" w:eastAsiaTheme="minorHAnsi" w:hAnsi="Arial Narrow" w:cs="Geneva"/>
          <w:b/>
          <w:i/>
          <w:color w:val="000000" w:themeColor="text1"/>
          <w:sz w:val="24"/>
          <w:szCs w:val="24"/>
        </w:rPr>
        <w:t>Da poesia à prosa</w:t>
      </w:r>
      <w:r w:rsidRPr="00D44046">
        <w:rPr>
          <w:rFonts w:ascii="Arial Narrow" w:eastAsiaTheme="minorHAnsi" w:hAnsi="Arial Narrow" w:cs="Geneva"/>
          <w:i/>
          <w:color w:val="000000" w:themeColor="text1"/>
          <w:sz w:val="24"/>
          <w:szCs w:val="24"/>
        </w:rPr>
        <w:t>.</w:t>
      </w:r>
      <w:r w:rsidRPr="00D44046">
        <w:rPr>
          <w:rFonts w:ascii="Arial Narrow" w:eastAsiaTheme="minorHAnsi" w:hAnsi="Arial Narrow" w:cs="Geneva"/>
          <w:color w:val="000000" w:themeColor="text1"/>
          <w:sz w:val="24"/>
          <w:szCs w:val="24"/>
        </w:rPr>
        <w:t xml:space="preserve"> Tradução de Maurício Santana Dias. São Paulo: Cosac &amp; Naify, 2007. (2 exemplares)</w:t>
      </w:r>
    </w:p>
    <w:p w14:paraId="26AF2250"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theme="minorBidi"/>
          <w:color w:val="000000" w:themeColor="text1"/>
          <w:sz w:val="24"/>
          <w:szCs w:val="24"/>
        </w:rPr>
        <w:t>STAIGER, Emil. </w:t>
      </w:r>
      <w:r w:rsidRPr="00D44046">
        <w:rPr>
          <w:rFonts w:ascii="Arial Narrow" w:eastAsiaTheme="minorHAnsi" w:hAnsi="Arial Narrow" w:cstheme="minorBidi"/>
          <w:b/>
          <w:i/>
          <w:iCs/>
          <w:color w:val="000000" w:themeColor="text1"/>
          <w:sz w:val="24"/>
          <w:szCs w:val="24"/>
        </w:rPr>
        <w:t>Conceitos fundamentais da poética</w:t>
      </w:r>
      <w:r w:rsidRPr="00D44046">
        <w:rPr>
          <w:rFonts w:ascii="Arial Narrow" w:eastAsiaTheme="minorHAnsi" w:hAnsi="Arial Narrow" w:cstheme="minorBidi"/>
          <w:i/>
          <w:color w:val="000000" w:themeColor="text1"/>
          <w:sz w:val="24"/>
          <w:szCs w:val="24"/>
        </w:rPr>
        <w:t>.</w:t>
      </w:r>
      <w:r w:rsidRPr="00D44046">
        <w:rPr>
          <w:rFonts w:ascii="Arial Narrow" w:eastAsiaTheme="minorHAnsi" w:hAnsi="Arial Narrow" w:cstheme="minorBidi"/>
          <w:color w:val="000000" w:themeColor="text1"/>
          <w:sz w:val="24"/>
          <w:szCs w:val="24"/>
        </w:rPr>
        <w:t xml:space="preserve"> </w:t>
      </w:r>
      <w:r w:rsidRPr="00D44046">
        <w:rPr>
          <w:rFonts w:ascii="Arial Narrow" w:eastAsiaTheme="minorHAnsi" w:hAnsi="Arial Narrow" w:cstheme="minorBidi"/>
          <w:iCs/>
          <w:color w:val="000000" w:themeColor="text1"/>
          <w:sz w:val="24"/>
          <w:szCs w:val="24"/>
        </w:rPr>
        <w:t>Tradução de Celeste Aída Galeão</w:t>
      </w:r>
      <w:r w:rsidRPr="00D44046">
        <w:rPr>
          <w:rFonts w:ascii="Arial Narrow" w:eastAsiaTheme="minorHAnsi" w:hAnsi="Arial Narrow" w:cstheme="minorBidi"/>
          <w:color w:val="000000" w:themeColor="text1"/>
          <w:sz w:val="24"/>
          <w:szCs w:val="24"/>
        </w:rPr>
        <w:t>. Rio de Janeiro: Tempo Brasileiro, 1975. (8 exemplares)</w:t>
      </w:r>
    </w:p>
    <w:p w14:paraId="27C42849"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p>
    <w:p w14:paraId="2B4A4E77"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5CB0EBD1" w14:textId="77777777" w:rsidR="00D44046" w:rsidRPr="00D44046" w:rsidRDefault="00D44046" w:rsidP="00D44046">
      <w:pPr>
        <w:widowControl w:val="0"/>
        <w:autoSpaceDE w:val="0"/>
        <w:autoSpaceDN w:val="0"/>
        <w:adjustRightInd w:val="0"/>
        <w:spacing w:after="0" w:line="240" w:lineRule="auto"/>
        <w:ind w:left="709"/>
        <w:contextualSpacing/>
        <w:rPr>
          <w:rFonts w:ascii="Arial Narrow" w:eastAsiaTheme="minorHAnsi" w:hAnsi="Arial Narrow" w:cs="Geneva"/>
          <w:color w:val="000000" w:themeColor="text1"/>
          <w:sz w:val="24"/>
          <w:szCs w:val="24"/>
        </w:rPr>
      </w:pPr>
      <w:r w:rsidRPr="00D44046">
        <w:rPr>
          <w:rFonts w:ascii="Arial Narrow" w:eastAsiaTheme="minorHAnsi" w:hAnsi="Arial Narrow" w:cs="Geneva"/>
          <w:color w:val="000000" w:themeColor="text1"/>
          <w:sz w:val="24"/>
          <w:szCs w:val="24"/>
        </w:rPr>
        <w:t xml:space="preserve">BAKHTIN, M. </w:t>
      </w:r>
      <w:r w:rsidRPr="00D44046">
        <w:rPr>
          <w:rFonts w:ascii="Arial Narrow" w:eastAsiaTheme="minorHAnsi" w:hAnsi="Arial Narrow" w:cs="Geneva"/>
          <w:b/>
          <w:i/>
          <w:color w:val="000000" w:themeColor="text1"/>
          <w:sz w:val="24"/>
          <w:szCs w:val="24"/>
        </w:rPr>
        <w:t>Estética da criação verbal</w:t>
      </w:r>
      <w:r w:rsidRPr="00D44046">
        <w:rPr>
          <w:rFonts w:ascii="Arial Narrow" w:eastAsiaTheme="minorHAnsi" w:hAnsi="Arial Narrow" w:cs="Geneva"/>
          <w:color w:val="000000" w:themeColor="text1"/>
          <w:sz w:val="24"/>
          <w:szCs w:val="24"/>
        </w:rPr>
        <w:t xml:space="preserve">. Tradução de </w:t>
      </w:r>
      <w:r w:rsidRPr="00D44046">
        <w:rPr>
          <w:rFonts w:ascii="Arial Narrow" w:eastAsiaTheme="minorHAnsi" w:hAnsi="Arial Narrow" w:cstheme="minorBidi"/>
          <w:color w:val="000000" w:themeColor="text1"/>
          <w:sz w:val="24"/>
          <w:szCs w:val="24"/>
        </w:rPr>
        <w:t xml:space="preserve">Maria Ermantina Galvão G. Pereira. </w:t>
      </w:r>
      <w:r w:rsidRPr="00D44046">
        <w:rPr>
          <w:rFonts w:ascii="Arial Narrow" w:eastAsiaTheme="minorHAnsi" w:hAnsi="Arial Narrow" w:cs="Geneva"/>
          <w:color w:val="000000" w:themeColor="text1"/>
          <w:sz w:val="24"/>
          <w:szCs w:val="24"/>
        </w:rPr>
        <w:t>6. ed. São Paulo: Martins Fontes, 2011. (12 exemplares)</w:t>
      </w:r>
    </w:p>
    <w:p w14:paraId="0A53A0CC" w14:textId="77777777" w:rsidR="00D44046" w:rsidRPr="00D44046" w:rsidRDefault="00D44046" w:rsidP="00D44046">
      <w:pPr>
        <w:widowControl w:val="0"/>
        <w:autoSpaceDE w:val="0"/>
        <w:autoSpaceDN w:val="0"/>
        <w:adjustRightInd w:val="0"/>
        <w:spacing w:after="0" w:line="240" w:lineRule="auto"/>
        <w:ind w:left="709"/>
        <w:contextualSpacing/>
        <w:rPr>
          <w:rFonts w:ascii="Arial Narrow" w:eastAsiaTheme="minorHAnsi" w:hAnsi="Arial Narrow" w:cs="Geneva"/>
          <w:color w:val="000000" w:themeColor="text1"/>
          <w:sz w:val="24"/>
          <w:szCs w:val="24"/>
        </w:rPr>
      </w:pPr>
      <w:r w:rsidRPr="00D44046">
        <w:rPr>
          <w:rFonts w:ascii="Arial Narrow" w:eastAsiaTheme="minorHAnsi" w:hAnsi="Arial Narrow" w:cs="Geneva"/>
          <w:color w:val="000000" w:themeColor="text1"/>
          <w:sz w:val="24"/>
          <w:szCs w:val="24"/>
        </w:rPr>
        <w:t xml:space="preserve">BENJAMIN, Walter. </w:t>
      </w:r>
      <w:r w:rsidRPr="00D44046">
        <w:rPr>
          <w:rFonts w:ascii="Arial Narrow" w:eastAsiaTheme="minorHAnsi" w:hAnsi="Arial Narrow" w:cs="Geneva"/>
          <w:b/>
          <w:i/>
          <w:color w:val="000000" w:themeColor="text1"/>
          <w:sz w:val="24"/>
          <w:szCs w:val="24"/>
        </w:rPr>
        <w:t>Charles Baudelaire: um lírico no auge do capitalismo</w:t>
      </w:r>
      <w:r w:rsidRPr="00D44046">
        <w:rPr>
          <w:rFonts w:ascii="Arial Narrow" w:eastAsiaTheme="minorHAnsi" w:hAnsi="Arial Narrow" w:cs="Geneva"/>
          <w:color w:val="000000" w:themeColor="text1"/>
          <w:sz w:val="24"/>
          <w:szCs w:val="24"/>
        </w:rPr>
        <w:t xml:space="preserve">. </w:t>
      </w:r>
      <w:r w:rsidRPr="00D44046">
        <w:rPr>
          <w:rFonts w:ascii="Arial Narrow" w:eastAsiaTheme="minorHAnsi" w:hAnsi="Arial Narrow" w:cstheme="minorBidi"/>
          <w:color w:val="000000" w:themeColor="text1"/>
          <w:sz w:val="24"/>
          <w:szCs w:val="24"/>
        </w:rPr>
        <w:t>Tradução de Hemerson Alves Baptista.</w:t>
      </w:r>
      <w:r w:rsidRPr="00D44046">
        <w:rPr>
          <w:rFonts w:ascii="Arial Narrow" w:eastAsiaTheme="minorHAnsi" w:hAnsi="Arial Narrow" w:cs="Geneva"/>
          <w:color w:val="000000" w:themeColor="text1"/>
          <w:sz w:val="24"/>
          <w:szCs w:val="24"/>
        </w:rPr>
        <w:t xml:space="preserve"> 3. ed. São Paulo: Brasiliense, 1994. (23 exemplares)</w:t>
      </w:r>
    </w:p>
    <w:p w14:paraId="454C6CDA" w14:textId="77777777" w:rsidR="00D44046" w:rsidRPr="00D44046" w:rsidRDefault="00D44046" w:rsidP="00D44046">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BERMAN, Marshall. </w:t>
      </w:r>
      <w:r w:rsidRPr="00D44046">
        <w:rPr>
          <w:rFonts w:ascii="Arial Narrow" w:eastAsiaTheme="minorHAnsi" w:hAnsi="Arial Narrow" w:cstheme="minorBidi"/>
          <w:b/>
          <w:i/>
          <w:color w:val="000000" w:themeColor="text1"/>
          <w:sz w:val="24"/>
          <w:szCs w:val="24"/>
        </w:rPr>
        <w:t>Tudo que e sólido desmancha no ar: a aventura da modernidade</w:t>
      </w:r>
      <w:r w:rsidRPr="00D44046">
        <w:rPr>
          <w:rFonts w:ascii="Arial Narrow" w:eastAsiaTheme="minorHAnsi" w:hAnsi="Arial Narrow" w:cstheme="minorBidi"/>
          <w:color w:val="000000" w:themeColor="text1"/>
          <w:sz w:val="24"/>
          <w:szCs w:val="24"/>
        </w:rPr>
        <w:t>. Tradução de Carlos Felipe Moisés e Ana Maria L. Ioriatti. São Paulo: Companhia das Letras, 1986. (7 exemplares)</w:t>
      </w:r>
    </w:p>
    <w:p w14:paraId="1FF8D09F" w14:textId="77777777" w:rsidR="00D44046" w:rsidRPr="00D44046" w:rsidRDefault="00D44046" w:rsidP="00D44046">
      <w:pPr>
        <w:widowControl w:val="0"/>
        <w:autoSpaceDE w:val="0"/>
        <w:autoSpaceDN w:val="0"/>
        <w:adjustRightInd w:val="0"/>
        <w:spacing w:after="0" w:line="240" w:lineRule="auto"/>
        <w:ind w:left="709"/>
        <w:contextualSpacing/>
        <w:rPr>
          <w:rFonts w:ascii="Arial Narrow" w:eastAsiaTheme="minorHAnsi" w:hAnsi="Arial Narrow" w:cs="Geneva"/>
          <w:color w:val="000000" w:themeColor="text1"/>
          <w:sz w:val="24"/>
          <w:szCs w:val="24"/>
        </w:rPr>
      </w:pPr>
      <w:r w:rsidRPr="00D44046">
        <w:rPr>
          <w:rFonts w:ascii="Arial Narrow" w:eastAsiaTheme="minorHAnsi" w:hAnsi="Arial Narrow" w:cs="Geneva"/>
          <w:color w:val="000000" w:themeColor="text1"/>
          <w:sz w:val="24"/>
          <w:szCs w:val="24"/>
        </w:rPr>
        <w:t xml:space="preserve">COMPAGNON, Antoine. </w:t>
      </w:r>
      <w:r w:rsidRPr="00D44046">
        <w:rPr>
          <w:rFonts w:ascii="Arial Narrow" w:eastAsiaTheme="minorHAnsi" w:hAnsi="Arial Narrow" w:cs="Geneva"/>
          <w:b/>
          <w:i/>
          <w:color w:val="000000" w:themeColor="text1"/>
          <w:sz w:val="24"/>
          <w:szCs w:val="24"/>
        </w:rPr>
        <w:t>Os Cinco paradoxos da modernidade</w:t>
      </w:r>
      <w:r w:rsidRPr="00D44046">
        <w:rPr>
          <w:rFonts w:ascii="Arial Narrow" w:eastAsiaTheme="minorHAnsi" w:hAnsi="Arial Narrow" w:cs="Geneva"/>
          <w:color w:val="000000" w:themeColor="text1"/>
          <w:sz w:val="24"/>
          <w:szCs w:val="24"/>
        </w:rPr>
        <w:t xml:space="preserve">. </w:t>
      </w:r>
      <w:r w:rsidRPr="00D44046">
        <w:rPr>
          <w:rFonts w:ascii="Arial Narrow" w:eastAsiaTheme="minorHAnsi" w:hAnsi="Arial Narrow" w:cstheme="minorBidi"/>
          <w:color w:val="000000" w:themeColor="text1"/>
          <w:sz w:val="24"/>
          <w:szCs w:val="24"/>
        </w:rPr>
        <w:t>Tradução de Cleonice P. B. Mourão, Consuelo F. Santiago e Eunice D. Galéry.</w:t>
      </w:r>
      <w:r w:rsidRPr="00D44046">
        <w:rPr>
          <w:rFonts w:ascii="Arial Narrow" w:eastAsiaTheme="minorHAnsi" w:hAnsi="Arial Narrow" w:cs="Geneva"/>
          <w:color w:val="000000" w:themeColor="text1"/>
          <w:sz w:val="24"/>
          <w:szCs w:val="24"/>
        </w:rPr>
        <w:t xml:space="preserve"> 2.ed. Belo Horizonte: UFMG, 2010. (22 exemplares)</w:t>
      </w:r>
    </w:p>
    <w:p w14:paraId="27682D0B" w14:textId="77777777" w:rsidR="00D44046" w:rsidRPr="00D44046" w:rsidRDefault="00D44046" w:rsidP="00D44046">
      <w:pPr>
        <w:widowControl w:val="0"/>
        <w:autoSpaceDE w:val="0"/>
        <w:autoSpaceDN w:val="0"/>
        <w:adjustRightInd w:val="0"/>
        <w:spacing w:after="0" w:line="240" w:lineRule="auto"/>
        <w:ind w:left="709"/>
        <w:contextualSpacing/>
        <w:rPr>
          <w:rFonts w:ascii="Arial Narrow" w:eastAsiaTheme="minorHAnsi" w:hAnsi="Arial Narrow" w:cs="Geneva"/>
          <w:color w:val="000000" w:themeColor="text1"/>
          <w:sz w:val="24"/>
          <w:szCs w:val="24"/>
        </w:rPr>
      </w:pPr>
      <w:r w:rsidRPr="00D44046">
        <w:rPr>
          <w:rFonts w:ascii="Arial Narrow" w:eastAsiaTheme="minorHAnsi" w:hAnsi="Arial Narrow" w:cs="Geneva"/>
          <w:color w:val="000000" w:themeColor="text1"/>
          <w:sz w:val="24"/>
          <w:szCs w:val="24"/>
        </w:rPr>
        <w:t xml:space="preserve">REUTER, Yves. </w:t>
      </w:r>
      <w:r w:rsidRPr="00D44046">
        <w:rPr>
          <w:rFonts w:ascii="Arial Narrow" w:eastAsiaTheme="minorHAnsi" w:hAnsi="Arial Narrow" w:cs="Geneva"/>
          <w:b/>
          <w:i/>
          <w:color w:val="000000" w:themeColor="text1"/>
          <w:sz w:val="24"/>
          <w:szCs w:val="24"/>
        </w:rPr>
        <w:t>Introdução à análise do romance</w:t>
      </w:r>
      <w:r w:rsidRPr="00D44046">
        <w:rPr>
          <w:rFonts w:ascii="Arial Narrow" w:eastAsiaTheme="minorHAnsi" w:hAnsi="Arial Narrow" w:cs="Geneva"/>
          <w:color w:val="000000" w:themeColor="text1"/>
          <w:sz w:val="24"/>
          <w:szCs w:val="24"/>
        </w:rPr>
        <w:t>. 2.ed. Traduc</w:t>
      </w:r>
      <w:r w:rsidRPr="00D44046">
        <w:rPr>
          <w:rFonts w:cs="Calibri"/>
          <w:color w:val="000000" w:themeColor="text1"/>
          <w:sz w:val="24"/>
          <w:szCs w:val="24"/>
        </w:rPr>
        <w:t>̧ã</w:t>
      </w:r>
      <w:r w:rsidRPr="00D44046">
        <w:rPr>
          <w:rFonts w:ascii="Arial Narrow" w:eastAsiaTheme="minorHAnsi" w:hAnsi="Arial Narrow" w:cs="Geneva"/>
          <w:color w:val="000000" w:themeColor="text1"/>
          <w:sz w:val="24"/>
          <w:szCs w:val="24"/>
        </w:rPr>
        <w:t xml:space="preserve">o de </w:t>
      </w:r>
      <w:r w:rsidRPr="00D44046">
        <w:rPr>
          <w:rFonts w:cs="Calibri"/>
          <w:color w:val="000000" w:themeColor="text1"/>
          <w:sz w:val="24"/>
          <w:szCs w:val="24"/>
        </w:rPr>
        <w:t>Â</w:t>
      </w:r>
      <w:r w:rsidRPr="00D44046">
        <w:rPr>
          <w:rFonts w:ascii="Arial Narrow" w:eastAsiaTheme="minorHAnsi" w:hAnsi="Arial Narrow" w:cs="Geneva"/>
          <w:color w:val="000000" w:themeColor="text1"/>
          <w:sz w:val="24"/>
          <w:szCs w:val="24"/>
        </w:rPr>
        <w:t>ngela Bergamini et al. São Paulo: Martins Fontes, 2004. (8 exemplares)</w:t>
      </w:r>
    </w:p>
    <w:p w14:paraId="6294CB32" w14:textId="77777777" w:rsidR="00D44046" w:rsidRPr="00D44046" w:rsidRDefault="00D44046" w:rsidP="00D44046">
      <w:pPr>
        <w:widowControl w:val="0"/>
        <w:autoSpaceDE w:val="0"/>
        <w:autoSpaceDN w:val="0"/>
        <w:adjustRightInd w:val="0"/>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WATT, Ian. </w:t>
      </w:r>
      <w:r w:rsidRPr="00D44046">
        <w:rPr>
          <w:rFonts w:ascii="Arial Narrow" w:eastAsiaTheme="minorHAnsi" w:hAnsi="Arial Narrow" w:cs="Calibri"/>
          <w:b/>
          <w:i/>
          <w:iCs/>
          <w:color w:val="000000" w:themeColor="text1"/>
          <w:sz w:val="24"/>
          <w:szCs w:val="24"/>
        </w:rPr>
        <w:t>Ascensão do romance</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Tradução de Hildegard Feist. São Paulo: Cia. de Bolso, 2010.(12 exemplares)</w:t>
      </w:r>
    </w:p>
    <w:p w14:paraId="014432F5" w14:textId="77777777" w:rsidR="00D44046" w:rsidRPr="00D44046" w:rsidRDefault="00D44046" w:rsidP="00D44046">
      <w:pPr>
        <w:widowControl w:val="0"/>
        <w:autoSpaceDE w:val="0"/>
        <w:autoSpaceDN w:val="0"/>
        <w:adjustRightInd w:val="0"/>
        <w:spacing w:after="100" w:afterAutospacing="1" w:line="240" w:lineRule="auto"/>
        <w:ind w:left="567" w:hanging="567"/>
        <w:contextualSpacing/>
        <w:rPr>
          <w:rFonts w:ascii="Arial Narrow" w:eastAsiaTheme="minorHAnsi" w:hAnsi="Arial Narrow" w:cs="Calibri"/>
          <w:color w:val="000000" w:themeColor="text1"/>
          <w:sz w:val="24"/>
          <w:szCs w:val="24"/>
        </w:rPr>
      </w:pPr>
    </w:p>
    <w:p w14:paraId="306382CC" w14:textId="77777777" w:rsidR="00D44046" w:rsidRPr="00D44046" w:rsidRDefault="00D44046" w:rsidP="00D44046">
      <w:pPr>
        <w:widowControl w:val="0"/>
        <w:autoSpaceDE w:val="0"/>
        <w:autoSpaceDN w:val="0"/>
        <w:adjustRightInd w:val="0"/>
        <w:spacing w:after="100" w:afterAutospacing="1" w:line="240" w:lineRule="auto"/>
        <w:ind w:left="567" w:hanging="567"/>
        <w:contextualSpacing/>
        <w:rPr>
          <w:rFonts w:ascii="Arial Narrow" w:eastAsiaTheme="minorHAnsi" w:hAnsi="Arial Narrow" w:cs="Calibri"/>
          <w:color w:val="000000" w:themeColor="text1"/>
          <w:sz w:val="24"/>
          <w:szCs w:val="24"/>
        </w:rPr>
      </w:pPr>
    </w:p>
    <w:p w14:paraId="749DA2E0" w14:textId="77777777" w:rsidR="00D44046" w:rsidRPr="00D44046" w:rsidRDefault="00D44046" w:rsidP="00D44046">
      <w:pPr>
        <w:widowControl w:val="0"/>
        <w:autoSpaceDE w:val="0"/>
        <w:autoSpaceDN w:val="0"/>
        <w:adjustRightInd w:val="0"/>
        <w:spacing w:after="0" w:line="240" w:lineRule="auto"/>
        <w:ind w:left="567" w:hanging="567"/>
        <w:contextualSpacing/>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LLE8010 – Pesquisa em Letras Estrangeiras</w:t>
      </w:r>
    </w:p>
    <w:p w14:paraId="5E7E5DC0"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30DF8669"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Carvalho, Maria Cecilia Maringoni de. </w:t>
      </w:r>
      <w:r w:rsidRPr="00D44046">
        <w:rPr>
          <w:rFonts w:ascii="Arial Narrow" w:eastAsiaTheme="minorHAnsi" w:hAnsi="Arial Narrow" w:cs="Calibri"/>
          <w:b/>
          <w:i/>
          <w:color w:val="000000" w:themeColor="text1"/>
          <w:sz w:val="24"/>
          <w:szCs w:val="24"/>
        </w:rPr>
        <w:t>Construindo o saber: metodologia cientifica: fundamentos e técnicas</w:t>
      </w:r>
      <w:r w:rsidRPr="00D44046">
        <w:rPr>
          <w:rFonts w:ascii="Arial Narrow" w:eastAsiaTheme="minorHAnsi" w:hAnsi="Arial Narrow" w:cs="Calibri"/>
          <w:color w:val="000000" w:themeColor="text1"/>
          <w:sz w:val="24"/>
          <w:szCs w:val="24"/>
        </w:rPr>
        <w:t>. 24. ed. Campinas, SP: Papirus, 2012.  (5 exemplares + 7 de outras edições)</w:t>
      </w:r>
    </w:p>
    <w:p w14:paraId="0A34470F"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GIL, Antônio Carlos. </w:t>
      </w:r>
      <w:r w:rsidRPr="00D44046">
        <w:rPr>
          <w:rFonts w:ascii="Arial Narrow" w:eastAsiaTheme="minorHAnsi" w:hAnsi="Arial Narrow" w:cs="Calibri"/>
          <w:b/>
          <w:i/>
          <w:color w:val="000000" w:themeColor="text1"/>
          <w:sz w:val="24"/>
          <w:szCs w:val="24"/>
        </w:rPr>
        <w:t>Como elaborar projetos de pesquisa</w:t>
      </w:r>
      <w:r w:rsidRPr="00D44046">
        <w:rPr>
          <w:rFonts w:ascii="Arial Narrow" w:eastAsiaTheme="minorHAnsi" w:hAnsi="Arial Narrow" w:cs="Calibri"/>
          <w:color w:val="000000" w:themeColor="text1"/>
          <w:sz w:val="24"/>
          <w:szCs w:val="24"/>
        </w:rPr>
        <w:t>. 5. Ed. São Paulo: Atlas, 2010. (21 exemplares)</w:t>
      </w:r>
    </w:p>
    <w:p w14:paraId="1296C6EB"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PEREIRA FILHO, H.V.; PEREIRA, V.L.D.V.; PACHECO JÚNIOR, W. </w:t>
      </w:r>
      <w:r w:rsidRPr="00D44046">
        <w:rPr>
          <w:rFonts w:ascii="Arial Narrow" w:eastAsiaTheme="minorHAnsi" w:hAnsi="Arial Narrow" w:cs="Calibri"/>
          <w:b/>
          <w:i/>
          <w:color w:val="000000" w:themeColor="text1"/>
          <w:sz w:val="24"/>
          <w:szCs w:val="24"/>
        </w:rPr>
        <w:t>Pesquisa científica sem tropeços - abordagem sistêmica</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São Paulo: Editora Atlas, 2007. (10 exemplares)</w:t>
      </w:r>
    </w:p>
    <w:p w14:paraId="3D59EF40"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TOMITCH, L.M.B.; TUMOLO, C.H.S. </w:t>
      </w:r>
      <w:r w:rsidRPr="00D44046">
        <w:rPr>
          <w:rFonts w:ascii="Arial Narrow" w:eastAsiaTheme="minorHAnsi" w:hAnsi="Arial Narrow" w:cs="Calibri"/>
          <w:b/>
          <w:i/>
          <w:color w:val="000000" w:themeColor="text1"/>
          <w:sz w:val="24"/>
          <w:szCs w:val="24"/>
        </w:rPr>
        <w:t>Pesquisa em Letras Estrangeiras</w:t>
      </w:r>
      <w:r w:rsidRPr="00D44046">
        <w:rPr>
          <w:rFonts w:ascii="Arial Narrow" w:eastAsiaTheme="minorHAnsi" w:hAnsi="Arial Narrow" w:cs="Calibri"/>
          <w:color w:val="000000" w:themeColor="text1"/>
          <w:sz w:val="24"/>
          <w:szCs w:val="24"/>
        </w:rPr>
        <w:t>. Florianópolis, S.C.: LLE/CCE/UFSC, 2011. (6 exemplares)</w:t>
      </w:r>
    </w:p>
    <w:p w14:paraId="3E3C47D6" w14:textId="77777777" w:rsidR="00D44046" w:rsidRPr="00D44046" w:rsidRDefault="00D44046" w:rsidP="00D44046">
      <w:pPr>
        <w:widowControl w:val="0"/>
        <w:autoSpaceDE w:val="0"/>
        <w:autoSpaceDN w:val="0"/>
        <w:adjustRightInd w:val="0"/>
        <w:spacing w:after="0" w:line="239" w:lineRule="auto"/>
        <w:ind w:left="709"/>
        <w:jc w:val="both"/>
        <w:rPr>
          <w:rFonts w:ascii="Arial Narrow" w:eastAsiaTheme="minorHAnsi" w:hAnsi="Arial Narrow" w:cstheme="minorBidi"/>
          <w:color w:val="000000" w:themeColor="text1"/>
          <w:sz w:val="24"/>
          <w:szCs w:val="24"/>
        </w:rPr>
      </w:pPr>
    </w:p>
    <w:p w14:paraId="299CB190"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7B54AC76"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lastRenderedPageBreak/>
        <w:t>ALVES-MAZZOTTI, A.J.; GEWANDSZNAJDER, F</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b/>
          <w:i/>
          <w:color w:val="000000" w:themeColor="text1"/>
          <w:sz w:val="24"/>
          <w:szCs w:val="24"/>
        </w:rPr>
        <w:t>O método nas ciências naturais e sociais: pesquisa quantitativa e qualitativa.</w:t>
      </w:r>
      <w:r w:rsidRPr="00D44046">
        <w:rPr>
          <w:rFonts w:ascii="Arial Narrow" w:eastAsiaTheme="minorHAnsi" w:hAnsi="Arial Narrow" w:cs="Calibri"/>
          <w:color w:val="000000" w:themeColor="text1"/>
          <w:sz w:val="24"/>
          <w:szCs w:val="24"/>
        </w:rPr>
        <w:t xml:space="preserve"> 4. reimpr. da 2. Ed. de 1999. São Paulo: Pioneira Thomson Learning, 2004. (14 exemplares de 1999)</w:t>
      </w:r>
    </w:p>
    <w:p w14:paraId="7A69322F"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GONÇALVES, H.A. </w:t>
      </w:r>
      <w:r w:rsidRPr="00D44046">
        <w:rPr>
          <w:rFonts w:ascii="Arial Narrow" w:eastAsiaTheme="minorHAnsi" w:hAnsi="Arial Narrow" w:cs="Calibri"/>
          <w:b/>
          <w:i/>
          <w:color w:val="000000" w:themeColor="text1"/>
          <w:sz w:val="24"/>
          <w:szCs w:val="24"/>
        </w:rPr>
        <w:t>Manual de Metodologia da Pesquisa Científica</w:t>
      </w:r>
      <w:r w:rsidRPr="00D44046">
        <w:rPr>
          <w:rFonts w:ascii="Arial Narrow" w:eastAsiaTheme="minorHAnsi" w:hAnsi="Arial Narrow" w:cs="Calibri"/>
          <w:color w:val="000000" w:themeColor="text1"/>
          <w:sz w:val="24"/>
          <w:szCs w:val="24"/>
        </w:rPr>
        <w:t>. São Paulo: Avercamp, 2005. (5 exemplares)</w:t>
      </w:r>
    </w:p>
    <w:p w14:paraId="30B73713"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GONSALVES, E.P.  </w:t>
      </w:r>
      <w:r w:rsidRPr="00D44046">
        <w:rPr>
          <w:rFonts w:ascii="Arial Narrow" w:eastAsiaTheme="minorHAnsi" w:hAnsi="Arial Narrow" w:cs="Calibri"/>
          <w:b/>
          <w:i/>
          <w:color w:val="000000" w:themeColor="text1"/>
          <w:sz w:val="24"/>
          <w:szCs w:val="24"/>
        </w:rPr>
        <w:t>Iniciação à Pesquisa Científica</w:t>
      </w:r>
      <w:r w:rsidRPr="00D44046">
        <w:rPr>
          <w:rFonts w:ascii="Arial Narrow" w:eastAsiaTheme="minorHAnsi" w:hAnsi="Arial Narrow" w:cs="Calibri"/>
          <w:color w:val="000000" w:themeColor="text1"/>
          <w:sz w:val="24"/>
          <w:szCs w:val="24"/>
        </w:rPr>
        <w:t>. 4.ed. Campinas: Alínea Editora, 2005. (Não encontrado)</w:t>
      </w:r>
    </w:p>
    <w:p w14:paraId="7FC8B36F"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1B089D">
        <w:rPr>
          <w:rFonts w:ascii="Arial Narrow" w:eastAsiaTheme="minorHAnsi" w:hAnsi="Arial Narrow" w:cs="Calibri"/>
          <w:color w:val="000000" w:themeColor="text1"/>
          <w:sz w:val="24"/>
          <w:szCs w:val="24"/>
        </w:rPr>
        <w:t xml:space="preserve">MICHALISZYN, M.S., TOMASINI, R. </w:t>
      </w:r>
      <w:r w:rsidRPr="001B089D">
        <w:rPr>
          <w:rFonts w:ascii="Arial Narrow" w:eastAsiaTheme="minorHAnsi" w:hAnsi="Arial Narrow" w:cs="Calibri"/>
          <w:b/>
          <w:i/>
          <w:color w:val="000000" w:themeColor="text1"/>
          <w:sz w:val="24"/>
          <w:szCs w:val="24"/>
        </w:rPr>
        <w:t xml:space="preserve">Pesquisa. </w:t>
      </w:r>
      <w:r w:rsidRPr="00D44046">
        <w:rPr>
          <w:rFonts w:ascii="Arial Narrow" w:eastAsiaTheme="minorHAnsi" w:hAnsi="Arial Narrow" w:cs="Calibri"/>
          <w:b/>
          <w:i/>
          <w:color w:val="000000" w:themeColor="text1"/>
          <w:sz w:val="24"/>
          <w:szCs w:val="24"/>
        </w:rPr>
        <w:t>Orientação e Normas para Elaboração de Projetos, Monografias e Artigos Científicos</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2. ed. Petrópolis: Vozes, 2005. (5 exemplares)</w:t>
      </w:r>
    </w:p>
    <w:p w14:paraId="519899DE"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Resolução CNS 510/16- Pesquisa com seres humanos. Pesquisas em Ciências Humanas e Sociais. Resolução de 07 de abril de 2016. Disponível em </w:t>
      </w:r>
      <w:hyperlink r:id="rId29" w:history="1">
        <w:r w:rsidRPr="00D44046">
          <w:rPr>
            <w:rFonts w:ascii="Arial Narrow" w:eastAsiaTheme="minorHAnsi" w:hAnsi="Arial Narrow" w:cs="Calibri"/>
            <w:color w:val="000000" w:themeColor="text1"/>
            <w:sz w:val="24"/>
            <w:szCs w:val="24"/>
            <w:u w:val="single"/>
          </w:rPr>
          <w:t>http://conselho.saude.gov.br/resolucoes/2016/Reso510.pdf</w:t>
        </w:r>
      </w:hyperlink>
      <w:r w:rsidRPr="00D44046">
        <w:rPr>
          <w:rFonts w:ascii="Arial Narrow" w:eastAsiaTheme="minorHAnsi" w:hAnsi="Arial Narrow" w:cs="Calibri"/>
          <w:color w:val="000000" w:themeColor="text1"/>
          <w:sz w:val="24"/>
          <w:szCs w:val="24"/>
        </w:rPr>
        <w:t xml:space="preserve"> (online)</w:t>
      </w:r>
    </w:p>
    <w:p w14:paraId="6653ACE4" w14:textId="77777777" w:rsidR="00D44046" w:rsidRPr="00D44046" w:rsidRDefault="00D44046" w:rsidP="00D44046">
      <w:pPr>
        <w:widowControl w:val="0"/>
        <w:autoSpaceDE w:val="0"/>
        <w:autoSpaceDN w:val="0"/>
        <w:adjustRightInd w:val="0"/>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TEIXEIRA, E. </w:t>
      </w:r>
      <w:r w:rsidRPr="00D44046">
        <w:rPr>
          <w:rFonts w:ascii="Arial Narrow" w:eastAsiaTheme="minorHAnsi" w:hAnsi="Arial Narrow" w:cs="Calibri"/>
          <w:b/>
          <w:i/>
          <w:color w:val="000000" w:themeColor="text1"/>
          <w:sz w:val="24"/>
          <w:szCs w:val="24"/>
        </w:rPr>
        <w:t>As três metodologias</w:t>
      </w:r>
      <w:r w:rsidRPr="00D44046">
        <w:rPr>
          <w:rFonts w:ascii="Arial Narrow" w:eastAsiaTheme="minorHAnsi" w:hAnsi="Arial Narrow" w:cs="Calibri"/>
          <w:color w:val="000000" w:themeColor="text1"/>
          <w:sz w:val="24"/>
          <w:szCs w:val="24"/>
        </w:rPr>
        <w:t>. Acadêmica, da Ciência e da Pesquisa. 2. ed. Petrópolis: Vozes, 2005.  (2 exemplares)</w:t>
      </w:r>
    </w:p>
    <w:p w14:paraId="331C9F77" w14:textId="77777777" w:rsidR="00D44046" w:rsidRPr="00D44046" w:rsidRDefault="00D44046" w:rsidP="00D44046">
      <w:pPr>
        <w:widowControl w:val="0"/>
        <w:autoSpaceDE w:val="0"/>
        <w:autoSpaceDN w:val="0"/>
        <w:adjustRightInd w:val="0"/>
        <w:spacing w:after="100" w:afterAutospacing="1" w:line="240" w:lineRule="auto"/>
        <w:ind w:left="567" w:hanging="567"/>
        <w:contextualSpacing/>
        <w:rPr>
          <w:rFonts w:ascii="Arial Narrow" w:eastAsiaTheme="minorHAnsi" w:hAnsi="Arial Narrow" w:cs="Calibri"/>
          <w:color w:val="000000" w:themeColor="text1"/>
          <w:sz w:val="24"/>
          <w:szCs w:val="24"/>
        </w:rPr>
      </w:pPr>
    </w:p>
    <w:p w14:paraId="6C1E5CA3" w14:textId="77777777" w:rsidR="00D44046" w:rsidRPr="00D44046" w:rsidRDefault="00D44046" w:rsidP="00D44046">
      <w:pPr>
        <w:widowControl w:val="0"/>
        <w:autoSpaceDE w:val="0"/>
        <w:autoSpaceDN w:val="0"/>
        <w:adjustRightInd w:val="0"/>
        <w:spacing w:after="0" w:line="240" w:lineRule="auto"/>
        <w:ind w:left="567" w:hanging="567"/>
        <w:contextualSpacing/>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LLE8032 – Prática de Tradução</w:t>
      </w:r>
    </w:p>
    <w:p w14:paraId="63D4D332"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76B71A46"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ARROJO, Rosemary. </w:t>
      </w:r>
      <w:r w:rsidRPr="00D44046">
        <w:rPr>
          <w:rFonts w:ascii="Arial Narrow" w:eastAsiaTheme="minorHAnsi" w:hAnsi="Arial Narrow"/>
          <w:b/>
          <w:i/>
          <w:color w:val="000000" w:themeColor="text1"/>
          <w:sz w:val="24"/>
          <w:szCs w:val="24"/>
        </w:rPr>
        <w:t>Oficina de Tradução - Teoria na Prática</w:t>
      </w:r>
      <w:r w:rsidRPr="00D44046">
        <w:rPr>
          <w:rFonts w:ascii="Arial Narrow" w:eastAsiaTheme="minorHAnsi" w:hAnsi="Arial Narrow" w:cstheme="minorBidi"/>
          <w:color w:val="000000" w:themeColor="text1"/>
          <w:sz w:val="24"/>
          <w:szCs w:val="24"/>
        </w:rPr>
        <w:t>. São Paulo, 2007.</w:t>
      </w:r>
    </w:p>
    <w:p w14:paraId="6977EBF5"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NORD, Christiane. </w:t>
      </w:r>
      <w:r w:rsidRPr="00D44046">
        <w:rPr>
          <w:rFonts w:ascii="Arial Narrow" w:eastAsiaTheme="minorHAnsi" w:hAnsi="Arial Narrow" w:cstheme="minorBidi"/>
          <w:b/>
          <w:i/>
          <w:color w:val="000000" w:themeColor="text1"/>
          <w:sz w:val="24"/>
          <w:szCs w:val="24"/>
        </w:rPr>
        <w:t>Análise textual em tradução: bases teóricas, métodos em aplicações didáticas</w:t>
      </w:r>
      <w:r w:rsidRPr="00D44046">
        <w:rPr>
          <w:rFonts w:ascii="Arial Narrow" w:eastAsiaTheme="minorHAnsi" w:hAnsi="Arial Narrow" w:cstheme="minorBidi"/>
          <w:i/>
          <w:color w:val="000000" w:themeColor="text1"/>
          <w:sz w:val="24"/>
          <w:szCs w:val="24"/>
        </w:rPr>
        <w:t>.</w:t>
      </w:r>
      <w:r w:rsidRPr="00D44046">
        <w:rPr>
          <w:rFonts w:ascii="Arial Narrow" w:eastAsiaTheme="minorHAnsi" w:hAnsi="Arial Narrow" w:cstheme="minorBidi"/>
          <w:color w:val="000000" w:themeColor="text1"/>
          <w:sz w:val="24"/>
          <w:szCs w:val="24"/>
        </w:rPr>
        <w:t xml:space="preserve"> Tradução Meta Elisabeth Zipser et al. São Paulo: Rafael Copetti, 2016.</w:t>
      </w:r>
    </w:p>
    <w:p w14:paraId="38A41203"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RÓNAI, Paulo. </w:t>
      </w:r>
      <w:r w:rsidRPr="00D44046">
        <w:rPr>
          <w:rFonts w:ascii="Arial Narrow" w:eastAsiaTheme="minorHAnsi" w:hAnsi="Arial Narrow" w:cstheme="minorBidi"/>
          <w:b/>
          <w:i/>
          <w:color w:val="000000" w:themeColor="text1"/>
          <w:sz w:val="24"/>
          <w:szCs w:val="24"/>
        </w:rPr>
        <w:t>Escola de tradutores</w:t>
      </w:r>
      <w:r w:rsidRPr="00D44046">
        <w:rPr>
          <w:rFonts w:ascii="Arial Narrow" w:eastAsiaTheme="minorHAnsi" w:hAnsi="Arial Narrow" w:cstheme="minorBidi"/>
          <w:color w:val="000000" w:themeColor="text1"/>
          <w:sz w:val="24"/>
          <w:szCs w:val="24"/>
        </w:rPr>
        <w:t>. 7. Ed. Rio de Janeiro: José Olympio, 2012.</w:t>
      </w:r>
    </w:p>
    <w:p w14:paraId="0953C82C" w14:textId="77777777" w:rsidR="00D44046" w:rsidRPr="00D44046" w:rsidRDefault="00D44046" w:rsidP="00D44046">
      <w:pPr>
        <w:widowControl w:val="0"/>
        <w:autoSpaceDE w:val="0"/>
        <w:autoSpaceDN w:val="0"/>
        <w:adjustRightInd w:val="0"/>
        <w:spacing w:after="0" w:line="239" w:lineRule="auto"/>
        <w:ind w:left="709"/>
        <w:jc w:val="both"/>
        <w:rPr>
          <w:rFonts w:ascii="Arial Narrow" w:eastAsiaTheme="minorHAnsi" w:hAnsi="Arial Narrow" w:cstheme="minorBidi"/>
          <w:color w:val="000000" w:themeColor="text1"/>
          <w:sz w:val="24"/>
          <w:szCs w:val="24"/>
        </w:rPr>
      </w:pPr>
    </w:p>
    <w:p w14:paraId="6E32F39C"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33B88748"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ALVES, Fábio; MAGALHÃES, Célia; PAGANO, Adriana. </w:t>
      </w:r>
      <w:r w:rsidRPr="00D44046">
        <w:rPr>
          <w:rFonts w:ascii="Arial Narrow" w:eastAsiaTheme="minorHAnsi" w:hAnsi="Arial Narrow" w:cstheme="minorBidi"/>
          <w:b/>
          <w:i/>
          <w:color w:val="000000" w:themeColor="text1"/>
          <w:sz w:val="24"/>
          <w:szCs w:val="24"/>
        </w:rPr>
        <w:t>Traduzir com autonomia</w:t>
      </w:r>
      <w:r w:rsidRPr="00D44046">
        <w:rPr>
          <w:rFonts w:ascii="Arial Narrow" w:eastAsiaTheme="minorHAnsi" w:hAnsi="Arial Narrow" w:cstheme="minorBidi"/>
          <w:i/>
          <w:color w:val="000000" w:themeColor="text1"/>
          <w:sz w:val="24"/>
          <w:szCs w:val="24"/>
        </w:rPr>
        <w:t>.</w:t>
      </w:r>
      <w:r w:rsidRPr="00D44046">
        <w:rPr>
          <w:rFonts w:ascii="Arial Narrow" w:eastAsiaTheme="minorHAnsi" w:hAnsi="Arial Narrow" w:cstheme="minorBidi"/>
          <w:color w:val="000000" w:themeColor="text1"/>
          <w:sz w:val="24"/>
          <w:szCs w:val="24"/>
        </w:rPr>
        <w:t xml:space="preserve"> São Paulo: Contexto, 2000.</w:t>
      </w:r>
    </w:p>
    <w:p w14:paraId="492AA64E"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ECO, Umberto. </w:t>
      </w:r>
      <w:r w:rsidRPr="00D44046">
        <w:rPr>
          <w:rFonts w:ascii="Arial Narrow" w:eastAsiaTheme="minorHAnsi" w:hAnsi="Arial Narrow"/>
          <w:b/>
          <w:i/>
          <w:color w:val="000000" w:themeColor="text1"/>
          <w:sz w:val="24"/>
          <w:szCs w:val="24"/>
        </w:rPr>
        <w:t>Quase a mesma coisa. Experiências de tradução</w:t>
      </w:r>
      <w:r w:rsidRPr="00D44046">
        <w:rPr>
          <w:rFonts w:ascii="Arial Narrow" w:eastAsiaTheme="minorHAnsi" w:hAnsi="Arial Narrow" w:cstheme="minorBidi"/>
          <w:color w:val="000000" w:themeColor="text1"/>
          <w:sz w:val="24"/>
          <w:szCs w:val="24"/>
        </w:rPr>
        <w:t xml:space="preserve">. Trad. Eliana Aguiar. Rio de Janeiro: Record, 2007. </w:t>
      </w:r>
    </w:p>
    <w:p w14:paraId="043ACD50" w14:textId="77777777" w:rsidR="00D44046" w:rsidRPr="00D44046" w:rsidRDefault="00D44046" w:rsidP="00D44046">
      <w:pPr>
        <w:spacing w:after="0" w:line="240" w:lineRule="auto"/>
        <w:ind w:left="709"/>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HURTADO ALBIR, Amparo. </w:t>
      </w:r>
      <w:r w:rsidRPr="00D44046">
        <w:rPr>
          <w:rFonts w:ascii="Arial Narrow" w:eastAsiaTheme="minorHAnsi" w:hAnsi="Arial Narrow" w:cstheme="minorBidi"/>
          <w:b/>
          <w:i/>
          <w:color w:val="000000" w:themeColor="text1"/>
          <w:sz w:val="24"/>
          <w:szCs w:val="24"/>
        </w:rPr>
        <w:t>Enseñar a Traducir: Metodología de la Formación de Traductores e Intérpretes</w:t>
      </w:r>
      <w:r w:rsidRPr="00D44046">
        <w:rPr>
          <w:rFonts w:ascii="Arial Narrow" w:eastAsiaTheme="minorHAnsi" w:hAnsi="Arial Narrow" w:cstheme="minorBidi"/>
          <w:color w:val="000000" w:themeColor="text1"/>
          <w:sz w:val="24"/>
          <w:szCs w:val="24"/>
        </w:rPr>
        <w:t>. Madrid: Edelsa, 1999.</w:t>
      </w:r>
    </w:p>
    <w:p w14:paraId="5EE33AC5"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OTTONI, Paulo (org.) </w:t>
      </w:r>
      <w:r w:rsidRPr="00D44046">
        <w:rPr>
          <w:rFonts w:ascii="Arial Narrow" w:eastAsiaTheme="minorHAnsi" w:hAnsi="Arial Narrow" w:cstheme="minorBidi"/>
          <w:b/>
          <w:i/>
          <w:color w:val="000000" w:themeColor="text1"/>
          <w:sz w:val="24"/>
          <w:szCs w:val="24"/>
        </w:rPr>
        <w:t>Tradução: A Prática da Diferença</w:t>
      </w:r>
      <w:r w:rsidRPr="00D44046">
        <w:rPr>
          <w:rFonts w:ascii="Arial Narrow" w:eastAsiaTheme="minorHAnsi" w:hAnsi="Arial Narrow" w:cstheme="minorBidi"/>
          <w:i/>
          <w:color w:val="000000" w:themeColor="text1"/>
          <w:sz w:val="24"/>
          <w:szCs w:val="24"/>
        </w:rPr>
        <w:t>.</w:t>
      </w:r>
      <w:r w:rsidRPr="00D44046">
        <w:rPr>
          <w:rFonts w:ascii="Arial Narrow" w:eastAsiaTheme="minorHAnsi" w:hAnsi="Arial Narrow" w:cstheme="minorBidi"/>
          <w:color w:val="000000" w:themeColor="text1"/>
          <w:sz w:val="24"/>
          <w:szCs w:val="24"/>
        </w:rPr>
        <w:t xml:space="preserve"> Campinas: Editora da Unicamp/Fapesp, 1998. </w:t>
      </w:r>
    </w:p>
    <w:p w14:paraId="4E52870F" w14:textId="77777777" w:rsidR="00D44046" w:rsidRPr="00D44046" w:rsidRDefault="00D44046" w:rsidP="00D44046">
      <w:pPr>
        <w:spacing w:after="0" w:line="240" w:lineRule="auto"/>
        <w:ind w:left="709"/>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PAGANO, Adriana; MAGALHÃES, Célia; ALVES, Fábio. </w:t>
      </w:r>
      <w:r w:rsidRPr="00D44046">
        <w:rPr>
          <w:rFonts w:ascii="Arial Narrow" w:eastAsiaTheme="minorHAnsi" w:hAnsi="Arial Narrow" w:cstheme="minorBidi"/>
          <w:b/>
          <w:i/>
          <w:color w:val="000000" w:themeColor="text1"/>
          <w:sz w:val="24"/>
          <w:szCs w:val="24"/>
        </w:rPr>
        <w:t>Competência em tradução: Cognição e discurso</w:t>
      </w:r>
      <w:r w:rsidRPr="00D44046">
        <w:rPr>
          <w:rFonts w:ascii="Arial Narrow" w:eastAsiaTheme="minorHAnsi" w:hAnsi="Arial Narrow" w:cstheme="minorBidi"/>
          <w:color w:val="000000" w:themeColor="text1"/>
          <w:sz w:val="24"/>
          <w:szCs w:val="24"/>
        </w:rPr>
        <w:t>. Belo Horizonte: UFMG, 2005.</w:t>
      </w:r>
    </w:p>
    <w:p w14:paraId="4F142F14"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545EE9EE"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58413D3B" w14:textId="64AFFBC8" w:rsidR="00D44046" w:rsidRPr="00D44046" w:rsidRDefault="00172405" w:rsidP="00D44046">
      <w:pPr>
        <w:widowControl w:val="0"/>
        <w:numPr>
          <w:ilvl w:val="0"/>
          <w:numId w:val="23"/>
        </w:numPr>
        <w:overflowPunct w:val="0"/>
        <w:autoSpaceDE w:val="0"/>
        <w:spacing w:after="0" w:line="240" w:lineRule="auto"/>
        <w:ind w:right="15"/>
        <w:contextualSpacing/>
        <w:rPr>
          <w:rFonts w:ascii="Arial Narrow" w:eastAsiaTheme="minorHAnsi" w:hAnsi="Arial Narrow" w:cs="Calibri"/>
          <w:b/>
          <w:color w:val="000000" w:themeColor="text1"/>
          <w:sz w:val="24"/>
          <w:szCs w:val="24"/>
          <w:u w:val="single"/>
        </w:rPr>
      </w:pPr>
      <w:r>
        <w:rPr>
          <w:rFonts w:ascii="Arial Narrow" w:eastAsiaTheme="minorHAnsi" w:hAnsi="Arial Narrow" w:cs="Calibri"/>
          <w:b/>
          <w:color w:val="000000" w:themeColor="text1"/>
          <w:sz w:val="24"/>
          <w:szCs w:val="24"/>
          <w:u w:val="single"/>
        </w:rPr>
        <w:t xml:space="preserve">QUINTA </w:t>
      </w:r>
      <w:r w:rsidR="00D44046" w:rsidRPr="00D44046">
        <w:rPr>
          <w:rFonts w:ascii="Arial Narrow" w:eastAsiaTheme="minorHAnsi" w:hAnsi="Arial Narrow" w:cs="Calibri"/>
          <w:b/>
          <w:color w:val="000000" w:themeColor="text1"/>
          <w:sz w:val="24"/>
          <w:szCs w:val="24"/>
          <w:u w:val="single"/>
        </w:rPr>
        <w:t>FASE</w:t>
      </w:r>
    </w:p>
    <w:p w14:paraId="59D6DE3E"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p>
    <w:p w14:paraId="2318DA40"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LLE8315 - Compreensão e Produção Oral em Língua Francesa V</w:t>
      </w:r>
    </w:p>
    <w:p w14:paraId="0B79880B"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5064C9B7"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b/>
          <w:color w:val="000000" w:themeColor="text1"/>
          <w:sz w:val="24"/>
          <w:szCs w:val="24"/>
        </w:rPr>
        <w:t>CENTRE INTERNATIONAL D’ÉTUDES PÉDAGOGIQUES</w:t>
      </w:r>
      <w:r w:rsidRPr="00D44046">
        <w:rPr>
          <w:rFonts w:ascii="Arial Narrow" w:eastAsiaTheme="minorHAnsi" w:hAnsi="Arial Narrow" w:cs="Calibri"/>
          <w:color w:val="000000" w:themeColor="text1"/>
          <w:sz w:val="24"/>
          <w:szCs w:val="24"/>
        </w:rPr>
        <w:t>. Disponível em: www.ciep.fr. Último acesso em: 06 novembro 2017.</w:t>
      </w:r>
    </w:p>
    <w:p w14:paraId="459B4267"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704F49D9"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35DC8">
        <w:rPr>
          <w:rFonts w:ascii="Arial Narrow" w:eastAsiaTheme="minorHAnsi" w:hAnsi="Arial Narrow" w:cs="Calibri"/>
          <w:color w:val="000000" w:themeColor="text1"/>
          <w:sz w:val="24"/>
          <w:szCs w:val="24"/>
          <w:lang w:val="fr-FR"/>
        </w:rPr>
        <w:t xml:space="preserve">MARTIN, L.; MARLHENS, C.; CANADA, M. D.; PUJOLS, H. A. </w:t>
      </w:r>
      <w:r w:rsidRPr="00D35DC8">
        <w:rPr>
          <w:rFonts w:ascii="Arial Narrow" w:eastAsiaTheme="minorHAnsi" w:hAnsi="Arial Narrow" w:cs="Calibri"/>
          <w:b/>
          <w:color w:val="000000" w:themeColor="text1"/>
          <w:sz w:val="24"/>
          <w:szCs w:val="24"/>
          <w:lang w:val="fr-FR"/>
        </w:rPr>
        <w:t>Nickel!</w:t>
      </w:r>
      <w:r w:rsidRPr="00D35DC8">
        <w:rPr>
          <w:rFonts w:ascii="Arial Narrow" w:eastAsiaTheme="minorHAnsi" w:hAnsi="Arial Narrow" w:cs="Calibri"/>
          <w:color w:val="000000" w:themeColor="text1"/>
          <w:sz w:val="24"/>
          <w:szCs w:val="24"/>
          <w:lang w:val="fr-FR"/>
        </w:rPr>
        <w:t xml:space="preserve"> Méthode de Français - Niveau 3. </w:t>
      </w:r>
      <w:r w:rsidRPr="00D44046">
        <w:rPr>
          <w:rFonts w:ascii="Arial Narrow" w:eastAsiaTheme="minorHAnsi" w:hAnsi="Arial Narrow" w:cs="Calibri"/>
          <w:color w:val="000000" w:themeColor="text1"/>
          <w:sz w:val="24"/>
          <w:szCs w:val="24"/>
        </w:rPr>
        <w:t>Paris: Clé International, 2014.</w:t>
      </w:r>
    </w:p>
    <w:p w14:paraId="2CD10145" w14:textId="77777777" w:rsidR="00D44046" w:rsidRPr="00D44046" w:rsidRDefault="00D44046" w:rsidP="00D44046">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rPr>
      </w:pPr>
    </w:p>
    <w:p w14:paraId="692A7C38"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1DEC6D7A"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1230A1D6"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https://www.francaisfacile.com/index.php. Último acesso em: 31 outubro 2017.</w:t>
      </w:r>
    </w:p>
    <w:p w14:paraId="6EBD5147"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lastRenderedPageBreak/>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Disponível em:www.ccdmd.qc.ca. Último acesso em: 31 outubro 2017.</w:t>
      </w:r>
    </w:p>
    <w:p w14:paraId="6FE3F605" w14:textId="77777777" w:rsidR="00D44046" w:rsidRPr="001B089D"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1B089D">
        <w:rPr>
          <w:rFonts w:ascii="Arial Narrow" w:eastAsiaTheme="minorHAnsi" w:hAnsi="Arial Narrow" w:cs="Calibri"/>
          <w:color w:val="000000" w:themeColor="text1"/>
          <w:sz w:val="24"/>
          <w:szCs w:val="24"/>
          <w:lang w:val="fr-FR"/>
        </w:rPr>
        <w:t>São Paulo: Larousse do Brasil, 2005.</w:t>
      </w:r>
    </w:p>
    <w:p w14:paraId="176206F2" w14:textId="77777777" w:rsidR="00D44046" w:rsidRPr="00D35DC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35DC8">
        <w:rPr>
          <w:rFonts w:ascii="Arial Narrow" w:eastAsiaTheme="minorHAnsi" w:hAnsi="Arial Narrow" w:cs="Calibri"/>
          <w:caps/>
          <w:color w:val="000000" w:themeColor="text1"/>
          <w:sz w:val="24"/>
          <w:szCs w:val="24"/>
          <w:lang w:val="fr-FR"/>
        </w:rPr>
        <w:t>Le Gouvernement du Grand-Duché de Luxembourg</w:t>
      </w:r>
      <w:r w:rsidRPr="00D35DC8">
        <w:rPr>
          <w:rFonts w:ascii="Arial Narrow" w:eastAsiaTheme="minorHAnsi" w:hAnsi="Arial Narrow" w:cs="Calibri"/>
          <w:color w:val="000000" w:themeColor="text1"/>
          <w:sz w:val="24"/>
          <w:szCs w:val="24"/>
          <w:lang w:val="fr-FR"/>
        </w:rPr>
        <w:t xml:space="preserve">. </w:t>
      </w:r>
      <w:r w:rsidRPr="00D35DC8">
        <w:rPr>
          <w:rFonts w:ascii="Arial Narrow" w:eastAsiaTheme="minorHAnsi" w:hAnsi="Arial Narrow" w:cs="Calibri"/>
          <w:b/>
          <w:color w:val="000000" w:themeColor="text1"/>
          <w:sz w:val="24"/>
          <w:szCs w:val="24"/>
          <w:lang w:val="fr-FR"/>
        </w:rPr>
        <w:t>Pratiques de l’Oral - Document de Réflexion Théorique et Pratique</w:t>
      </w:r>
      <w:r w:rsidRPr="00D35DC8">
        <w:rPr>
          <w:rFonts w:ascii="Arial Narrow" w:eastAsiaTheme="minorHAnsi" w:hAnsi="Arial Narrow" w:cs="Calibr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 xml:space="preserve">Disponível em: https://pt.scribd.com/document/352463445/Pratiques-de-l-Oral. </w:t>
      </w:r>
      <w:r w:rsidRPr="00D35DC8">
        <w:rPr>
          <w:rFonts w:ascii="Arial Narrow" w:eastAsiaTheme="minorHAnsi" w:hAnsi="Arial Narrow" w:cs="Calibri"/>
          <w:color w:val="000000" w:themeColor="text1"/>
          <w:sz w:val="24"/>
          <w:szCs w:val="24"/>
          <w:lang w:val="fr-FR"/>
        </w:rPr>
        <w:t>Último acesso em: 06 novembro 2017.</w:t>
      </w:r>
    </w:p>
    <w:p w14:paraId="26B11F66" w14:textId="77777777" w:rsidR="00D44046" w:rsidRPr="00D35DC8" w:rsidRDefault="00D44046" w:rsidP="00D44046">
      <w:pPr>
        <w:widowControl w:val="0"/>
        <w:overflowPunct w:val="0"/>
        <w:autoSpaceDE w:val="0"/>
        <w:spacing w:after="0" w:line="240" w:lineRule="auto"/>
        <w:ind w:left="709" w:right="15"/>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MIQUEL, Claire. </w:t>
      </w:r>
      <w:r w:rsidRPr="00D44046">
        <w:rPr>
          <w:rFonts w:ascii="Arial Narrow" w:eastAsiaTheme="minorHAnsi" w:hAnsi="Arial Narrow" w:cstheme="minorBidi"/>
          <w:b/>
          <w:color w:val="000000" w:themeColor="text1"/>
          <w:sz w:val="24"/>
          <w:szCs w:val="24"/>
          <w:lang w:val="fr-FR"/>
        </w:rPr>
        <w:t>Communication Progressive du Français</w:t>
      </w:r>
      <w:r w:rsidRPr="00D44046">
        <w:rPr>
          <w:rFonts w:ascii="Arial Narrow" w:eastAsiaTheme="minorHAnsi" w:hAnsi="Arial Narrow" w:cstheme="minorBidi"/>
          <w:color w:val="000000" w:themeColor="text1"/>
          <w:sz w:val="24"/>
          <w:szCs w:val="24"/>
          <w:lang w:val="fr-FR"/>
        </w:rPr>
        <w:t xml:space="preserve"> - Niveau Intermédiaire</w:t>
      </w:r>
      <w:r w:rsidRPr="00D44046">
        <w:rPr>
          <w:rFonts w:ascii="Arial Narrow" w:eastAsiaTheme="minorHAnsi" w:hAnsi="Arial Narrow" w:cstheme="minorBidi"/>
          <w:i/>
          <w:color w:val="000000" w:themeColor="text1"/>
          <w:sz w:val="24"/>
          <w:szCs w:val="24"/>
          <w:lang w:val="fr-FR"/>
        </w:rPr>
        <w:t xml:space="preserve">. </w:t>
      </w:r>
      <w:r w:rsidRPr="00D35DC8">
        <w:rPr>
          <w:rFonts w:ascii="Arial Narrow" w:eastAsiaTheme="minorHAnsi" w:hAnsi="Arial Narrow" w:cstheme="minorBidi"/>
          <w:color w:val="000000" w:themeColor="text1"/>
          <w:sz w:val="24"/>
          <w:szCs w:val="24"/>
        </w:rPr>
        <w:t>Paris: Clé International, 2014.</w:t>
      </w:r>
    </w:p>
    <w:p w14:paraId="740E4958"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p>
    <w:p w14:paraId="6320A522"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p>
    <w:p w14:paraId="766C0667"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LLE8395 - Compreensão e Produção Escrita em Língua Francesa V</w:t>
      </w:r>
    </w:p>
    <w:p w14:paraId="293EA3B1" w14:textId="77777777" w:rsidR="00D44046" w:rsidRPr="001B089D" w:rsidRDefault="00D44046" w:rsidP="00D44046">
      <w:pPr>
        <w:spacing w:after="0"/>
        <w:ind w:left="709"/>
        <w:outlineLvl w:val="0"/>
        <w:rPr>
          <w:rFonts w:ascii="Arial Narrow" w:hAnsi="Arial Narrow"/>
          <w:b/>
          <w:color w:val="000000" w:themeColor="text1"/>
          <w:sz w:val="24"/>
          <w:szCs w:val="24"/>
          <w:lang w:val="fr-FR" w:eastAsia="pt-BR"/>
        </w:rPr>
      </w:pPr>
      <w:r w:rsidRPr="001B089D">
        <w:rPr>
          <w:rFonts w:ascii="Arial Narrow" w:hAnsi="Arial Narrow"/>
          <w:b/>
          <w:color w:val="000000" w:themeColor="text1"/>
          <w:sz w:val="24"/>
          <w:szCs w:val="24"/>
          <w:lang w:val="fr-FR" w:eastAsia="pt-BR"/>
        </w:rPr>
        <w:t>Básica</w:t>
      </w:r>
    </w:p>
    <w:p w14:paraId="631A83F5"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35DC8">
        <w:rPr>
          <w:rFonts w:ascii="Arial Narrow" w:eastAsiaTheme="minorHAnsi" w:hAnsi="Arial Narrow" w:cs="Calibri"/>
          <w:color w:val="000000" w:themeColor="text1"/>
          <w:sz w:val="24"/>
          <w:szCs w:val="24"/>
          <w:lang w:val="fr-FR"/>
        </w:rPr>
        <w:t xml:space="preserve">CAUSA, M. </w:t>
      </w:r>
      <w:r w:rsidRPr="00D35DC8">
        <w:rPr>
          <w:rFonts w:ascii="Arial Narrow" w:eastAsiaTheme="minorHAnsi" w:hAnsi="Arial Narrow" w:cs="Calibri"/>
          <w:b/>
          <w:color w:val="000000" w:themeColor="text1"/>
          <w:sz w:val="24"/>
          <w:szCs w:val="24"/>
          <w:lang w:val="fr-FR"/>
        </w:rPr>
        <w:t>Production Écrite FLE</w:t>
      </w:r>
      <w:r w:rsidRPr="00D35DC8">
        <w:rPr>
          <w:rFonts w:ascii="Arial Narrow" w:eastAsiaTheme="minorHAnsi" w:hAnsi="Arial Narrow" w:cs="Calibri"/>
          <w:color w:val="000000" w:themeColor="text1"/>
          <w:sz w:val="24"/>
          <w:szCs w:val="24"/>
          <w:lang w:val="fr-FR"/>
        </w:rPr>
        <w:t xml:space="preserve">. </w:t>
      </w:r>
      <w:r w:rsidRPr="00D44046">
        <w:rPr>
          <w:rFonts w:ascii="Arial Narrow" w:eastAsiaTheme="minorHAnsi" w:hAnsi="Arial Narrow" w:cs="Calibri"/>
          <w:color w:val="000000" w:themeColor="text1"/>
          <w:sz w:val="24"/>
          <w:szCs w:val="24"/>
          <w:lang w:val="en-US"/>
        </w:rPr>
        <w:t>Paris: Didier, 2009.</w:t>
      </w:r>
    </w:p>
    <w:p w14:paraId="0B4532DC"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78BCE820" w14:textId="77777777" w:rsidR="00D44046" w:rsidRPr="002E49A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en-US"/>
        </w:rPr>
      </w:pPr>
      <w:r w:rsidRPr="002E49A8">
        <w:rPr>
          <w:rFonts w:ascii="Arial Narrow" w:eastAsiaTheme="minorHAnsi" w:hAnsi="Arial Narrow" w:cs="Calibri"/>
          <w:color w:val="000000" w:themeColor="text1"/>
          <w:sz w:val="24"/>
          <w:szCs w:val="24"/>
          <w:lang w:val="en-US"/>
        </w:rPr>
        <w:t xml:space="preserve">MARTIN, L.; MARLHENS, C.; CANADA, M. D.; PUJOLS, H. A. </w:t>
      </w:r>
      <w:r w:rsidRPr="002E49A8">
        <w:rPr>
          <w:rFonts w:ascii="Arial Narrow" w:eastAsiaTheme="minorHAnsi" w:hAnsi="Arial Narrow" w:cs="Calibri"/>
          <w:b/>
          <w:color w:val="000000" w:themeColor="text1"/>
          <w:sz w:val="24"/>
          <w:szCs w:val="24"/>
          <w:lang w:val="en-US"/>
        </w:rPr>
        <w:t>Nickel!</w:t>
      </w:r>
      <w:r w:rsidRPr="002E49A8">
        <w:rPr>
          <w:rFonts w:ascii="Arial Narrow" w:eastAsiaTheme="minorHAnsi" w:hAnsi="Arial Narrow" w:cs="Calibri"/>
          <w:color w:val="000000" w:themeColor="text1"/>
          <w:sz w:val="24"/>
          <w:szCs w:val="24"/>
          <w:lang w:val="en-US"/>
        </w:rPr>
        <w:t xml:space="preserve"> Méthode de Français - Niveau 3. Paris: Clé International, 2014.</w:t>
      </w:r>
    </w:p>
    <w:p w14:paraId="02221B66" w14:textId="77777777" w:rsidR="00D44046" w:rsidRPr="002E49A8" w:rsidRDefault="00D44046" w:rsidP="00D44046">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lang w:val="en-US"/>
        </w:rPr>
      </w:pPr>
    </w:p>
    <w:p w14:paraId="7181D09F"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1C2D694A"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152CFA4D" w14:textId="77777777" w:rsidR="00D44046" w:rsidRPr="00D44046" w:rsidRDefault="00CB2CFC"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hyperlink r:id="rId30" w:history="1">
        <w:r w:rsidR="00D44046" w:rsidRPr="00D44046">
          <w:rPr>
            <w:rFonts w:ascii="Arial Narrow" w:eastAsiaTheme="minorHAnsi" w:hAnsi="Arial Narrow" w:cs="Calibri"/>
            <w:color w:val="000000" w:themeColor="text1"/>
            <w:sz w:val="24"/>
            <w:szCs w:val="24"/>
            <w:u w:val="single"/>
          </w:rPr>
          <w:t>https://www.francaisfacile.com/index.php</w:t>
        </w:r>
      </w:hyperlink>
      <w:r w:rsidR="00D44046" w:rsidRPr="00D44046">
        <w:rPr>
          <w:rFonts w:ascii="Arial Narrow" w:eastAsiaTheme="minorHAnsi" w:hAnsi="Arial Narrow" w:cs="Calibri"/>
          <w:color w:val="000000" w:themeColor="text1"/>
          <w:sz w:val="24"/>
          <w:szCs w:val="24"/>
        </w:rPr>
        <w:t xml:space="preserve"> Último acesso em: 31 outubro 2017.</w:t>
      </w:r>
    </w:p>
    <w:p w14:paraId="798B1B35"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 xml:space="preserve">Disponível em: </w:t>
      </w:r>
      <w:hyperlink r:id="rId31" w:history="1">
        <w:r w:rsidRPr="00D44046">
          <w:rPr>
            <w:rFonts w:ascii="Arial Narrow" w:eastAsiaTheme="minorHAnsi" w:hAnsi="Arial Narrow" w:cs="Calibri"/>
            <w:color w:val="000000" w:themeColor="text1"/>
            <w:sz w:val="24"/>
            <w:szCs w:val="24"/>
            <w:u w:val="single"/>
          </w:rPr>
          <w:t>www.ccdmd.qc.ca</w:t>
        </w:r>
      </w:hyperlink>
      <w:r w:rsidRPr="00D44046">
        <w:rPr>
          <w:rFonts w:ascii="Arial Narrow" w:eastAsiaTheme="minorHAnsi" w:hAnsi="Arial Narrow" w:cs="Calibri"/>
          <w:color w:val="000000" w:themeColor="text1"/>
          <w:sz w:val="24"/>
          <w:szCs w:val="24"/>
        </w:rPr>
        <w:t xml:space="preserve"> Último acesso em: 31 outubro 2017.</w:t>
      </w:r>
    </w:p>
    <w:p w14:paraId="689FCC25"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São Paulo: Larousse do Brasil, 2005.</w:t>
      </w:r>
    </w:p>
    <w:p w14:paraId="55678613"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DIONÍSIO, A. P.; MACHADO, A. R.; BEZERRA, M. A. (Orgs.). </w:t>
      </w:r>
      <w:r w:rsidRPr="00D44046">
        <w:rPr>
          <w:rFonts w:ascii="Arial Narrow" w:eastAsiaTheme="minorHAnsi" w:hAnsi="Arial Narrow" w:cs="Calibri"/>
          <w:b/>
          <w:color w:val="000000" w:themeColor="text1"/>
          <w:sz w:val="24"/>
          <w:szCs w:val="24"/>
        </w:rPr>
        <w:t>Gêneros textuais e ensino</w:t>
      </w:r>
      <w:r w:rsidRPr="00D44046">
        <w:rPr>
          <w:rFonts w:ascii="Arial Narrow" w:eastAsiaTheme="minorHAnsi" w:hAnsi="Arial Narrow" w:cs="Calibri"/>
          <w:color w:val="000000" w:themeColor="text1"/>
          <w:sz w:val="24"/>
          <w:szCs w:val="24"/>
        </w:rPr>
        <w:t>. Rio de Janeiro: Editora Lucerna, 2007.</w:t>
      </w:r>
      <w:r w:rsidRPr="00D44046">
        <w:rPr>
          <w:rFonts w:ascii="MS Mincho" w:eastAsia="MS Mincho" w:hAnsi="MS Mincho" w:cs="MS Mincho"/>
          <w:color w:val="000000" w:themeColor="text1"/>
          <w:sz w:val="24"/>
          <w:szCs w:val="24"/>
        </w:rPr>
        <w:t>  </w:t>
      </w:r>
    </w:p>
    <w:p w14:paraId="7F8F708C" w14:textId="77777777" w:rsidR="00D44046" w:rsidRPr="00D35DC8" w:rsidRDefault="00D44046" w:rsidP="00D44046">
      <w:pPr>
        <w:spacing w:after="0" w:line="240" w:lineRule="auto"/>
        <w:ind w:left="709"/>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GRÉGOIRE, M. </w:t>
      </w:r>
      <w:r w:rsidRPr="00D44046">
        <w:rPr>
          <w:rFonts w:ascii="Arial Narrow" w:eastAsiaTheme="minorHAnsi" w:hAnsi="Arial Narrow" w:cstheme="minorBidi"/>
          <w:b/>
          <w:color w:val="000000" w:themeColor="text1"/>
          <w:sz w:val="24"/>
          <w:szCs w:val="24"/>
          <w:lang w:val="fr-FR"/>
        </w:rPr>
        <w:t>Grammaire Progressive du Français</w:t>
      </w:r>
      <w:r w:rsidRPr="00D44046">
        <w:rPr>
          <w:rFonts w:ascii="Arial Narrow" w:eastAsiaTheme="minorHAnsi" w:hAnsi="Arial Narrow" w:cstheme="minorBidi"/>
          <w:color w:val="000000" w:themeColor="text1"/>
          <w:sz w:val="24"/>
          <w:szCs w:val="24"/>
          <w:lang w:val="fr-FR"/>
        </w:rPr>
        <w:t xml:space="preserve"> – Niveau Intermédiaire. </w:t>
      </w:r>
      <w:r w:rsidRPr="00D35DC8">
        <w:rPr>
          <w:rFonts w:ascii="Arial Narrow" w:eastAsiaTheme="minorHAnsi" w:hAnsi="Arial Narrow" w:cstheme="minorBidi"/>
          <w:color w:val="000000" w:themeColor="text1"/>
          <w:sz w:val="24"/>
          <w:szCs w:val="24"/>
        </w:rPr>
        <w:t>Paris: Clé International, 2013.</w:t>
      </w:r>
    </w:p>
    <w:p w14:paraId="3CDDAF68" w14:textId="77777777" w:rsidR="00D44046" w:rsidRPr="00D44046" w:rsidRDefault="00D44046" w:rsidP="00D44046">
      <w:pPr>
        <w:widowControl w:val="0"/>
        <w:overflowPunct w:val="0"/>
        <w:autoSpaceDE w:val="0"/>
        <w:spacing w:after="0" w:line="240" w:lineRule="auto"/>
        <w:ind w:right="15"/>
        <w:jc w:val="both"/>
        <w:rPr>
          <w:rFonts w:ascii="Arial Narrow" w:eastAsiaTheme="minorHAnsi" w:hAnsi="Arial Narrow" w:cs="Calibri"/>
          <w:color w:val="000000" w:themeColor="text1"/>
          <w:sz w:val="24"/>
          <w:szCs w:val="24"/>
        </w:rPr>
      </w:pPr>
    </w:p>
    <w:p w14:paraId="1F9F0F10" w14:textId="77777777" w:rsidR="00D44046" w:rsidRPr="00D44046" w:rsidRDefault="00D44046" w:rsidP="00D44046">
      <w:pPr>
        <w:widowControl w:val="0"/>
        <w:overflowPunct w:val="0"/>
        <w:autoSpaceDE w:val="0"/>
        <w:spacing w:after="0" w:line="240" w:lineRule="auto"/>
        <w:ind w:right="15"/>
        <w:jc w:val="both"/>
        <w:rPr>
          <w:rFonts w:ascii="Arial Narrow" w:eastAsiaTheme="minorHAnsi" w:hAnsi="Arial Narrow" w:cs="Calibri"/>
          <w:color w:val="000000" w:themeColor="text1"/>
          <w:sz w:val="24"/>
          <w:szCs w:val="24"/>
        </w:rPr>
      </w:pPr>
    </w:p>
    <w:p w14:paraId="341189F7" w14:textId="77777777" w:rsidR="00D44046" w:rsidRPr="00D44046" w:rsidRDefault="00D44046" w:rsidP="00D44046">
      <w:pPr>
        <w:widowControl w:val="0"/>
        <w:overflowPunct w:val="0"/>
        <w:autoSpaceDE w:val="0"/>
        <w:spacing w:after="0" w:line="240" w:lineRule="auto"/>
        <w:ind w:right="15"/>
        <w:jc w:val="both"/>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LLE8321 – Literatura de Expressão Francesa I</w:t>
      </w:r>
    </w:p>
    <w:p w14:paraId="1FE6A891"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6EDD825D"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BAKHTIN, Mikhail. </w:t>
      </w:r>
      <w:r w:rsidRPr="00D44046">
        <w:rPr>
          <w:rFonts w:ascii="Arial Narrow" w:eastAsiaTheme="minorHAnsi" w:hAnsi="Arial Narrow" w:cs="Calibri"/>
          <w:b/>
          <w:i/>
          <w:color w:val="000000" w:themeColor="text1"/>
          <w:sz w:val="24"/>
          <w:szCs w:val="24"/>
        </w:rPr>
        <w:t>A Cultura Popular na Idade Média e no Renascimento - O Contexto de François Rabelais</w:t>
      </w:r>
      <w:r w:rsidRPr="00D44046">
        <w:rPr>
          <w:rFonts w:ascii="Arial Narrow" w:eastAsiaTheme="minorHAnsi" w:hAnsi="Arial Narrow" w:cs="Calibri"/>
          <w:color w:val="000000" w:themeColor="text1"/>
          <w:sz w:val="24"/>
          <w:szCs w:val="24"/>
        </w:rPr>
        <w:t>. Tradução de Yara Frateschi Vieira. São Paulo: Hucitec, 1996 [BU: 15 exemplares].</w:t>
      </w:r>
    </w:p>
    <w:p w14:paraId="42DF12C3"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ECO, Umberto. </w:t>
      </w:r>
      <w:r w:rsidRPr="00D44046">
        <w:rPr>
          <w:rFonts w:ascii="Arial Narrow" w:eastAsiaTheme="minorHAnsi" w:hAnsi="Arial Narrow" w:cs="Calibri"/>
          <w:b/>
          <w:i/>
          <w:color w:val="000000" w:themeColor="text1"/>
          <w:sz w:val="24"/>
          <w:szCs w:val="24"/>
        </w:rPr>
        <w:t>Os limites da interpretação</w:t>
      </w:r>
      <w:r w:rsidRPr="00D44046">
        <w:rPr>
          <w:rFonts w:ascii="Arial Narrow" w:eastAsiaTheme="minorHAnsi" w:hAnsi="Arial Narrow" w:cs="Calibri"/>
          <w:color w:val="000000" w:themeColor="text1"/>
          <w:sz w:val="24"/>
          <w:szCs w:val="24"/>
        </w:rPr>
        <w:t>. Tradução de Pérola de Carvalho Paulo: Perspectiva, 1995 [BU: 19 exemplares].</w:t>
      </w:r>
    </w:p>
    <w:p w14:paraId="02DF88C1"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35DC8">
        <w:rPr>
          <w:rFonts w:ascii="Arial Narrow" w:eastAsiaTheme="minorHAnsi" w:hAnsi="Arial Narrow" w:cs="Calibri"/>
          <w:color w:val="000000" w:themeColor="text1"/>
          <w:sz w:val="24"/>
          <w:szCs w:val="24"/>
          <w:lang w:val="fr-FR"/>
        </w:rPr>
        <w:t xml:space="preserve">COMPAGNON. Antoine. </w:t>
      </w:r>
      <w:r w:rsidRPr="00D35DC8">
        <w:rPr>
          <w:rFonts w:ascii="Arial Narrow" w:eastAsiaTheme="minorHAnsi" w:hAnsi="Arial Narrow" w:cs="Calibri"/>
          <w:b/>
          <w:i/>
          <w:color w:val="000000" w:themeColor="text1"/>
          <w:sz w:val="24"/>
          <w:szCs w:val="24"/>
          <w:lang w:val="fr-FR"/>
        </w:rPr>
        <w:t xml:space="preserve">La littérature, pourquoi faire? </w:t>
      </w:r>
      <w:r w:rsidRPr="00D44046">
        <w:rPr>
          <w:rFonts w:ascii="Arial Narrow" w:eastAsiaTheme="minorHAnsi" w:hAnsi="Arial Narrow" w:cs="Calibri"/>
          <w:b/>
          <w:i/>
          <w:color w:val="000000" w:themeColor="text1"/>
          <w:sz w:val="24"/>
          <w:szCs w:val="24"/>
        </w:rPr>
        <w:t>Leçon inaugurale prononcée en 2006</w:t>
      </w:r>
      <w:r w:rsidRPr="00D44046">
        <w:rPr>
          <w:rFonts w:ascii="Arial Narrow" w:eastAsiaTheme="minorHAnsi" w:hAnsi="Arial Narrow" w:cs="Calibri"/>
          <w:color w:val="000000" w:themeColor="text1"/>
          <w:sz w:val="24"/>
          <w:szCs w:val="24"/>
        </w:rPr>
        <w:t xml:space="preserve">. Disponível em: </w:t>
      </w:r>
      <w:hyperlink r:id="rId32" w:history="1">
        <w:r w:rsidRPr="00D44046">
          <w:rPr>
            <w:rFonts w:ascii="Arial Narrow" w:eastAsiaTheme="minorHAnsi" w:hAnsi="Arial Narrow" w:cs="Calibri"/>
            <w:color w:val="000000" w:themeColor="text1"/>
            <w:sz w:val="24"/>
            <w:szCs w:val="24"/>
            <w:u w:val="single"/>
          </w:rPr>
          <w:t>http://books.openedition.org/cdf/524</w:t>
        </w:r>
      </w:hyperlink>
      <w:r w:rsidRPr="00D44046">
        <w:rPr>
          <w:rFonts w:ascii="Arial Narrow" w:eastAsiaTheme="minorHAnsi" w:hAnsi="Arial Narrow" w:cs="Calibri"/>
          <w:color w:val="000000" w:themeColor="text1"/>
          <w:sz w:val="24"/>
          <w:szCs w:val="24"/>
        </w:rPr>
        <w:t xml:space="preserve"> </w:t>
      </w:r>
    </w:p>
    <w:p w14:paraId="548DF348" w14:textId="77777777" w:rsidR="00D44046" w:rsidRPr="00D44046" w:rsidRDefault="00D44046" w:rsidP="00D44046">
      <w:pPr>
        <w:widowControl w:val="0"/>
        <w:autoSpaceDE w:val="0"/>
        <w:autoSpaceDN w:val="0"/>
        <w:adjustRightInd w:val="0"/>
        <w:spacing w:after="0" w:line="240" w:lineRule="auto"/>
        <w:ind w:left="709"/>
        <w:rPr>
          <w:rFonts w:ascii="Arial Narrow" w:eastAsiaTheme="minorHAnsi" w:hAnsi="Arial Narrow" w:cs="Calibri"/>
          <w:color w:val="000000" w:themeColor="text1"/>
          <w:sz w:val="24"/>
          <w:szCs w:val="24"/>
        </w:rPr>
      </w:pPr>
    </w:p>
    <w:p w14:paraId="64BB0093"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7511FC10"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BARTHES, Roland. </w:t>
      </w:r>
      <w:r w:rsidRPr="00D44046">
        <w:rPr>
          <w:rFonts w:ascii="Arial Narrow" w:eastAsiaTheme="minorHAnsi" w:hAnsi="Arial Narrow" w:cs="Calibri"/>
          <w:b/>
          <w:i/>
          <w:color w:val="000000" w:themeColor="text1"/>
          <w:sz w:val="24"/>
          <w:szCs w:val="24"/>
        </w:rPr>
        <w:t>Aula: aula inaugural da cadeira de semiologia literária do Colégio de França</w:t>
      </w:r>
      <w:r w:rsidRPr="00D44046">
        <w:rPr>
          <w:rFonts w:ascii="Arial Narrow" w:eastAsiaTheme="minorHAnsi" w:hAnsi="Arial Narrow" w:cs="Calibri"/>
          <w:color w:val="000000" w:themeColor="text1"/>
          <w:sz w:val="24"/>
          <w:szCs w:val="24"/>
        </w:rPr>
        <w:t>. Tradução de Leyla Perrone Moisés. São Paulo: Cultrix, 1993 [BU: 4 exemplares].</w:t>
      </w:r>
    </w:p>
    <w:p w14:paraId="4DFFEAE5" w14:textId="77777777" w:rsidR="00D44046" w:rsidRPr="002E49A8"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lang w:val="en-US"/>
        </w:rPr>
        <w:t xml:space="preserve">BERTHELOT, Anne; CORNILLIAT, François. </w:t>
      </w:r>
      <w:r w:rsidRPr="00D44046">
        <w:rPr>
          <w:rFonts w:ascii="Arial Narrow" w:eastAsiaTheme="minorHAnsi" w:hAnsi="Arial Narrow" w:cs="Calibri"/>
          <w:b/>
          <w:i/>
          <w:color w:val="000000" w:themeColor="text1"/>
          <w:sz w:val="24"/>
          <w:szCs w:val="24"/>
          <w:lang w:val="en-US"/>
        </w:rPr>
        <w:t>Litterature: textes et documents: XVIe siècle/Moyen Âge</w:t>
      </w:r>
      <w:r w:rsidRPr="00D44046">
        <w:rPr>
          <w:rFonts w:ascii="Arial Narrow" w:eastAsiaTheme="minorHAnsi" w:hAnsi="Arial Narrow" w:cs="Calibri"/>
          <w:color w:val="000000" w:themeColor="text1"/>
          <w:sz w:val="24"/>
          <w:szCs w:val="24"/>
          <w:lang w:val="en-US"/>
        </w:rPr>
        <w:t xml:space="preserve">. </w:t>
      </w:r>
      <w:r w:rsidRPr="002E49A8">
        <w:rPr>
          <w:rFonts w:ascii="Arial Narrow" w:eastAsiaTheme="minorHAnsi" w:hAnsi="Arial Narrow" w:cs="Calibri"/>
          <w:color w:val="000000" w:themeColor="text1"/>
          <w:sz w:val="24"/>
          <w:szCs w:val="24"/>
        </w:rPr>
        <w:t xml:space="preserve">Paris: Nathan, 1988 [BU: 1 exemplar ]. </w:t>
      </w:r>
    </w:p>
    <w:p w14:paraId="6DE34169"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ECO, Umberto. </w:t>
      </w:r>
      <w:r w:rsidRPr="00D44046">
        <w:rPr>
          <w:rFonts w:ascii="Arial Narrow" w:eastAsiaTheme="minorHAnsi" w:hAnsi="Arial Narrow" w:cs="Calibri"/>
          <w:b/>
          <w:i/>
          <w:color w:val="000000" w:themeColor="text1"/>
          <w:sz w:val="24"/>
          <w:szCs w:val="24"/>
        </w:rPr>
        <w:t>Obra aberta: forma e indeterminação nas poéticas contemporâneas</w:t>
      </w:r>
      <w:r w:rsidRPr="00D44046">
        <w:rPr>
          <w:rFonts w:ascii="Arial Narrow" w:eastAsiaTheme="minorHAnsi" w:hAnsi="Arial Narrow" w:cs="Calibri"/>
          <w:color w:val="000000" w:themeColor="text1"/>
          <w:sz w:val="24"/>
          <w:szCs w:val="24"/>
        </w:rPr>
        <w:t xml:space="preserve">. Tradução de Giovanni Cutolo. São Paulo: Perspectiva, 1971 [BU: 06 </w:t>
      </w:r>
      <w:r w:rsidRPr="00D44046">
        <w:rPr>
          <w:rFonts w:ascii="Arial Narrow" w:eastAsiaTheme="minorHAnsi" w:hAnsi="Arial Narrow" w:cs="Calibri"/>
          <w:color w:val="000000" w:themeColor="text1"/>
          <w:sz w:val="24"/>
          <w:szCs w:val="24"/>
        </w:rPr>
        <w:lastRenderedPageBreak/>
        <w:t>exemplares].</w:t>
      </w:r>
    </w:p>
    <w:p w14:paraId="42513A67"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MORIN, Edgar. </w:t>
      </w:r>
      <w:r w:rsidRPr="00D44046">
        <w:rPr>
          <w:rFonts w:ascii="Arial Narrow" w:eastAsiaTheme="minorHAnsi" w:hAnsi="Arial Narrow" w:cs="Calibri"/>
          <w:b/>
          <w:i/>
          <w:color w:val="000000" w:themeColor="text1"/>
          <w:sz w:val="24"/>
          <w:szCs w:val="24"/>
        </w:rPr>
        <w:t>Ciência com consciência</w:t>
      </w:r>
      <w:r w:rsidRPr="00D44046">
        <w:rPr>
          <w:rFonts w:ascii="Arial Narrow" w:eastAsiaTheme="minorHAnsi" w:hAnsi="Arial Narrow" w:cs="Calibri"/>
          <w:color w:val="000000" w:themeColor="text1"/>
          <w:sz w:val="24"/>
          <w:szCs w:val="24"/>
        </w:rPr>
        <w:t>. Tradução de  Maria D. Alexandre e Maria Alice Sampaio Dória. Rio de Janeiro. Rio de janeiro: Bertrand Brasil, 2010 [BU: 14 exemplares].</w:t>
      </w:r>
    </w:p>
    <w:p w14:paraId="413A5291"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lang w:val="de-DE"/>
        </w:rPr>
        <w:t xml:space="preserve">LAGARDE, André; MICHARD, Laurent. </w:t>
      </w:r>
      <w:r w:rsidRPr="00D44046">
        <w:rPr>
          <w:rFonts w:ascii="Arial Narrow" w:eastAsiaTheme="minorHAnsi" w:hAnsi="Arial Narrow" w:cs="Calibri"/>
          <w:b/>
          <w:i/>
          <w:color w:val="000000" w:themeColor="text1"/>
          <w:sz w:val="24"/>
          <w:szCs w:val="24"/>
          <w:lang w:val="de-DE"/>
        </w:rPr>
        <w:t>XVIIe siècle: les grands auteurs français du programme.</w:t>
      </w:r>
      <w:r w:rsidRPr="00D44046">
        <w:rPr>
          <w:rFonts w:ascii="Arial Narrow" w:eastAsiaTheme="minorHAnsi" w:hAnsi="Arial Narrow" w:cs="Calibri"/>
          <w:color w:val="000000" w:themeColor="text1"/>
          <w:sz w:val="24"/>
          <w:szCs w:val="24"/>
          <w:lang w:val="de-DE"/>
        </w:rPr>
        <w:t xml:space="preserve"> </w:t>
      </w:r>
      <w:r w:rsidRPr="00D44046">
        <w:rPr>
          <w:rFonts w:ascii="Arial Narrow" w:eastAsiaTheme="minorHAnsi" w:hAnsi="Arial Narrow" w:cs="Calibri"/>
          <w:color w:val="000000" w:themeColor="text1"/>
          <w:sz w:val="24"/>
          <w:szCs w:val="24"/>
        </w:rPr>
        <w:t>Paris: Bordas, 1985 [BU:4 exemplares].</w:t>
      </w:r>
    </w:p>
    <w:p w14:paraId="757E53A6" w14:textId="77777777" w:rsidR="00D44046" w:rsidRDefault="00D44046" w:rsidP="00D44046">
      <w:pPr>
        <w:spacing w:after="0" w:line="240" w:lineRule="auto"/>
        <w:rPr>
          <w:rFonts w:ascii="Arial Narrow" w:eastAsiaTheme="minorHAnsi" w:hAnsi="Arial Narrow" w:cstheme="minorBidi"/>
          <w:color w:val="000000" w:themeColor="text1"/>
          <w:sz w:val="24"/>
          <w:szCs w:val="24"/>
        </w:rPr>
      </w:pPr>
    </w:p>
    <w:p w14:paraId="66195431" w14:textId="77777777" w:rsidR="008D6DBB" w:rsidRDefault="008D6DBB" w:rsidP="008D6DBB">
      <w:pPr>
        <w:spacing w:after="0" w:line="240" w:lineRule="auto"/>
        <w:jc w:val="both"/>
        <w:rPr>
          <w:rFonts w:ascii="Arial Narrow" w:hAnsi="Arial Narrow" w:cs="Arial"/>
          <w:b/>
          <w:sz w:val="24"/>
          <w:szCs w:val="24"/>
        </w:rPr>
      </w:pPr>
      <w:r w:rsidRPr="00B3710D">
        <w:rPr>
          <w:rFonts w:ascii="Arial Narrow" w:hAnsi="Arial Narrow" w:cs="Arial"/>
          <w:b/>
          <w:sz w:val="24"/>
          <w:szCs w:val="24"/>
        </w:rPr>
        <w:t>PSI 5137 - Psicologia Educacional</w:t>
      </w:r>
    </w:p>
    <w:p w14:paraId="74BFB869" w14:textId="77777777" w:rsidR="008D6DBB" w:rsidRPr="00B3710D" w:rsidRDefault="008D6DBB" w:rsidP="008D6DBB">
      <w:pPr>
        <w:spacing w:after="0" w:line="240" w:lineRule="auto"/>
        <w:ind w:left="709"/>
        <w:jc w:val="both"/>
        <w:rPr>
          <w:rFonts w:ascii="Arial Narrow" w:hAnsi="Arial Narrow" w:cs="Arial"/>
          <w:b/>
          <w:sz w:val="24"/>
          <w:szCs w:val="24"/>
        </w:rPr>
      </w:pPr>
      <w:r>
        <w:rPr>
          <w:rFonts w:ascii="Arial Narrow" w:hAnsi="Arial Narrow" w:cs="Arial"/>
          <w:b/>
          <w:sz w:val="24"/>
          <w:szCs w:val="24"/>
        </w:rPr>
        <w:t>Básica</w:t>
      </w:r>
    </w:p>
    <w:p w14:paraId="7A128176" w14:textId="77777777" w:rsidR="008D6DBB" w:rsidRPr="00CA57F2" w:rsidRDefault="008D6DBB" w:rsidP="008D6DBB">
      <w:pPr>
        <w:widowControl w:val="0"/>
        <w:autoSpaceDE w:val="0"/>
        <w:autoSpaceDN w:val="0"/>
        <w:adjustRightInd w:val="0"/>
        <w:spacing w:after="0" w:line="240" w:lineRule="auto"/>
        <w:ind w:left="709"/>
        <w:rPr>
          <w:rFonts w:ascii="Arial Narrow" w:hAnsi="Arial Narrow" w:cs="Times"/>
          <w:sz w:val="24"/>
          <w:szCs w:val="24"/>
          <w:lang w:eastAsia="ja-JP"/>
        </w:rPr>
      </w:pPr>
      <w:r w:rsidRPr="00CA57F2">
        <w:rPr>
          <w:rFonts w:ascii="Arial Narrow" w:hAnsi="Arial Narrow" w:cs="Times"/>
          <w:sz w:val="24"/>
          <w:szCs w:val="24"/>
          <w:lang w:eastAsia="ja-JP"/>
        </w:rPr>
        <w:t xml:space="preserve">ATKINSON, R. L; ATKINSON, R. C.; SMITH, E. E.; BEN, D. J. </w:t>
      </w:r>
      <w:r w:rsidRPr="008D6DBB">
        <w:rPr>
          <w:rFonts w:ascii="Arial Narrow" w:hAnsi="Arial Narrow" w:cs="Times"/>
          <w:b/>
          <w:sz w:val="24"/>
          <w:szCs w:val="24"/>
          <w:lang w:eastAsia="ja-JP"/>
        </w:rPr>
        <w:t>Introdução à Psicologia.</w:t>
      </w:r>
      <w:r w:rsidRPr="00CA57F2">
        <w:rPr>
          <w:rFonts w:ascii="Arial Narrow" w:hAnsi="Arial Narrow" w:cs="Times"/>
          <w:sz w:val="24"/>
          <w:szCs w:val="24"/>
          <w:lang w:eastAsia="ja-JP"/>
        </w:rPr>
        <w:t xml:space="preserve"> Porto Alegre: Artes Médicas, 1995.</w:t>
      </w:r>
    </w:p>
    <w:p w14:paraId="32FD8CAC" w14:textId="77777777" w:rsidR="008D6DBB" w:rsidRPr="00CA57F2" w:rsidRDefault="008D6DBB" w:rsidP="008D6DBB">
      <w:pPr>
        <w:widowControl w:val="0"/>
        <w:autoSpaceDE w:val="0"/>
        <w:autoSpaceDN w:val="0"/>
        <w:adjustRightInd w:val="0"/>
        <w:spacing w:after="0" w:line="240" w:lineRule="auto"/>
        <w:ind w:left="709"/>
        <w:rPr>
          <w:rFonts w:ascii="Arial Narrow" w:hAnsi="Arial Narrow" w:cs="Times"/>
          <w:sz w:val="24"/>
          <w:szCs w:val="24"/>
          <w:lang w:eastAsia="ja-JP"/>
        </w:rPr>
      </w:pPr>
      <w:r w:rsidRPr="00CA57F2">
        <w:rPr>
          <w:rFonts w:ascii="Arial Narrow" w:hAnsi="Arial Narrow" w:cs="Times"/>
          <w:sz w:val="24"/>
          <w:szCs w:val="24"/>
          <w:lang w:eastAsia="ja-JP"/>
        </w:rPr>
        <w:t xml:space="preserve">BIAGGIO, A. M. B. </w:t>
      </w:r>
      <w:r w:rsidRPr="008D6DBB">
        <w:rPr>
          <w:rFonts w:ascii="Arial Narrow" w:hAnsi="Arial Narrow" w:cs="Times"/>
          <w:b/>
          <w:sz w:val="24"/>
          <w:szCs w:val="24"/>
          <w:lang w:eastAsia="ja-JP"/>
        </w:rPr>
        <w:t>Kolbergh e a “Comunidade Justa”: promovendo o senso ético e a cidadania na escola</w:t>
      </w:r>
      <w:r w:rsidRPr="00CA57F2">
        <w:rPr>
          <w:rFonts w:ascii="Arial Narrow" w:hAnsi="Arial Narrow" w:cs="Times"/>
          <w:sz w:val="24"/>
          <w:szCs w:val="24"/>
          <w:lang w:eastAsia="ja-JP"/>
        </w:rPr>
        <w:t>. Psicologia, Reflexão e Crítica, Porto Alegre, vol. 10, n° 1, p. 47-69, 1997.</w:t>
      </w:r>
    </w:p>
    <w:p w14:paraId="440A5F40" w14:textId="77777777" w:rsidR="008D6DBB" w:rsidRDefault="008D6DBB" w:rsidP="008D6DBB">
      <w:pPr>
        <w:spacing w:after="0" w:line="240" w:lineRule="auto"/>
        <w:ind w:left="709"/>
        <w:jc w:val="both"/>
        <w:rPr>
          <w:rFonts w:ascii="Arial Narrow" w:hAnsi="Arial Narrow" w:cs="Arial Narrow"/>
          <w:sz w:val="24"/>
          <w:szCs w:val="24"/>
          <w:lang w:eastAsia="pt-BR"/>
        </w:rPr>
      </w:pPr>
      <w:r w:rsidRPr="00CA57F2">
        <w:rPr>
          <w:rFonts w:ascii="Arial Narrow" w:hAnsi="Arial Narrow" w:cs="Arial Narrow"/>
          <w:sz w:val="24"/>
          <w:szCs w:val="24"/>
        </w:rPr>
        <w:t xml:space="preserve">FREIRE, P. </w:t>
      </w:r>
      <w:r w:rsidRPr="008D6DBB">
        <w:rPr>
          <w:rFonts w:ascii="Arial Narrow" w:hAnsi="Arial Narrow" w:cs="Arial Narrow"/>
          <w:b/>
          <w:sz w:val="24"/>
          <w:szCs w:val="24"/>
        </w:rPr>
        <w:t>Pedagogia do oprimido</w:t>
      </w:r>
      <w:r w:rsidRPr="00CA57F2">
        <w:rPr>
          <w:rFonts w:ascii="Arial Narrow" w:hAnsi="Arial Narrow" w:cs="Arial Narrow"/>
          <w:sz w:val="24"/>
          <w:szCs w:val="24"/>
        </w:rPr>
        <w:t xml:space="preserve">. Rio de Janeiro: Paz e Terra, 1970. </w:t>
      </w:r>
      <w:r w:rsidRPr="00CA57F2">
        <w:rPr>
          <w:rFonts w:ascii="Arial Narrow" w:hAnsi="Arial Narrow" w:cs="Arial Narrow"/>
          <w:sz w:val="24"/>
          <w:szCs w:val="24"/>
          <w:lang w:eastAsia="pt-BR"/>
        </w:rPr>
        <w:t>[BU: 40 exemplares]</w:t>
      </w:r>
    </w:p>
    <w:p w14:paraId="5CF50000" w14:textId="77777777" w:rsidR="008D6DBB" w:rsidRDefault="008D6DBB" w:rsidP="008D6DBB">
      <w:pPr>
        <w:spacing w:after="0" w:line="240" w:lineRule="auto"/>
        <w:ind w:left="709"/>
        <w:jc w:val="both"/>
        <w:rPr>
          <w:rFonts w:ascii="Arial Narrow" w:hAnsi="Arial Narrow" w:cs="Arial Narrow"/>
          <w:sz w:val="24"/>
          <w:szCs w:val="24"/>
          <w:lang w:eastAsia="pt-BR"/>
        </w:rPr>
      </w:pPr>
    </w:p>
    <w:p w14:paraId="3E0DF377" w14:textId="77777777" w:rsidR="008D6DBB" w:rsidRPr="00B3710D" w:rsidRDefault="008D6DBB" w:rsidP="008D6DBB">
      <w:pPr>
        <w:spacing w:after="0" w:line="240" w:lineRule="auto"/>
        <w:ind w:left="709"/>
        <w:jc w:val="both"/>
        <w:rPr>
          <w:rFonts w:ascii="Arial Narrow" w:hAnsi="Arial Narrow" w:cs="Arial Narrow"/>
          <w:b/>
          <w:sz w:val="24"/>
          <w:szCs w:val="24"/>
          <w:lang w:eastAsia="pt-BR"/>
        </w:rPr>
      </w:pPr>
      <w:r w:rsidRPr="00B3710D">
        <w:rPr>
          <w:rFonts w:ascii="Arial Narrow" w:hAnsi="Arial Narrow" w:cs="Arial Narrow"/>
          <w:b/>
          <w:sz w:val="24"/>
          <w:szCs w:val="24"/>
          <w:lang w:eastAsia="pt-BR"/>
        </w:rPr>
        <w:t>Complementar</w:t>
      </w:r>
    </w:p>
    <w:p w14:paraId="3841F28C" w14:textId="77777777" w:rsidR="008D6DBB" w:rsidRPr="00CA57F2" w:rsidRDefault="008D6DBB" w:rsidP="008D6DBB">
      <w:pPr>
        <w:widowControl w:val="0"/>
        <w:autoSpaceDE w:val="0"/>
        <w:autoSpaceDN w:val="0"/>
        <w:adjustRightInd w:val="0"/>
        <w:spacing w:after="0" w:line="240" w:lineRule="auto"/>
        <w:ind w:left="709"/>
        <w:rPr>
          <w:rFonts w:ascii="Arial Narrow" w:hAnsi="Arial Narrow" w:cs="Times"/>
          <w:sz w:val="24"/>
          <w:szCs w:val="24"/>
          <w:lang w:eastAsia="ja-JP"/>
        </w:rPr>
      </w:pPr>
      <w:r w:rsidRPr="00CA57F2">
        <w:rPr>
          <w:rFonts w:ascii="Arial Narrow" w:hAnsi="Arial Narrow" w:cs="Times"/>
          <w:sz w:val="24"/>
          <w:szCs w:val="24"/>
          <w:lang w:eastAsia="ja-JP"/>
        </w:rPr>
        <w:t xml:space="preserve">BOCK, A. M. B.; FURTADO, O.; TEIXEIRA, M. de L. T. </w:t>
      </w:r>
      <w:r w:rsidRPr="008D6DBB">
        <w:rPr>
          <w:rFonts w:ascii="Arial Narrow" w:hAnsi="Arial Narrow" w:cs="Times"/>
          <w:b/>
          <w:sz w:val="24"/>
          <w:szCs w:val="24"/>
          <w:lang w:eastAsia="ja-JP"/>
        </w:rPr>
        <w:t>Psicologias – Uma introdução ao estudo de psicologia</w:t>
      </w:r>
      <w:r w:rsidRPr="00CA57F2">
        <w:rPr>
          <w:rFonts w:ascii="Arial Narrow" w:hAnsi="Arial Narrow" w:cs="Times"/>
          <w:sz w:val="24"/>
          <w:szCs w:val="24"/>
          <w:lang w:eastAsia="ja-JP"/>
        </w:rPr>
        <w:t>. Saraiva: São Paulo, 1999.</w:t>
      </w:r>
    </w:p>
    <w:p w14:paraId="5502C84A" w14:textId="77777777" w:rsidR="008D6DBB" w:rsidRPr="00CA57F2" w:rsidRDefault="008D6DBB" w:rsidP="008D6DBB">
      <w:pPr>
        <w:widowControl w:val="0"/>
        <w:autoSpaceDE w:val="0"/>
        <w:autoSpaceDN w:val="0"/>
        <w:adjustRightInd w:val="0"/>
        <w:spacing w:after="0" w:line="240" w:lineRule="auto"/>
        <w:ind w:left="709"/>
        <w:rPr>
          <w:rFonts w:ascii="Arial Narrow" w:hAnsi="Arial Narrow" w:cs="Times"/>
          <w:sz w:val="24"/>
          <w:szCs w:val="24"/>
          <w:lang w:eastAsia="ja-JP"/>
        </w:rPr>
      </w:pPr>
      <w:r w:rsidRPr="00CA57F2">
        <w:rPr>
          <w:rFonts w:ascii="Arial Narrow" w:hAnsi="Arial Narrow" w:cs="Times"/>
          <w:sz w:val="24"/>
          <w:szCs w:val="24"/>
          <w:lang w:eastAsia="ja-JP"/>
        </w:rPr>
        <w:t xml:space="preserve">CARVALHO DE CARVALHO, D. A psicologia frente à educação e o trabalho docente. In: </w:t>
      </w:r>
      <w:r w:rsidRPr="008D6DBB">
        <w:rPr>
          <w:rFonts w:ascii="Arial Narrow" w:hAnsi="Arial Narrow" w:cs="Times"/>
          <w:b/>
          <w:sz w:val="24"/>
          <w:szCs w:val="24"/>
          <w:lang w:eastAsia="ja-JP"/>
        </w:rPr>
        <w:t>Psicologia em Estudo</w:t>
      </w:r>
      <w:r w:rsidRPr="00CA57F2">
        <w:rPr>
          <w:rFonts w:ascii="Arial Narrow" w:hAnsi="Arial Narrow" w:cs="Times"/>
          <w:sz w:val="24"/>
          <w:szCs w:val="24"/>
          <w:lang w:eastAsia="ja-JP"/>
        </w:rPr>
        <w:t>, Maringá, v. 7, n. 1, p. 51-60, jan./jun. 2002.</w:t>
      </w:r>
    </w:p>
    <w:p w14:paraId="66CA9A25" w14:textId="77777777" w:rsidR="008D6DBB" w:rsidRPr="00CA57F2" w:rsidRDefault="008D6DBB" w:rsidP="008D6DBB">
      <w:pPr>
        <w:widowControl w:val="0"/>
        <w:autoSpaceDE w:val="0"/>
        <w:autoSpaceDN w:val="0"/>
        <w:adjustRightInd w:val="0"/>
        <w:spacing w:after="0" w:line="240" w:lineRule="auto"/>
        <w:ind w:left="709"/>
        <w:rPr>
          <w:rFonts w:ascii="Arial Narrow" w:hAnsi="Arial Narrow" w:cs="Times"/>
          <w:sz w:val="24"/>
          <w:szCs w:val="24"/>
          <w:lang w:eastAsia="ja-JP"/>
        </w:rPr>
      </w:pPr>
      <w:r w:rsidRPr="00CA57F2">
        <w:rPr>
          <w:rFonts w:ascii="Arial Narrow" w:hAnsi="Arial Narrow" w:cs="Times"/>
          <w:sz w:val="24"/>
          <w:szCs w:val="24"/>
          <w:lang w:eastAsia="ja-JP"/>
        </w:rPr>
        <w:t xml:space="preserve">CHAUÍ, M. </w:t>
      </w:r>
      <w:r w:rsidRPr="008D6DBB">
        <w:rPr>
          <w:rFonts w:ascii="Arial Narrow" w:hAnsi="Arial Narrow" w:cs="Times"/>
          <w:b/>
          <w:sz w:val="24"/>
          <w:szCs w:val="24"/>
          <w:lang w:eastAsia="ja-JP"/>
        </w:rPr>
        <w:t>Convite à Filosofia</w:t>
      </w:r>
      <w:r w:rsidRPr="00CA57F2">
        <w:rPr>
          <w:rFonts w:ascii="Arial Narrow" w:hAnsi="Arial Narrow" w:cs="Times"/>
          <w:sz w:val="24"/>
          <w:szCs w:val="24"/>
          <w:lang w:eastAsia="ja-JP"/>
        </w:rPr>
        <w:t>. São Paulo: Editora Ática, 1995.</w:t>
      </w:r>
    </w:p>
    <w:p w14:paraId="0588606D" w14:textId="77777777" w:rsidR="008D6DBB" w:rsidRPr="00CA57F2" w:rsidRDefault="008D6DBB" w:rsidP="008D6DBB">
      <w:pPr>
        <w:widowControl w:val="0"/>
        <w:autoSpaceDE w:val="0"/>
        <w:autoSpaceDN w:val="0"/>
        <w:adjustRightInd w:val="0"/>
        <w:spacing w:after="0" w:line="240" w:lineRule="auto"/>
        <w:ind w:left="709"/>
        <w:rPr>
          <w:rFonts w:ascii="Arial Narrow" w:hAnsi="Arial Narrow" w:cs="Times"/>
          <w:sz w:val="24"/>
          <w:szCs w:val="24"/>
          <w:lang w:eastAsia="ja-JP"/>
        </w:rPr>
      </w:pPr>
      <w:r w:rsidRPr="00CA57F2">
        <w:rPr>
          <w:rFonts w:ascii="Arial Narrow" w:hAnsi="Arial Narrow" w:cs="Times"/>
          <w:sz w:val="24"/>
          <w:szCs w:val="24"/>
          <w:lang w:eastAsia="ja-JP"/>
        </w:rPr>
        <w:t xml:space="preserve">COLE, M.; COLE, S. R. </w:t>
      </w:r>
      <w:r w:rsidRPr="008D6DBB">
        <w:rPr>
          <w:rFonts w:ascii="Arial Narrow" w:hAnsi="Arial Narrow" w:cs="Times"/>
          <w:b/>
          <w:sz w:val="24"/>
          <w:szCs w:val="24"/>
          <w:lang w:eastAsia="ja-JP"/>
        </w:rPr>
        <w:t>O desenvolvimento da criança e do adolescente</w:t>
      </w:r>
      <w:r w:rsidRPr="00CA57F2">
        <w:rPr>
          <w:rFonts w:ascii="Arial Narrow" w:hAnsi="Arial Narrow" w:cs="Times"/>
          <w:sz w:val="24"/>
          <w:szCs w:val="24"/>
          <w:lang w:eastAsia="ja-JP"/>
        </w:rPr>
        <w:t>. Porto Alegre: Artmed, 2003.</w:t>
      </w:r>
    </w:p>
    <w:p w14:paraId="5BE7E70D" w14:textId="77777777" w:rsidR="008D6DBB" w:rsidRPr="00CA57F2" w:rsidRDefault="008D6DBB" w:rsidP="008D6DBB">
      <w:pPr>
        <w:widowControl w:val="0"/>
        <w:autoSpaceDE w:val="0"/>
        <w:autoSpaceDN w:val="0"/>
        <w:adjustRightInd w:val="0"/>
        <w:spacing w:after="0" w:line="240" w:lineRule="auto"/>
        <w:ind w:left="709"/>
        <w:rPr>
          <w:rFonts w:ascii="Arial Narrow" w:hAnsi="Arial Narrow" w:cs="Times"/>
          <w:sz w:val="24"/>
          <w:szCs w:val="24"/>
          <w:lang w:eastAsia="ja-JP"/>
        </w:rPr>
      </w:pPr>
      <w:r w:rsidRPr="00CA57F2">
        <w:rPr>
          <w:rFonts w:ascii="Arial Narrow" w:hAnsi="Arial Narrow" w:cs="Times"/>
          <w:sz w:val="24"/>
          <w:szCs w:val="24"/>
          <w:lang w:eastAsia="ja-JP"/>
        </w:rPr>
        <w:t xml:space="preserve">ELALI, G. A. O ambiente da escola - Uma discussão sobre a relação escola-natureza em educação infantil. In: </w:t>
      </w:r>
      <w:r w:rsidRPr="008D6DBB">
        <w:rPr>
          <w:rFonts w:ascii="Arial Narrow" w:hAnsi="Arial Narrow" w:cs="Times"/>
          <w:b/>
          <w:sz w:val="24"/>
          <w:szCs w:val="24"/>
          <w:lang w:eastAsia="ja-JP"/>
        </w:rPr>
        <w:t>Estudos de Psicologia</w:t>
      </w:r>
      <w:r w:rsidRPr="00CA57F2">
        <w:rPr>
          <w:rFonts w:ascii="Arial Narrow" w:hAnsi="Arial Narrow" w:cs="Times"/>
          <w:sz w:val="24"/>
          <w:szCs w:val="24"/>
          <w:lang w:eastAsia="ja-JP"/>
        </w:rPr>
        <w:t>. v. 8, n° 2, p. 309-319, 2003.</w:t>
      </w:r>
    </w:p>
    <w:p w14:paraId="6F9BD2C5" w14:textId="77777777" w:rsidR="00CB7689" w:rsidRDefault="00CB7689" w:rsidP="00CB7689">
      <w:pPr>
        <w:spacing w:after="0" w:line="240" w:lineRule="auto"/>
        <w:rPr>
          <w:rFonts w:ascii="Arial Narrow" w:eastAsiaTheme="minorHAnsi" w:hAnsi="Arial Narrow" w:cstheme="minorBidi"/>
          <w:b/>
          <w:color w:val="000000" w:themeColor="text1"/>
          <w:sz w:val="24"/>
          <w:szCs w:val="24"/>
        </w:rPr>
      </w:pPr>
    </w:p>
    <w:p w14:paraId="429545D8" w14:textId="77777777" w:rsidR="008D6DBB" w:rsidRDefault="008D6DBB" w:rsidP="008D6DBB">
      <w:pPr>
        <w:spacing w:after="0" w:line="240" w:lineRule="auto"/>
        <w:jc w:val="both"/>
        <w:rPr>
          <w:rFonts w:ascii="Arial Narrow" w:hAnsi="Arial Narrow" w:cs="Arial"/>
          <w:b/>
          <w:bCs/>
          <w:sz w:val="24"/>
          <w:szCs w:val="24"/>
        </w:rPr>
      </w:pPr>
      <w:r w:rsidRPr="00B3710D">
        <w:rPr>
          <w:rFonts w:ascii="Arial Narrow" w:hAnsi="Arial Narrow" w:cs="Arial"/>
          <w:b/>
          <w:bCs/>
          <w:sz w:val="24"/>
          <w:szCs w:val="24"/>
        </w:rPr>
        <w:t>EED 5187 – Organização Escolar</w:t>
      </w:r>
    </w:p>
    <w:p w14:paraId="73A550CC" w14:textId="77777777" w:rsidR="008D6DBB" w:rsidRPr="00B3710D" w:rsidRDefault="008D6DBB" w:rsidP="008D6DBB">
      <w:pPr>
        <w:spacing w:after="0" w:line="240" w:lineRule="auto"/>
        <w:ind w:left="709"/>
        <w:jc w:val="both"/>
        <w:rPr>
          <w:rFonts w:ascii="Arial Narrow" w:hAnsi="Arial Narrow" w:cs="Arial"/>
          <w:b/>
          <w:bCs/>
          <w:sz w:val="24"/>
          <w:szCs w:val="24"/>
        </w:rPr>
      </w:pPr>
      <w:r>
        <w:rPr>
          <w:rFonts w:ascii="Arial Narrow" w:hAnsi="Arial Narrow" w:cs="Arial"/>
          <w:b/>
          <w:bCs/>
          <w:sz w:val="24"/>
          <w:szCs w:val="24"/>
        </w:rPr>
        <w:t>Básica</w:t>
      </w:r>
    </w:p>
    <w:p w14:paraId="2819A071" w14:textId="77777777" w:rsidR="008D6DBB" w:rsidRDefault="008D6DBB" w:rsidP="008D6DBB">
      <w:pPr>
        <w:shd w:val="clear" w:color="auto" w:fill="FFFFFF"/>
        <w:spacing w:after="0" w:line="240" w:lineRule="auto"/>
        <w:ind w:left="709"/>
        <w:jc w:val="both"/>
        <w:rPr>
          <w:rFonts w:ascii="Arial Narrow" w:eastAsia="Times New Roman" w:hAnsi="Arial Narrow"/>
          <w:color w:val="000000"/>
          <w:sz w:val="24"/>
          <w:szCs w:val="24"/>
          <w:lang w:eastAsia="pt-BR"/>
        </w:rPr>
      </w:pPr>
      <w:r>
        <w:rPr>
          <w:rFonts w:ascii="Arial Narrow" w:eastAsia="Times New Roman" w:hAnsi="Arial Narrow"/>
          <w:color w:val="000000"/>
          <w:sz w:val="24"/>
          <w:szCs w:val="24"/>
          <w:lang w:eastAsia="pt-BR"/>
        </w:rPr>
        <w:t xml:space="preserve">BRASIL. </w:t>
      </w:r>
      <w:r w:rsidRPr="00A30624">
        <w:rPr>
          <w:rFonts w:ascii="Arial Narrow" w:eastAsia="Times New Roman" w:hAnsi="Arial Narrow"/>
          <w:color w:val="000000"/>
          <w:sz w:val="24"/>
          <w:szCs w:val="24"/>
          <w:lang w:eastAsia="pt-BR"/>
        </w:rPr>
        <w:t>DOCUMENTA.</w:t>
      </w:r>
      <w:r>
        <w:rPr>
          <w:rFonts w:ascii="Arial Narrow" w:eastAsia="Times New Roman" w:hAnsi="Arial Narrow"/>
          <w:color w:val="000000"/>
          <w:sz w:val="24"/>
          <w:szCs w:val="24"/>
          <w:lang w:eastAsia="pt-BR"/>
        </w:rPr>
        <w:t xml:space="preserve"> </w:t>
      </w:r>
      <w:r w:rsidRPr="008D6DBB">
        <w:rPr>
          <w:rFonts w:ascii="Arial Narrow" w:eastAsia="Times New Roman" w:hAnsi="Arial Narrow"/>
          <w:b/>
          <w:color w:val="000000"/>
          <w:sz w:val="24"/>
          <w:szCs w:val="24"/>
          <w:lang w:eastAsia="pt-BR"/>
        </w:rPr>
        <w:t>Publicação Oficial do Conselho Nacional de Educação Coleção de 1961 a 1997.</w:t>
      </w:r>
    </w:p>
    <w:p w14:paraId="7A2CCC1D" w14:textId="77777777" w:rsidR="008D6DBB" w:rsidRDefault="008D6DBB" w:rsidP="008D6DBB">
      <w:pPr>
        <w:shd w:val="clear" w:color="auto" w:fill="FFFFFF"/>
        <w:spacing w:after="0" w:line="240" w:lineRule="auto"/>
        <w:ind w:left="709"/>
        <w:jc w:val="both"/>
        <w:rPr>
          <w:rFonts w:ascii="Arial Narrow" w:eastAsia="Times New Roman" w:hAnsi="Arial Narrow"/>
          <w:color w:val="000000"/>
          <w:sz w:val="24"/>
          <w:szCs w:val="24"/>
          <w:lang w:eastAsia="pt-BR"/>
        </w:rPr>
      </w:pPr>
      <w:r>
        <w:rPr>
          <w:rFonts w:ascii="Arial Narrow" w:eastAsia="Times New Roman" w:hAnsi="Arial Narrow"/>
          <w:color w:val="000000"/>
          <w:sz w:val="24"/>
          <w:szCs w:val="24"/>
          <w:lang w:eastAsia="pt-BR"/>
        </w:rPr>
        <w:t>LOZANO, S. R.</w:t>
      </w:r>
      <w:r w:rsidRPr="00A30624">
        <w:rPr>
          <w:rFonts w:ascii="Arial Narrow" w:eastAsia="Times New Roman" w:hAnsi="Arial Narrow"/>
          <w:color w:val="000000"/>
          <w:sz w:val="24"/>
          <w:szCs w:val="24"/>
          <w:lang w:eastAsia="pt-BR"/>
        </w:rPr>
        <w:t xml:space="preserve"> e Mart</w:t>
      </w:r>
      <w:r>
        <w:rPr>
          <w:rFonts w:ascii="Arial Narrow" w:eastAsia="Times New Roman" w:hAnsi="Arial Narrow"/>
          <w:color w:val="000000"/>
          <w:sz w:val="24"/>
          <w:szCs w:val="24"/>
          <w:lang w:eastAsia="pt-BR"/>
        </w:rPr>
        <w:t>in S. F</w:t>
      </w:r>
      <w:r w:rsidRPr="00A30624">
        <w:rPr>
          <w:rFonts w:ascii="Arial Narrow" w:eastAsia="Times New Roman" w:hAnsi="Arial Narrow"/>
          <w:color w:val="000000"/>
          <w:sz w:val="24"/>
          <w:szCs w:val="24"/>
          <w:lang w:eastAsia="pt-BR"/>
        </w:rPr>
        <w:t xml:space="preserve">. </w:t>
      </w:r>
      <w:r w:rsidRPr="008D6DBB">
        <w:rPr>
          <w:rFonts w:ascii="Arial Narrow" w:eastAsia="Times New Roman" w:hAnsi="Arial Narrow"/>
          <w:b/>
          <w:color w:val="000000"/>
          <w:sz w:val="24"/>
          <w:szCs w:val="24"/>
          <w:lang w:eastAsia="pt-BR"/>
        </w:rPr>
        <w:t>O Planejamento da Educação</w:t>
      </w:r>
      <w:r>
        <w:rPr>
          <w:rFonts w:ascii="Arial Narrow" w:eastAsia="Times New Roman" w:hAnsi="Arial Narrow"/>
          <w:color w:val="000000"/>
          <w:sz w:val="24"/>
          <w:szCs w:val="24"/>
          <w:lang w:eastAsia="pt-BR"/>
        </w:rPr>
        <w:t>. Brasília:</w:t>
      </w:r>
      <w:r w:rsidRPr="00A30624">
        <w:rPr>
          <w:rFonts w:ascii="Arial Narrow" w:eastAsia="Times New Roman" w:hAnsi="Arial Narrow"/>
          <w:color w:val="000000"/>
          <w:sz w:val="24"/>
          <w:szCs w:val="24"/>
          <w:lang w:eastAsia="pt-BR"/>
        </w:rPr>
        <w:t xml:space="preserve"> MEC/ILPES, 1972</w:t>
      </w:r>
      <w:r>
        <w:rPr>
          <w:rFonts w:ascii="Arial Narrow" w:eastAsia="Times New Roman" w:hAnsi="Arial Narrow"/>
          <w:color w:val="000000"/>
          <w:sz w:val="24"/>
          <w:szCs w:val="24"/>
          <w:lang w:eastAsia="pt-BR"/>
        </w:rPr>
        <w:t>.</w:t>
      </w:r>
    </w:p>
    <w:p w14:paraId="239F762A" w14:textId="77777777" w:rsidR="008D6DBB" w:rsidRDefault="008D6DBB" w:rsidP="008D6DBB">
      <w:pPr>
        <w:shd w:val="clear" w:color="auto" w:fill="FFFFFF"/>
        <w:spacing w:after="0" w:line="240" w:lineRule="auto"/>
        <w:ind w:left="709"/>
        <w:jc w:val="both"/>
        <w:rPr>
          <w:rFonts w:ascii="Arial Narrow" w:eastAsia="Times New Roman" w:hAnsi="Arial Narrow"/>
          <w:color w:val="000000"/>
          <w:sz w:val="24"/>
          <w:szCs w:val="24"/>
          <w:lang w:eastAsia="pt-BR"/>
        </w:rPr>
      </w:pPr>
      <w:r>
        <w:rPr>
          <w:rFonts w:ascii="Arial Narrow" w:eastAsia="Times New Roman" w:hAnsi="Arial Narrow"/>
          <w:color w:val="000000"/>
          <w:sz w:val="24"/>
          <w:szCs w:val="24"/>
          <w:lang w:eastAsia="pt-BR"/>
        </w:rPr>
        <w:t>MANHÃES, L. C. L</w:t>
      </w:r>
      <w:r w:rsidRPr="00A30624">
        <w:rPr>
          <w:rFonts w:ascii="Arial Narrow" w:eastAsia="Times New Roman" w:hAnsi="Arial Narrow"/>
          <w:color w:val="000000"/>
          <w:sz w:val="24"/>
          <w:szCs w:val="24"/>
          <w:lang w:eastAsia="pt-BR"/>
        </w:rPr>
        <w:t xml:space="preserve">. </w:t>
      </w:r>
      <w:r w:rsidRPr="008D6DBB">
        <w:rPr>
          <w:rFonts w:ascii="Arial Narrow" w:eastAsia="Times New Roman" w:hAnsi="Arial Narrow"/>
          <w:b/>
          <w:color w:val="000000"/>
          <w:sz w:val="24"/>
          <w:szCs w:val="24"/>
          <w:lang w:eastAsia="pt-BR"/>
        </w:rPr>
        <w:t>Estrutura e Funcionamento do Ensino Legislação Básica para 1º e 2º Graus</w:t>
      </w:r>
      <w:r>
        <w:rPr>
          <w:rFonts w:ascii="Arial Narrow" w:eastAsia="Times New Roman" w:hAnsi="Arial Narrow"/>
          <w:color w:val="000000"/>
          <w:sz w:val="24"/>
          <w:szCs w:val="24"/>
          <w:lang w:eastAsia="pt-BR"/>
        </w:rPr>
        <w:t xml:space="preserve">. Florianópolis: UFSC, </w:t>
      </w:r>
      <w:r w:rsidRPr="00A30624">
        <w:rPr>
          <w:rFonts w:ascii="Arial Narrow" w:eastAsia="Times New Roman" w:hAnsi="Arial Narrow"/>
          <w:color w:val="000000"/>
          <w:sz w:val="24"/>
          <w:szCs w:val="24"/>
          <w:lang w:eastAsia="pt-BR"/>
        </w:rPr>
        <w:t>1996</w:t>
      </w:r>
      <w:r>
        <w:rPr>
          <w:rFonts w:ascii="Arial Narrow" w:eastAsia="Times New Roman" w:hAnsi="Arial Narrow"/>
          <w:color w:val="000000"/>
          <w:sz w:val="24"/>
          <w:szCs w:val="24"/>
          <w:lang w:eastAsia="pt-BR"/>
        </w:rPr>
        <w:t>.</w:t>
      </w:r>
    </w:p>
    <w:p w14:paraId="3784E607" w14:textId="77777777" w:rsidR="008D6DBB" w:rsidRDefault="008D6DBB" w:rsidP="008D6DBB">
      <w:pPr>
        <w:shd w:val="clear" w:color="auto" w:fill="FFFFFF"/>
        <w:spacing w:after="0" w:line="240" w:lineRule="auto"/>
        <w:ind w:left="709"/>
        <w:jc w:val="both"/>
        <w:rPr>
          <w:rFonts w:ascii="Arial Narrow" w:eastAsia="Times New Roman" w:hAnsi="Arial Narrow"/>
          <w:color w:val="000000"/>
          <w:sz w:val="24"/>
          <w:szCs w:val="24"/>
          <w:lang w:eastAsia="pt-BR"/>
        </w:rPr>
      </w:pPr>
    </w:p>
    <w:p w14:paraId="007959F0" w14:textId="77777777" w:rsidR="008D6DBB" w:rsidRPr="00B3710D" w:rsidRDefault="008D6DBB" w:rsidP="008D6DBB">
      <w:pPr>
        <w:shd w:val="clear" w:color="auto" w:fill="FFFFFF"/>
        <w:spacing w:after="0" w:line="240" w:lineRule="auto"/>
        <w:ind w:left="709"/>
        <w:jc w:val="both"/>
        <w:rPr>
          <w:rFonts w:ascii="Arial Narrow" w:eastAsia="Times New Roman" w:hAnsi="Arial Narrow"/>
          <w:b/>
          <w:color w:val="000000"/>
          <w:sz w:val="24"/>
          <w:szCs w:val="24"/>
          <w:lang w:eastAsia="pt-BR"/>
        </w:rPr>
      </w:pPr>
      <w:r w:rsidRPr="00B3710D">
        <w:rPr>
          <w:rFonts w:ascii="Arial Narrow" w:eastAsia="Times New Roman" w:hAnsi="Arial Narrow"/>
          <w:b/>
          <w:color w:val="000000"/>
          <w:sz w:val="24"/>
          <w:szCs w:val="24"/>
          <w:lang w:eastAsia="pt-BR"/>
        </w:rPr>
        <w:t>Complementar</w:t>
      </w:r>
    </w:p>
    <w:p w14:paraId="4A7BF2ED" w14:textId="77777777" w:rsidR="008D6DBB" w:rsidRPr="00261643" w:rsidRDefault="008D6DBB" w:rsidP="008D6DBB">
      <w:pPr>
        <w:widowControl w:val="0"/>
        <w:autoSpaceDE w:val="0"/>
        <w:autoSpaceDN w:val="0"/>
        <w:adjustRightInd w:val="0"/>
        <w:spacing w:after="0" w:line="240" w:lineRule="auto"/>
        <w:ind w:left="709"/>
        <w:rPr>
          <w:rFonts w:ascii="Arial Narrow" w:hAnsi="Arial Narrow" w:cs="Times"/>
          <w:sz w:val="24"/>
          <w:szCs w:val="24"/>
          <w:lang w:eastAsia="ja-JP"/>
        </w:rPr>
      </w:pPr>
      <w:r w:rsidRPr="00261643">
        <w:rPr>
          <w:rFonts w:ascii="Arial Narrow" w:hAnsi="Arial Narrow" w:cs="Tahoma"/>
          <w:sz w:val="24"/>
          <w:szCs w:val="24"/>
          <w:lang w:eastAsia="ja-JP"/>
        </w:rPr>
        <w:t xml:space="preserve">AZEVEDO, F. Os sistemas escolares. In: PEREIRA, L. e FORACCHI, M.M. </w:t>
      </w:r>
      <w:r w:rsidRPr="008D6DBB">
        <w:rPr>
          <w:rFonts w:ascii="Arial Narrow" w:hAnsi="Arial Narrow" w:cs="Times"/>
          <w:b/>
          <w:sz w:val="24"/>
          <w:szCs w:val="24"/>
          <w:lang w:eastAsia="ja-JP"/>
        </w:rPr>
        <w:t>Educação e sociedade: leituras de sociologia da educação</w:t>
      </w:r>
      <w:r w:rsidRPr="00261643">
        <w:rPr>
          <w:rFonts w:ascii="Arial Narrow" w:hAnsi="Arial Narrow" w:cs="Tahoma"/>
          <w:sz w:val="24"/>
          <w:szCs w:val="24"/>
          <w:lang w:eastAsia="ja-JP"/>
        </w:rPr>
        <w:t>. São Paulo: Ed. Nacional, 1978, p. 138-149.</w:t>
      </w:r>
    </w:p>
    <w:p w14:paraId="1023446B" w14:textId="77777777" w:rsidR="008D6DBB" w:rsidRPr="00261643" w:rsidRDefault="008D6DBB" w:rsidP="008D6DBB">
      <w:pPr>
        <w:widowControl w:val="0"/>
        <w:autoSpaceDE w:val="0"/>
        <w:autoSpaceDN w:val="0"/>
        <w:adjustRightInd w:val="0"/>
        <w:spacing w:after="0" w:line="240" w:lineRule="auto"/>
        <w:ind w:left="709"/>
        <w:rPr>
          <w:rFonts w:ascii="Arial Narrow" w:hAnsi="Arial Narrow" w:cs="Times"/>
          <w:sz w:val="24"/>
          <w:szCs w:val="24"/>
          <w:lang w:eastAsia="ja-JP"/>
        </w:rPr>
      </w:pPr>
      <w:r w:rsidRPr="00261643">
        <w:rPr>
          <w:rFonts w:ascii="Arial Narrow" w:hAnsi="Arial Narrow" w:cs="Tahoma"/>
          <w:sz w:val="24"/>
          <w:szCs w:val="24"/>
          <w:lang w:eastAsia="ja-JP"/>
        </w:rPr>
        <w:t xml:space="preserve">BERGER, B. e BERGER, P.L. O que é uma instituição escolar? In: FORACCHI, M.M. e MARTINS, J.S. </w:t>
      </w:r>
      <w:r w:rsidRPr="008D6DBB">
        <w:rPr>
          <w:rFonts w:ascii="Arial Narrow" w:hAnsi="Arial Narrow" w:cs="Times"/>
          <w:b/>
          <w:sz w:val="24"/>
          <w:szCs w:val="24"/>
          <w:lang w:eastAsia="ja-JP"/>
        </w:rPr>
        <w:t>Sociologia e sociedade</w:t>
      </w:r>
      <w:r w:rsidRPr="00261643">
        <w:rPr>
          <w:rFonts w:ascii="Arial Narrow" w:hAnsi="Arial Narrow" w:cs="Tahoma"/>
          <w:sz w:val="24"/>
          <w:szCs w:val="24"/>
          <w:lang w:eastAsia="ja-JP"/>
        </w:rPr>
        <w:t>. Rio de Janeiro: Livros Técnicos e Científicos, 1978, p. 193-199.</w:t>
      </w:r>
    </w:p>
    <w:p w14:paraId="34048567" w14:textId="77777777" w:rsidR="008D6DBB" w:rsidRPr="00261643" w:rsidRDefault="008D6DBB" w:rsidP="008D6DBB">
      <w:pPr>
        <w:widowControl w:val="0"/>
        <w:autoSpaceDE w:val="0"/>
        <w:autoSpaceDN w:val="0"/>
        <w:adjustRightInd w:val="0"/>
        <w:spacing w:after="0" w:line="240" w:lineRule="auto"/>
        <w:ind w:left="709"/>
        <w:rPr>
          <w:rFonts w:ascii="Arial Narrow" w:hAnsi="Arial Narrow" w:cs="Times"/>
          <w:sz w:val="24"/>
          <w:szCs w:val="24"/>
          <w:lang w:eastAsia="ja-JP"/>
        </w:rPr>
      </w:pPr>
      <w:r w:rsidRPr="00261643">
        <w:rPr>
          <w:rFonts w:ascii="Arial Narrow" w:hAnsi="Arial Narrow" w:cs="Tahoma"/>
          <w:sz w:val="24"/>
          <w:szCs w:val="24"/>
          <w:lang w:eastAsia="ja-JP"/>
        </w:rPr>
        <w:t xml:space="preserve">BOURDIEU, P. Os excluídos do interior. In: NOGUEIRA, M.A. e CATANI, A. </w:t>
      </w:r>
      <w:r w:rsidRPr="008D6DBB">
        <w:rPr>
          <w:rFonts w:ascii="Arial Narrow" w:hAnsi="Arial Narrow" w:cs="Times"/>
          <w:b/>
          <w:sz w:val="24"/>
          <w:szCs w:val="24"/>
          <w:lang w:eastAsia="ja-JP"/>
        </w:rPr>
        <w:t>Escritos de educação</w:t>
      </w:r>
      <w:r w:rsidRPr="008D6DBB">
        <w:rPr>
          <w:rFonts w:ascii="Arial Narrow" w:hAnsi="Arial Narrow" w:cs="Tahoma"/>
          <w:b/>
          <w:sz w:val="24"/>
          <w:szCs w:val="24"/>
          <w:lang w:eastAsia="ja-JP"/>
        </w:rPr>
        <w:t>.</w:t>
      </w:r>
      <w:r w:rsidRPr="00261643">
        <w:rPr>
          <w:rFonts w:ascii="Arial Narrow" w:hAnsi="Arial Narrow" w:cs="Tahoma"/>
          <w:sz w:val="24"/>
          <w:szCs w:val="24"/>
          <w:lang w:eastAsia="ja-JP"/>
        </w:rPr>
        <w:t xml:space="preserve"> Petrópolis: Vozes, p. 217-227.</w:t>
      </w:r>
    </w:p>
    <w:p w14:paraId="2C7E93AA" w14:textId="77777777" w:rsidR="008D6DBB" w:rsidRPr="00261643" w:rsidRDefault="008D6DBB" w:rsidP="008D6DBB">
      <w:pPr>
        <w:widowControl w:val="0"/>
        <w:autoSpaceDE w:val="0"/>
        <w:autoSpaceDN w:val="0"/>
        <w:adjustRightInd w:val="0"/>
        <w:spacing w:after="0" w:line="240" w:lineRule="auto"/>
        <w:ind w:left="709"/>
        <w:rPr>
          <w:rFonts w:ascii="Arial Narrow" w:hAnsi="Arial Narrow" w:cs="Tahoma"/>
          <w:sz w:val="24"/>
          <w:szCs w:val="24"/>
          <w:lang w:eastAsia="ja-JP"/>
        </w:rPr>
      </w:pPr>
      <w:r w:rsidRPr="00261643">
        <w:rPr>
          <w:rFonts w:ascii="Arial Narrow" w:hAnsi="Arial Narrow" w:cs="Tahoma"/>
          <w:sz w:val="24"/>
          <w:szCs w:val="24"/>
          <w:lang w:eastAsia="ja-JP"/>
        </w:rPr>
        <w:t xml:space="preserve">CANDIDO, A. A estrutura da escola. In: PEREIRA, L. e FORACCHI, M.M. </w:t>
      </w:r>
      <w:r w:rsidRPr="008D6DBB">
        <w:rPr>
          <w:rFonts w:ascii="Arial Narrow" w:hAnsi="Arial Narrow" w:cs="Times"/>
          <w:b/>
          <w:sz w:val="24"/>
          <w:szCs w:val="24"/>
          <w:lang w:eastAsia="ja-JP"/>
        </w:rPr>
        <w:t>Educação e sociedade: leituras de sociologia da educação</w:t>
      </w:r>
      <w:r w:rsidRPr="008D6DBB">
        <w:rPr>
          <w:rFonts w:ascii="Arial Narrow" w:hAnsi="Arial Narrow" w:cs="Tahoma"/>
          <w:b/>
          <w:sz w:val="24"/>
          <w:szCs w:val="24"/>
          <w:lang w:eastAsia="ja-JP"/>
        </w:rPr>
        <w:t>.</w:t>
      </w:r>
      <w:r w:rsidRPr="00261643">
        <w:rPr>
          <w:rFonts w:ascii="Arial Narrow" w:hAnsi="Arial Narrow" w:cs="Tahoma"/>
          <w:sz w:val="24"/>
          <w:szCs w:val="24"/>
          <w:lang w:eastAsia="ja-JP"/>
        </w:rPr>
        <w:t xml:space="preserve"> São Paulo: Ed. Nacional, 1978, p. 107-128.</w:t>
      </w:r>
    </w:p>
    <w:p w14:paraId="046E3C72"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1411A6A7"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043301DB" w14:textId="4E5B1739" w:rsidR="00D44046" w:rsidRPr="00D44046" w:rsidRDefault="00172405" w:rsidP="00D44046">
      <w:pPr>
        <w:widowControl w:val="0"/>
        <w:numPr>
          <w:ilvl w:val="0"/>
          <w:numId w:val="23"/>
        </w:numPr>
        <w:overflowPunct w:val="0"/>
        <w:autoSpaceDE w:val="0"/>
        <w:spacing w:after="0" w:line="240" w:lineRule="auto"/>
        <w:ind w:right="15"/>
        <w:contextualSpacing/>
        <w:rPr>
          <w:rFonts w:ascii="Arial Narrow" w:eastAsiaTheme="minorHAnsi" w:hAnsi="Arial Narrow" w:cs="Calibri"/>
          <w:b/>
          <w:color w:val="000000" w:themeColor="text1"/>
          <w:sz w:val="24"/>
          <w:szCs w:val="24"/>
          <w:u w:val="single"/>
        </w:rPr>
      </w:pPr>
      <w:r>
        <w:rPr>
          <w:rFonts w:ascii="Arial Narrow" w:eastAsiaTheme="minorHAnsi" w:hAnsi="Arial Narrow" w:cs="Calibri"/>
          <w:b/>
          <w:color w:val="000000" w:themeColor="text1"/>
          <w:sz w:val="24"/>
          <w:szCs w:val="24"/>
          <w:u w:val="single"/>
        </w:rPr>
        <w:t xml:space="preserve">SEXTA </w:t>
      </w:r>
      <w:r w:rsidR="00D44046" w:rsidRPr="00D44046">
        <w:rPr>
          <w:rFonts w:ascii="Arial Narrow" w:eastAsiaTheme="minorHAnsi" w:hAnsi="Arial Narrow" w:cs="Calibri"/>
          <w:b/>
          <w:color w:val="000000" w:themeColor="text1"/>
          <w:sz w:val="24"/>
          <w:szCs w:val="24"/>
          <w:u w:val="single"/>
        </w:rPr>
        <w:t>FASE</w:t>
      </w:r>
    </w:p>
    <w:p w14:paraId="33DACFFA"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p>
    <w:p w14:paraId="6C69841B"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LLE8316 - Compreensão e Produção Oral em Língua Francesa VI</w:t>
      </w:r>
    </w:p>
    <w:p w14:paraId="26FDFB4B"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789E2CE8"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b/>
          <w:color w:val="000000" w:themeColor="text1"/>
          <w:sz w:val="24"/>
          <w:szCs w:val="24"/>
        </w:rPr>
        <w:t>CENTRE INTERNATIONAL D’ÉTUDES PÉDAGOGIQUES</w:t>
      </w:r>
      <w:r w:rsidRPr="00D44046">
        <w:rPr>
          <w:rFonts w:ascii="Arial Narrow" w:eastAsiaTheme="minorHAnsi" w:hAnsi="Arial Narrow" w:cs="Calibri"/>
          <w:color w:val="000000" w:themeColor="text1"/>
          <w:sz w:val="24"/>
          <w:szCs w:val="24"/>
        </w:rPr>
        <w:t>. Disponível em: www.ciep.fr. Último acesso em: 06 novembro 2017.</w:t>
      </w:r>
    </w:p>
    <w:p w14:paraId="672DB71E"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5FD6D708"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35DC8">
        <w:rPr>
          <w:rFonts w:ascii="Arial Narrow" w:eastAsiaTheme="minorHAnsi" w:hAnsi="Arial Narrow" w:cs="Calibri"/>
          <w:caps/>
          <w:color w:val="000000" w:themeColor="text1"/>
          <w:sz w:val="24"/>
          <w:szCs w:val="24"/>
          <w:lang w:val="fr-FR"/>
        </w:rPr>
        <w:t>Le Gouvernement du Grand-Duché de Luxembourg</w:t>
      </w:r>
      <w:r w:rsidRPr="00D35DC8">
        <w:rPr>
          <w:rFonts w:ascii="Arial Narrow" w:eastAsiaTheme="minorHAnsi" w:hAnsi="Arial Narrow" w:cs="Calibri"/>
          <w:color w:val="000000" w:themeColor="text1"/>
          <w:sz w:val="24"/>
          <w:szCs w:val="24"/>
          <w:lang w:val="fr-FR"/>
        </w:rPr>
        <w:t xml:space="preserve">. </w:t>
      </w:r>
      <w:r w:rsidRPr="00D35DC8">
        <w:rPr>
          <w:rFonts w:ascii="Arial Narrow" w:eastAsiaTheme="minorHAnsi" w:hAnsi="Arial Narrow" w:cs="Calibri"/>
          <w:b/>
          <w:color w:val="000000" w:themeColor="text1"/>
          <w:sz w:val="24"/>
          <w:szCs w:val="24"/>
          <w:lang w:val="fr-FR"/>
        </w:rPr>
        <w:t>Pratiques de l’Oral - Document de Réflexion Théorique et Pratique</w:t>
      </w:r>
      <w:r w:rsidRPr="00D35DC8">
        <w:rPr>
          <w:rFonts w:ascii="Arial Narrow" w:eastAsiaTheme="minorHAnsi" w:hAnsi="Arial Narrow" w:cs="Calibr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Disponível em: https://pt.scribd.com/document/352463445/Pratiques-de-l-Oral. Último acesso em: 06 novembro 2017.</w:t>
      </w:r>
    </w:p>
    <w:p w14:paraId="500445A4" w14:textId="77777777" w:rsidR="00D44046" w:rsidRPr="00D44046" w:rsidRDefault="00D44046" w:rsidP="00D44046">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rPr>
      </w:pPr>
    </w:p>
    <w:p w14:paraId="4EF08875"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7CAFCF36"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7FAD3B3B"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https://www.francaisfacile.com/index.php. Último acesso em: 31 outubro 2017.</w:t>
      </w:r>
    </w:p>
    <w:p w14:paraId="33C646F0"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Disponível em: www.ccdmd.qc.ca. Último acesso em: 31 outubro 2017.</w:t>
      </w:r>
    </w:p>
    <w:p w14:paraId="589C2C71" w14:textId="77777777" w:rsidR="00D44046" w:rsidRPr="00D35DC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D35DC8">
        <w:rPr>
          <w:rFonts w:ascii="Arial Narrow" w:eastAsiaTheme="minorHAnsi" w:hAnsi="Arial Narrow" w:cs="Calibri"/>
          <w:color w:val="000000" w:themeColor="text1"/>
          <w:sz w:val="24"/>
          <w:szCs w:val="24"/>
          <w:lang w:val="fr-FR"/>
        </w:rPr>
        <w:t>São Paulo: Larousse do Brasil, 2005.</w:t>
      </w:r>
    </w:p>
    <w:p w14:paraId="7A61E149" w14:textId="77777777" w:rsidR="00D44046" w:rsidRPr="001B089D" w:rsidRDefault="00D44046" w:rsidP="00D44046">
      <w:pPr>
        <w:widowControl w:val="0"/>
        <w:overflowPunct w:val="0"/>
        <w:autoSpaceDE w:val="0"/>
        <w:spacing w:after="0" w:line="240" w:lineRule="auto"/>
        <w:ind w:left="709" w:right="15"/>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MIQUEL, Claire. </w:t>
      </w:r>
      <w:r w:rsidRPr="00D44046">
        <w:rPr>
          <w:rFonts w:ascii="Arial Narrow" w:eastAsiaTheme="minorHAnsi" w:hAnsi="Arial Narrow" w:cstheme="minorBidi"/>
          <w:b/>
          <w:color w:val="000000" w:themeColor="text1"/>
          <w:sz w:val="24"/>
          <w:szCs w:val="24"/>
          <w:lang w:val="fr-FR"/>
        </w:rPr>
        <w:t>Communication Progressive du Français</w:t>
      </w:r>
      <w:r w:rsidRPr="00D44046">
        <w:rPr>
          <w:rFonts w:ascii="Arial Narrow" w:eastAsiaTheme="minorHAnsi" w:hAnsi="Arial Narrow" w:cstheme="minorBidi"/>
          <w:color w:val="000000" w:themeColor="text1"/>
          <w:sz w:val="24"/>
          <w:szCs w:val="24"/>
          <w:lang w:val="fr-FR"/>
        </w:rPr>
        <w:t xml:space="preserve"> - Niveau Avancé</w:t>
      </w:r>
      <w:r w:rsidRPr="00D44046">
        <w:rPr>
          <w:rFonts w:ascii="Arial Narrow" w:eastAsiaTheme="minorHAnsi" w:hAnsi="Arial Narrow" w:cstheme="minorBidi"/>
          <w:i/>
          <w:color w:val="000000" w:themeColor="text1"/>
          <w:sz w:val="24"/>
          <w:szCs w:val="24"/>
          <w:lang w:val="fr-FR"/>
        </w:rPr>
        <w:t xml:space="preserve">. </w:t>
      </w:r>
      <w:r w:rsidRPr="001B089D">
        <w:rPr>
          <w:rFonts w:ascii="Arial Narrow" w:eastAsiaTheme="minorHAnsi" w:hAnsi="Arial Narrow" w:cstheme="minorBidi"/>
          <w:color w:val="000000" w:themeColor="text1"/>
          <w:sz w:val="24"/>
          <w:szCs w:val="24"/>
        </w:rPr>
        <w:t>Paris: Clé International, 2016.</w:t>
      </w:r>
    </w:p>
    <w:p w14:paraId="180C9F7D" w14:textId="77777777" w:rsidR="00D44046" w:rsidRPr="001B089D" w:rsidRDefault="00D44046" w:rsidP="00D44046">
      <w:pPr>
        <w:widowControl w:val="0"/>
        <w:overflowPunct w:val="0"/>
        <w:autoSpaceDE w:val="0"/>
        <w:spacing w:after="0" w:line="240" w:lineRule="auto"/>
        <w:ind w:left="709" w:right="15"/>
        <w:jc w:val="both"/>
        <w:rPr>
          <w:rFonts w:ascii="Arial Narrow" w:eastAsiaTheme="minorHAnsi" w:hAnsi="Arial Narrow" w:cstheme="minorBidi"/>
          <w:color w:val="000000" w:themeColor="text1"/>
          <w:sz w:val="24"/>
          <w:szCs w:val="24"/>
        </w:rPr>
      </w:pPr>
    </w:p>
    <w:p w14:paraId="374F3C87"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LLE8396 - Compreensão e Produção Escrita em Língua Francesa VI</w:t>
      </w:r>
    </w:p>
    <w:p w14:paraId="75D1D0C5" w14:textId="77777777" w:rsidR="00D44046" w:rsidRPr="001B089D" w:rsidRDefault="00D44046" w:rsidP="00D44046">
      <w:pPr>
        <w:spacing w:after="0"/>
        <w:ind w:left="709"/>
        <w:outlineLvl w:val="0"/>
        <w:rPr>
          <w:rFonts w:ascii="Arial Narrow" w:hAnsi="Arial Narrow"/>
          <w:b/>
          <w:color w:val="000000" w:themeColor="text1"/>
          <w:sz w:val="24"/>
          <w:szCs w:val="24"/>
          <w:lang w:val="fr-FR" w:eastAsia="pt-BR"/>
        </w:rPr>
      </w:pPr>
      <w:r w:rsidRPr="001B089D">
        <w:rPr>
          <w:rFonts w:ascii="Arial Narrow" w:hAnsi="Arial Narrow"/>
          <w:b/>
          <w:color w:val="000000" w:themeColor="text1"/>
          <w:sz w:val="24"/>
          <w:szCs w:val="24"/>
          <w:lang w:val="fr-FR" w:eastAsia="pt-BR"/>
        </w:rPr>
        <w:t>Básica</w:t>
      </w:r>
    </w:p>
    <w:p w14:paraId="0D430B95"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35DC8">
        <w:rPr>
          <w:rFonts w:ascii="Arial Narrow" w:eastAsiaTheme="minorHAnsi" w:hAnsi="Arial Narrow" w:cs="Calibri"/>
          <w:color w:val="000000" w:themeColor="text1"/>
          <w:sz w:val="24"/>
          <w:szCs w:val="24"/>
          <w:lang w:val="fr-FR"/>
        </w:rPr>
        <w:t xml:space="preserve">CAUSA, M. </w:t>
      </w:r>
      <w:r w:rsidRPr="00D35DC8">
        <w:rPr>
          <w:rFonts w:ascii="Arial Narrow" w:eastAsiaTheme="minorHAnsi" w:hAnsi="Arial Narrow" w:cs="Calibri"/>
          <w:b/>
          <w:color w:val="000000" w:themeColor="text1"/>
          <w:sz w:val="24"/>
          <w:szCs w:val="24"/>
          <w:lang w:val="fr-FR"/>
        </w:rPr>
        <w:t>Production Écrite FLE</w:t>
      </w:r>
      <w:r w:rsidRPr="00D35DC8">
        <w:rPr>
          <w:rFonts w:ascii="Arial Narrow" w:eastAsiaTheme="minorHAnsi" w:hAnsi="Arial Narrow" w:cs="Calibri"/>
          <w:color w:val="000000" w:themeColor="text1"/>
          <w:sz w:val="24"/>
          <w:szCs w:val="24"/>
          <w:lang w:val="fr-FR"/>
        </w:rPr>
        <w:t xml:space="preserve">. </w:t>
      </w:r>
      <w:r w:rsidRPr="00D44046">
        <w:rPr>
          <w:rFonts w:ascii="Arial Narrow" w:eastAsiaTheme="minorHAnsi" w:hAnsi="Arial Narrow" w:cs="Calibri"/>
          <w:color w:val="000000" w:themeColor="text1"/>
          <w:sz w:val="24"/>
          <w:szCs w:val="24"/>
          <w:lang w:val="en-US"/>
        </w:rPr>
        <w:t>Paris: Didier, 2009.</w:t>
      </w:r>
    </w:p>
    <w:p w14:paraId="602009E6"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4828B44A" w14:textId="77777777" w:rsidR="00D44046" w:rsidRPr="002E49A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en-US"/>
        </w:rPr>
      </w:pPr>
      <w:r w:rsidRPr="002E49A8">
        <w:rPr>
          <w:rFonts w:ascii="Arial Narrow" w:eastAsiaTheme="minorHAnsi" w:hAnsi="Arial Narrow" w:cs="Calibri"/>
          <w:color w:val="000000" w:themeColor="text1"/>
          <w:sz w:val="24"/>
          <w:szCs w:val="24"/>
          <w:lang w:val="en-US"/>
        </w:rPr>
        <w:t xml:space="preserve">MARTIN, L.; MARLHENS, C.; CANADA, M. D.; PUJOLS, H. A. </w:t>
      </w:r>
      <w:r w:rsidRPr="002E49A8">
        <w:rPr>
          <w:rFonts w:ascii="Arial Narrow" w:eastAsiaTheme="minorHAnsi" w:hAnsi="Arial Narrow" w:cs="Calibri"/>
          <w:b/>
          <w:color w:val="000000" w:themeColor="text1"/>
          <w:sz w:val="24"/>
          <w:szCs w:val="24"/>
          <w:lang w:val="en-US"/>
        </w:rPr>
        <w:t>Nickel!</w:t>
      </w:r>
      <w:r w:rsidRPr="002E49A8">
        <w:rPr>
          <w:rFonts w:ascii="Arial Narrow" w:eastAsiaTheme="minorHAnsi" w:hAnsi="Arial Narrow" w:cs="Calibri"/>
          <w:color w:val="000000" w:themeColor="text1"/>
          <w:sz w:val="24"/>
          <w:szCs w:val="24"/>
          <w:lang w:val="en-US"/>
        </w:rPr>
        <w:t xml:space="preserve"> Méthode de Français - Niveau 3. Paris: Clé International, 2014.</w:t>
      </w:r>
    </w:p>
    <w:p w14:paraId="5C995EC3" w14:textId="77777777" w:rsidR="00D44046" w:rsidRPr="002E49A8" w:rsidRDefault="00D44046" w:rsidP="00D44046">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lang w:val="en-US"/>
        </w:rPr>
      </w:pPr>
    </w:p>
    <w:p w14:paraId="02D53D8E" w14:textId="77777777" w:rsidR="00D44046" w:rsidRPr="00D35DC8" w:rsidRDefault="00D44046" w:rsidP="00D44046">
      <w:pPr>
        <w:widowControl w:val="0"/>
        <w:overflowPunct w:val="0"/>
        <w:autoSpaceDE w:val="0"/>
        <w:spacing w:after="0" w:line="240" w:lineRule="auto"/>
        <w:ind w:left="709" w:right="15"/>
        <w:rPr>
          <w:rFonts w:ascii="Arial Narrow" w:eastAsiaTheme="minorHAnsi" w:hAnsi="Arial Narrow" w:cs="Calibri"/>
          <w:b/>
          <w:color w:val="000000" w:themeColor="text1"/>
          <w:sz w:val="24"/>
          <w:szCs w:val="24"/>
          <w:lang w:val="fr-FR"/>
        </w:rPr>
      </w:pPr>
      <w:r w:rsidRPr="00D35DC8">
        <w:rPr>
          <w:rFonts w:ascii="Arial Narrow" w:eastAsiaTheme="minorHAnsi" w:hAnsi="Arial Narrow" w:cs="Calibri"/>
          <w:b/>
          <w:color w:val="000000" w:themeColor="text1"/>
          <w:sz w:val="24"/>
          <w:szCs w:val="24"/>
          <w:lang w:val="fr-FR"/>
        </w:rPr>
        <w:t>Complementar</w:t>
      </w:r>
    </w:p>
    <w:p w14:paraId="49A7147A" w14:textId="77777777" w:rsidR="00D44046" w:rsidRPr="00D35DC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35DC8">
        <w:rPr>
          <w:rFonts w:ascii="Arial Narrow" w:eastAsiaTheme="minorHAnsi" w:hAnsi="Arial Narrow" w:cs="Calibri"/>
          <w:color w:val="000000" w:themeColor="text1"/>
          <w:sz w:val="24"/>
          <w:szCs w:val="24"/>
          <w:lang w:val="fr-FR"/>
        </w:rPr>
        <w:t xml:space="preserve">BONENFANT, J. </w:t>
      </w:r>
      <w:r w:rsidRPr="00D35DC8">
        <w:rPr>
          <w:rFonts w:ascii="Arial Narrow" w:eastAsiaTheme="minorHAnsi" w:hAnsi="Arial Narrow" w:cs="Calibri"/>
          <w:b/>
          <w:color w:val="000000" w:themeColor="text1"/>
          <w:sz w:val="24"/>
          <w:szCs w:val="24"/>
          <w:lang w:val="fr-FR"/>
        </w:rPr>
        <w:t>Alter Ego + 4</w:t>
      </w:r>
      <w:r w:rsidRPr="00D35DC8">
        <w:rPr>
          <w:rFonts w:ascii="Arial Narrow" w:eastAsiaTheme="minorHAnsi" w:hAnsi="Arial Narrow" w:cs="Calibri"/>
          <w:color w:val="000000" w:themeColor="text1"/>
          <w:sz w:val="24"/>
          <w:szCs w:val="24"/>
          <w:lang w:val="fr-FR"/>
        </w:rPr>
        <w:t>. Paris: Hachette, 2015.</w:t>
      </w:r>
    </w:p>
    <w:p w14:paraId="29C96663"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2E69BB2F" w14:textId="77777777" w:rsidR="00D44046" w:rsidRPr="00D44046" w:rsidRDefault="00CB2CFC"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hyperlink r:id="rId33" w:history="1">
        <w:r w:rsidR="00D44046" w:rsidRPr="00D44046">
          <w:rPr>
            <w:rFonts w:ascii="Arial Narrow" w:eastAsiaTheme="minorHAnsi" w:hAnsi="Arial Narrow" w:cs="Calibri"/>
            <w:color w:val="000000" w:themeColor="text1"/>
            <w:sz w:val="24"/>
            <w:szCs w:val="24"/>
            <w:u w:val="single"/>
          </w:rPr>
          <w:t>https://www.francaisfacile.com/index.php</w:t>
        </w:r>
      </w:hyperlink>
      <w:r w:rsidR="00D44046" w:rsidRPr="00D44046">
        <w:rPr>
          <w:rFonts w:ascii="Arial Narrow" w:eastAsiaTheme="minorHAnsi" w:hAnsi="Arial Narrow" w:cs="Calibri"/>
          <w:color w:val="000000" w:themeColor="text1"/>
          <w:sz w:val="24"/>
          <w:szCs w:val="24"/>
        </w:rPr>
        <w:t xml:space="preserve"> Último acesso em: 31 outubro 2017.</w:t>
      </w:r>
    </w:p>
    <w:p w14:paraId="293EBE09"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 xml:space="preserve">Disponível em: </w:t>
      </w:r>
      <w:hyperlink r:id="rId34" w:history="1">
        <w:r w:rsidRPr="00D44046">
          <w:rPr>
            <w:rFonts w:ascii="Arial Narrow" w:eastAsiaTheme="minorHAnsi" w:hAnsi="Arial Narrow" w:cs="Calibri"/>
            <w:color w:val="000000" w:themeColor="text1"/>
            <w:sz w:val="24"/>
            <w:szCs w:val="24"/>
            <w:u w:val="single"/>
          </w:rPr>
          <w:t>www.ccdmd.qc.ca</w:t>
        </w:r>
      </w:hyperlink>
      <w:r w:rsidRPr="00D44046">
        <w:rPr>
          <w:rFonts w:ascii="Arial Narrow" w:eastAsiaTheme="minorHAnsi" w:hAnsi="Arial Narrow" w:cs="Calibri"/>
          <w:color w:val="000000" w:themeColor="text1"/>
          <w:sz w:val="24"/>
          <w:szCs w:val="24"/>
        </w:rPr>
        <w:t xml:space="preserve"> Último acesso em: 31 outubro 2017.</w:t>
      </w:r>
    </w:p>
    <w:p w14:paraId="670D2F71" w14:textId="77777777" w:rsidR="00D44046" w:rsidRPr="00D35DC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D35DC8">
        <w:rPr>
          <w:rFonts w:ascii="Arial Narrow" w:eastAsiaTheme="minorHAnsi" w:hAnsi="Arial Narrow" w:cs="Calibri"/>
          <w:color w:val="000000" w:themeColor="text1"/>
          <w:sz w:val="24"/>
          <w:szCs w:val="24"/>
          <w:lang w:val="fr-FR"/>
        </w:rPr>
        <w:t>São Paulo: Larousse do Brasil, 2005.</w:t>
      </w:r>
    </w:p>
    <w:p w14:paraId="7FE1E986" w14:textId="77777777" w:rsidR="00D44046" w:rsidRPr="00D35DC8" w:rsidRDefault="00D44046" w:rsidP="00D44046">
      <w:pPr>
        <w:widowControl w:val="0"/>
        <w:overflowPunct w:val="0"/>
        <w:autoSpaceDE w:val="0"/>
        <w:spacing w:after="0" w:line="240" w:lineRule="auto"/>
        <w:ind w:left="709" w:right="15"/>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GRÉGOIRE, M. </w:t>
      </w:r>
      <w:r w:rsidRPr="00D44046">
        <w:rPr>
          <w:rFonts w:ascii="Arial Narrow" w:eastAsiaTheme="minorHAnsi" w:hAnsi="Arial Narrow" w:cstheme="minorBidi"/>
          <w:b/>
          <w:color w:val="000000" w:themeColor="text1"/>
          <w:sz w:val="24"/>
          <w:szCs w:val="24"/>
          <w:lang w:val="fr-FR"/>
        </w:rPr>
        <w:t>Grammaire Progressive du Français</w:t>
      </w:r>
      <w:r w:rsidRPr="00D44046">
        <w:rPr>
          <w:rFonts w:ascii="Arial Narrow" w:eastAsiaTheme="minorHAnsi" w:hAnsi="Arial Narrow" w:cstheme="minorBidi"/>
          <w:color w:val="000000" w:themeColor="text1"/>
          <w:sz w:val="24"/>
          <w:szCs w:val="24"/>
          <w:lang w:val="fr-FR"/>
        </w:rPr>
        <w:t xml:space="preserve"> – Niveau Intermédiaire. </w:t>
      </w:r>
      <w:r w:rsidRPr="00D35DC8">
        <w:rPr>
          <w:rFonts w:ascii="Arial Narrow" w:eastAsiaTheme="minorHAnsi" w:hAnsi="Arial Narrow" w:cstheme="minorBidi"/>
          <w:color w:val="000000" w:themeColor="text1"/>
          <w:sz w:val="24"/>
          <w:szCs w:val="24"/>
        </w:rPr>
        <w:t>Paris: Clé International, 2013.</w:t>
      </w:r>
    </w:p>
    <w:p w14:paraId="18C8B3F7"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66ACCEFD"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LLE8322 – Literatura de Expressão Francesa II</w:t>
      </w:r>
    </w:p>
    <w:p w14:paraId="0E8DABF6"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6C0AACFE" w14:textId="77777777" w:rsidR="00D44046" w:rsidRPr="00D44046" w:rsidRDefault="00D44046" w:rsidP="00D44046">
      <w:pPr>
        <w:spacing w:after="0" w:line="240" w:lineRule="auto"/>
        <w:ind w:left="709"/>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BAKHTIN, Mikhail. </w:t>
      </w:r>
      <w:r w:rsidRPr="00D44046">
        <w:rPr>
          <w:rFonts w:ascii="Arial Narrow" w:eastAsiaTheme="minorHAnsi" w:hAnsi="Arial Narrow" w:cs="Calibri"/>
          <w:b/>
          <w:i/>
          <w:color w:val="000000" w:themeColor="text1"/>
          <w:sz w:val="24"/>
          <w:szCs w:val="24"/>
        </w:rPr>
        <w:t>Estética da criação verbal</w:t>
      </w:r>
      <w:r w:rsidRPr="00D44046">
        <w:rPr>
          <w:rFonts w:ascii="Arial Narrow" w:eastAsiaTheme="minorHAnsi" w:hAnsi="Arial Narrow" w:cs="Calibri"/>
          <w:color w:val="000000" w:themeColor="text1"/>
          <w:sz w:val="24"/>
          <w:szCs w:val="24"/>
        </w:rPr>
        <w:t>. Tradução de Maria E. Galvão Pereira. São Paulo: Martins Fontes, 1996 [BU: 26 exemplares].</w:t>
      </w:r>
    </w:p>
    <w:p w14:paraId="709B880D" w14:textId="77777777" w:rsidR="00D44046" w:rsidRPr="00D44046" w:rsidRDefault="00D44046" w:rsidP="00D44046">
      <w:pPr>
        <w:spacing w:after="0" w:line="240" w:lineRule="auto"/>
        <w:ind w:left="709"/>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BARTHES, Roland. </w:t>
      </w:r>
      <w:r w:rsidRPr="00D44046">
        <w:rPr>
          <w:rFonts w:ascii="Arial Narrow" w:eastAsiaTheme="minorHAnsi" w:hAnsi="Arial Narrow" w:cs="Calibri"/>
          <w:b/>
          <w:i/>
          <w:color w:val="000000" w:themeColor="text1"/>
          <w:sz w:val="24"/>
          <w:szCs w:val="24"/>
        </w:rPr>
        <w:t>Escritos sobre teatro</w:t>
      </w:r>
      <w:r w:rsidRPr="00D44046">
        <w:rPr>
          <w:rFonts w:ascii="Arial Narrow" w:eastAsiaTheme="minorHAnsi" w:hAnsi="Arial Narrow" w:cs="Calibri"/>
          <w:color w:val="000000" w:themeColor="text1"/>
          <w:sz w:val="24"/>
          <w:szCs w:val="24"/>
        </w:rPr>
        <w:t>. Tradução de Mário Laranjeira. São Paulo: Martins Fontes, 2007 [BU: 15 exemplares].</w:t>
      </w:r>
    </w:p>
    <w:p w14:paraId="19BF5DA0" w14:textId="77777777" w:rsidR="00D44046" w:rsidRPr="00D44046" w:rsidRDefault="00D44046" w:rsidP="00D44046">
      <w:pPr>
        <w:widowControl w:val="0"/>
        <w:autoSpaceDE w:val="0"/>
        <w:autoSpaceDN w:val="0"/>
        <w:adjustRightInd w:val="0"/>
        <w:spacing w:after="0" w:line="240" w:lineRule="auto"/>
        <w:ind w:left="709"/>
        <w:jc w:val="both"/>
        <w:rPr>
          <w:rFonts w:ascii="Arial Narrow" w:eastAsia="Times New Roman" w:hAnsi="Arial Narrow" w:cs="Calibri"/>
          <w:color w:val="000000" w:themeColor="text1"/>
          <w:sz w:val="24"/>
          <w:szCs w:val="24"/>
          <w:lang w:eastAsia="pt-BR"/>
        </w:rPr>
      </w:pPr>
      <w:r w:rsidRPr="00D44046">
        <w:rPr>
          <w:rFonts w:ascii="Arial Narrow" w:eastAsia="Times New Roman" w:hAnsi="Arial Narrow" w:cs="Calibri"/>
          <w:color w:val="000000" w:themeColor="text1"/>
          <w:sz w:val="24"/>
          <w:szCs w:val="24"/>
          <w:lang w:eastAsia="pt-BR"/>
        </w:rPr>
        <w:t xml:space="preserve">PROPP, Vladimir Iakovlevich. </w:t>
      </w:r>
      <w:r w:rsidRPr="00D44046">
        <w:rPr>
          <w:rFonts w:ascii="Arial Narrow" w:eastAsia="Times New Roman" w:hAnsi="Arial Narrow" w:cs="Calibri"/>
          <w:b/>
          <w:i/>
          <w:color w:val="000000" w:themeColor="text1"/>
          <w:sz w:val="24"/>
          <w:szCs w:val="24"/>
          <w:lang w:eastAsia="pt-BR"/>
        </w:rPr>
        <w:t>As raízes históricas do conto maravilhoso</w:t>
      </w:r>
      <w:r w:rsidRPr="00D44046">
        <w:rPr>
          <w:rFonts w:ascii="Arial Narrow" w:eastAsia="Times New Roman" w:hAnsi="Arial Narrow" w:cs="Calibri"/>
          <w:color w:val="000000" w:themeColor="text1"/>
          <w:sz w:val="24"/>
          <w:szCs w:val="24"/>
          <w:lang w:eastAsia="pt-BR"/>
        </w:rPr>
        <w:t>. Tradução de Rosemary Costhek Abílio e Paulo Bezerra. São Paulo: Martins Fontes, 2002 [BU: 14 exemplares].</w:t>
      </w:r>
    </w:p>
    <w:p w14:paraId="5D778330" w14:textId="77777777" w:rsidR="00D44046" w:rsidRPr="00D44046" w:rsidRDefault="00D44046" w:rsidP="00D44046">
      <w:pPr>
        <w:widowControl w:val="0"/>
        <w:autoSpaceDE w:val="0"/>
        <w:autoSpaceDN w:val="0"/>
        <w:adjustRightInd w:val="0"/>
        <w:spacing w:after="0" w:line="240" w:lineRule="auto"/>
        <w:rPr>
          <w:rFonts w:ascii="Arial Narrow" w:eastAsiaTheme="minorHAnsi" w:hAnsi="Arial Narrow" w:cs="Calibri"/>
          <w:color w:val="000000" w:themeColor="text1"/>
          <w:sz w:val="24"/>
          <w:szCs w:val="24"/>
        </w:rPr>
      </w:pPr>
    </w:p>
    <w:p w14:paraId="4CF0ADE4" w14:textId="77777777" w:rsidR="00D44046" w:rsidRPr="002E49A8" w:rsidRDefault="00D44046" w:rsidP="00D44046">
      <w:pPr>
        <w:spacing w:after="0" w:line="240" w:lineRule="auto"/>
        <w:ind w:left="709"/>
        <w:rPr>
          <w:rFonts w:ascii="Arial Narrow" w:eastAsiaTheme="minorHAnsi" w:hAnsi="Arial Narrow" w:cs="Calibri"/>
          <w:b/>
          <w:color w:val="000000" w:themeColor="text1"/>
          <w:sz w:val="24"/>
          <w:szCs w:val="24"/>
          <w:lang w:val="en-US"/>
        </w:rPr>
      </w:pPr>
      <w:r w:rsidRPr="002E49A8">
        <w:rPr>
          <w:rFonts w:ascii="Arial Narrow" w:eastAsiaTheme="minorHAnsi" w:hAnsi="Arial Narrow" w:cs="Calibri"/>
          <w:b/>
          <w:color w:val="000000" w:themeColor="text1"/>
          <w:sz w:val="24"/>
          <w:szCs w:val="24"/>
          <w:lang w:val="en-US"/>
        </w:rPr>
        <w:t>Complementar</w:t>
      </w:r>
    </w:p>
    <w:p w14:paraId="484BDB6B" w14:textId="77777777" w:rsidR="00D44046" w:rsidRPr="00D35DC8" w:rsidRDefault="00D44046" w:rsidP="00D44046">
      <w:pPr>
        <w:spacing w:after="0" w:line="240" w:lineRule="auto"/>
        <w:ind w:left="709"/>
        <w:jc w:val="both"/>
        <w:rPr>
          <w:rFonts w:ascii="Arial Narrow" w:eastAsiaTheme="minorHAnsi" w:hAnsi="Arial Narrow" w:cs="Calibri"/>
          <w:color w:val="000000" w:themeColor="text1"/>
          <w:sz w:val="24"/>
          <w:szCs w:val="24"/>
          <w:lang w:val="fr-FR"/>
        </w:rPr>
      </w:pPr>
      <w:r w:rsidRPr="002E49A8">
        <w:rPr>
          <w:rFonts w:ascii="Arial Narrow" w:eastAsiaTheme="minorHAnsi" w:hAnsi="Arial Narrow" w:cs="Calibri"/>
          <w:color w:val="000000" w:themeColor="text1"/>
          <w:sz w:val="24"/>
          <w:szCs w:val="24"/>
          <w:lang w:val="en-US"/>
        </w:rPr>
        <w:t xml:space="preserve">CHARPENTIER, Michel; CHARPENTIER, Jeanne. </w:t>
      </w:r>
      <w:r w:rsidRPr="00D35DC8">
        <w:rPr>
          <w:rFonts w:ascii="Arial Narrow" w:eastAsiaTheme="minorHAnsi" w:hAnsi="Arial Narrow" w:cs="Calibri"/>
          <w:b/>
          <w:i/>
          <w:color w:val="000000" w:themeColor="text1"/>
          <w:sz w:val="24"/>
          <w:szCs w:val="24"/>
          <w:lang w:val="fr-FR"/>
        </w:rPr>
        <w:t>Littérature - Textes et documents: XVIIIe siècle</w:t>
      </w:r>
      <w:r w:rsidRPr="00D35DC8">
        <w:rPr>
          <w:rFonts w:ascii="Arial Narrow" w:eastAsiaTheme="minorHAnsi" w:hAnsi="Arial Narrow" w:cs="Calibri"/>
          <w:color w:val="000000" w:themeColor="text1"/>
          <w:sz w:val="24"/>
          <w:szCs w:val="24"/>
          <w:lang w:val="fr-FR"/>
        </w:rPr>
        <w:t>. Paris: Nathan, 1987 [BU:2 exemplares ].</w:t>
      </w:r>
    </w:p>
    <w:p w14:paraId="212D7EAD"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u w:val="single"/>
          <w:lang w:val="fr-FR"/>
        </w:rPr>
      </w:pPr>
      <w:r w:rsidRPr="00D35DC8">
        <w:rPr>
          <w:rFonts w:ascii="Arial Narrow" w:eastAsiaTheme="minorHAnsi" w:hAnsi="Arial Narrow" w:cs="Calibri"/>
          <w:color w:val="000000" w:themeColor="text1"/>
          <w:sz w:val="24"/>
          <w:szCs w:val="24"/>
          <w:lang w:val="fr-FR"/>
        </w:rPr>
        <w:t xml:space="preserve">COMPAGNON, Antoine. </w:t>
      </w:r>
      <w:r w:rsidRPr="00D35DC8">
        <w:rPr>
          <w:rFonts w:ascii="Arial Narrow" w:eastAsiaTheme="minorHAnsi" w:hAnsi="Arial Narrow" w:cs="Calibri"/>
          <w:b/>
          <w:i/>
          <w:color w:val="000000" w:themeColor="text1"/>
          <w:sz w:val="24"/>
          <w:szCs w:val="24"/>
          <w:lang w:val="fr-FR"/>
        </w:rPr>
        <w:t>La guerre littéraire.</w:t>
      </w:r>
      <w:r w:rsidRPr="00D35DC8">
        <w:rPr>
          <w:rFonts w:ascii="Arial Narrow" w:eastAsiaTheme="minorHAnsi" w:hAnsi="Arial Narrow" w:cs="Calibri"/>
          <w:color w:val="000000" w:themeColor="text1"/>
          <w:sz w:val="24"/>
          <w:szCs w:val="24"/>
          <w:lang w:val="fr-FR"/>
        </w:rPr>
        <w:t xml:space="preserve"> Disponível em:</w:t>
      </w:r>
      <w:r w:rsidRPr="00D44046">
        <w:rPr>
          <w:rFonts w:ascii="Arial Narrow" w:eastAsiaTheme="minorHAnsi" w:hAnsi="Arial Narrow" w:cstheme="minorBidi"/>
          <w:color w:val="000000" w:themeColor="text1"/>
          <w:sz w:val="24"/>
          <w:szCs w:val="24"/>
          <w:lang w:val="fr-FR"/>
        </w:rPr>
        <w:t xml:space="preserve"> </w:t>
      </w:r>
      <w:hyperlink r:id="rId35" w:history="1">
        <w:r w:rsidRPr="00D44046">
          <w:rPr>
            <w:rFonts w:ascii="Arial Narrow" w:eastAsiaTheme="minorHAnsi" w:hAnsi="Arial Narrow" w:cstheme="minorBidi"/>
            <w:color w:val="000000" w:themeColor="text1"/>
            <w:sz w:val="24"/>
            <w:szCs w:val="24"/>
            <w:u w:val="single"/>
            <w:lang w:val="fr-FR"/>
          </w:rPr>
          <w:t>http://www.college-de-france.fr/site/antoine-compagnon/course-2014-01-14-16h30.htm</w:t>
        </w:r>
      </w:hyperlink>
      <w:r w:rsidRPr="00D44046">
        <w:rPr>
          <w:rFonts w:ascii="Arial Narrow" w:eastAsiaTheme="minorHAnsi" w:hAnsi="Arial Narrow" w:cstheme="minorBidi"/>
          <w:color w:val="000000" w:themeColor="text1"/>
          <w:sz w:val="24"/>
          <w:szCs w:val="24"/>
          <w:u w:val="single"/>
          <w:lang w:val="fr-FR"/>
        </w:rPr>
        <w:t>.</w:t>
      </w:r>
    </w:p>
    <w:p w14:paraId="69616E6A" w14:textId="77777777" w:rsidR="00D44046" w:rsidRPr="001B089D" w:rsidRDefault="00D44046" w:rsidP="00D44046">
      <w:pPr>
        <w:spacing w:after="0" w:line="240" w:lineRule="auto"/>
        <w:ind w:left="709"/>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 xml:space="preserve">ECO, Umberto. </w:t>
      </w:r>
      <w:r w:rsidRPr="00D44046">
        <w:rPr>
          <w:rFonts w:ascii="Arial Narrow" w:eastAsiaTheme="minorHAnsi" w:hAnsi="Arial Narrow" w:cs="Calibri"/>
          <w:b/>
          <w:i/>
          <w:color w:val="000000" w:themeColor="text1"/>
          <w:sz w:val="24"/>
          <w:szCs w:val="24"/>
        </w:rPr>
        <w:t>Os limites da interpretação.</w:t>
      </w:r>
      <w:r w:rsidRPr="00D44046">
        <w:rPr>
          <w:rFonts w:ascii="Arial Narrow" w:eastAsiaTheme="minorHAnsi" w:hAnsi="Arial Narrow" w:cs="Calibri"/>
          <w:color w:val="000000" w:themeColor="text1"/>
          <w:sz w:val="24"/>
          <w:szCs w:val="24"/>
        </w:rPr>
        <w:t xml:space="preserve"> Tradução de Pérola de Carvalho. </w:t>
      </w:r>
      <w:r w:rsidRPr="001B089D">
        <w:rPr>
          <w:rFonts w:ascii="Arial Narrow" w:eastAsiaTheme="minorHAnsi" w:hAnsi="Arial Narrow" w:cs="Calibri"/>
          <w:color w:val="000000" w:themeColor="text1"/>
          <w:sz w:val="24"/>
          <w:szCs w:val="24"/>
          <w:lang w:val="fr-FR"/>
        </w:rPr>
        <w:t>São Paulo: Perspectiva, 1995 [BU: 16 exemplares].</w:t>
      </w:r>
    </w:p>
    <w:p w14:paraId="59D5C1DB" w14:textId="77777777" w:rsidR="00D44046" w:rsidRPr="00D35DC8" w:rsidRDefault="00D44046" w:rsidP="00D44046">
      <w:pPr>
        <w:spacing w:after="0" w:line="240" w:lineRule="auto"/>
        <w:ind w:left="709"/>
        <w:jc w:val="both"/>
        <w:rPr>
          <w:rFonts w:ascii="Arial Narrow" w:eastAsiaTheme="minorHAnsi" w:hAnsi="Arial Narrow" w:cs="Calibri"/>
          <w:color w:val="000000" w:themeColor="text1"/>
          <w:sz w:val="24"/>
          <w:szCs w:val="24"/>
          <w:lang w:val="fr-FR"/>
        </w:rPr>
      </w:pPr>
      <w:r w:rsidRPr="00D35DC8">
        <w:rPr>
          <w:rFonts w:ascii="Arial Narrow" w:eastAsiaTheme="minorHAnsi" w:hAnsi="Arial Narrow" w:cs="Calibri"/>
          <w:color w:val="000000" w:themeColor="text1"/>
          <w:sz w:val="24"/>
          <w:szCs w:val="24"/>
          <w:lang w:val="fr-FR"/>
        </w:rPr>
        <w:t xml:space="preserve">LAGARDE, André; MICHARD, Laurent. </w:t>
      </w:r>
      <w:r w:rsidRPr="00D35DC8">
        <w:rPr>
          <w:rFonts w:ascii="Arial Narrow" w:eastAsiaTheme="minorHAnsi" w:hAnsi="Arial Narrow" w:cs="Calibri"/>
          <w:b/>
          <w:i/>
          <w:color w:val="000000" w:themeColor="text1"/>
          <w:sz w:val="24"/>
          <w:szCs w:val="24"/>
          <w:lang w:val="fr-FR"/>
        </w:rPr>
        <w:t>XVIIIe siècle: les grands auteurs français du programme</w:t>
      </w:r>
      <w:r w:rsidRPr="00D35DC8">
        <w:rPr>
          <w:rFonts w:ascii="Arial Narrow" w:eastAsiaTheme="minorHAnsi" w:hAnsi="Arial Narrow" w:cs="Calibri"/>
          <w:color w:val="000000" w:themeColor="text1"/>
          <w:sz w:val="24"/>
          <w:szCs w:val="24"/>
          <w:lang w:val="fr-FR"/>
        </w:rPr>
        <w:t>. Paris: Bordas, 1988 [BU:4 exemplares ].</w:t>
      </w:r>
    </w:p>
    <w:p w14:paraId="787AD73B" w14:textId="77777777" w:rsidR="00D44046" w:rsidRPr="00D35DC8" w:rsidRDefault="00D44046" w:rsidP="00D44046">
      <w:pPr>
        <w:spacing w:after="0" w:line="240" w:lineRule="auto"/>
        <w:ind w:left="709"/>
        <w:jc w:val="both"/>
        <w:rPr>
          <w:rFonts w:ascii="Arial Narrow" w:eastAsiaTheme="minorHAnsi" w:hAnsi="Arial Narrow" w:cstheme="minorBidi"/>
          <w:color w:val="000000" w:themeColor="text1"/>
          <w:sz w:val="24"/>
          <w:szCs w:val="24"/>
          <w:u w:val="single"/>
        </w:rPr>
      </w:pPr>
      <w:r w:rsidRPr="00D35DC8">
        <w:rPr>
          <w:rFonts w:ascii="Arial Narrow" w:eastAsiaTheme="minorHAnsi" w:hAnsi="Arial Narrow" w:cs="Calibri"/>
          <w:color w:val="000000" w:themeColor="text1"/>
          <w:sz w:val="24"/>
          <w:szCs w:val="24"/>
          <w:lang w:val="fr-FR"/>
        </w:rPr>
        <w:t xml:space="preserve">NICHET, Jacques. </w:t>
      </w:r>
      <w:r w:rsidRPr="00D35DC8">
        <w:rPr>
          <w:rFonts w:ascii="Arial Narrow" w:eastAsiaTheme="minorHAnsi" w:hAnsi="Arial Narrow" w:cs="Calibri"/>
          <w:b/>
          <w:i/>
          <w:color w:val="000000" w:themeColor="text1"/>
          <w:sz w:val="24"/>
          <w:szCs w:val="24"/>
          <w:lang w:val="fr-FR"/>
        </w:rPr>
        <w:t xml:space="preserve">Le théâtre n’existe pas. </w:t>
      </w:r>
      <w:r w:rsidRPr="00D44046">
        <w:rPr>
          <w:rFonts w:ascii="Arial Narrow" w:eastAsiaTheme="minorHAnsi" w:hAnsi="Arial Narrow" w:cs="Calibri"/>
          <w:b/>
          <w:i/>
          <w:color w:val="000000" w:themeColor="text1"/>
          <w:sz w:val="24"/>
          <w:szCs w:val="24"/>
        </w:rPr>
        <w:t>Leçon inaugurale prononcée em 2010</w:t>
      </w:r>
      <w:r w:rsidRPr="00D44046">
        <w:rPr>
          <w:rFonts w:ascii="Arial Narrow" w:eastAsiaTheme="minorHAnsi" w:hAnsi="Arial Narrow" w:cs="Calibri"/>
          <w:color w:val="000000" w:themeColor="text1"/>
          <w:sz w:val="24"/>
          <w:szCs w:val="24"/>
        </w:rPr>
        <w:t xml:space="preserve">. Disponível em: </w:t>
      </w:r>
      <w:hyperlink r:id="rId36" w:history="1">
        <w:r w:rsidRPr="00D35DC8">
          <w:rPr>
            <w:rFonts w:ascii="Arial Narrow" w:eastAsiaTheme="minorHAnsi" w:hAnsi="Arial Narrow" w:cstheme="minorBidi"/>
            <w:color w:val="000000" w:themeColor="text1"/>
            <w:sz w:val="24"/>
            <w:szCs w:val="24"/>
            <w:u w:val="single"/>
          </w:rPr>
          <w:t>http://books.openedition.org/cdf/396</w:t>
        </w:r>
      </w:hyperlink>
    </w:p>
    <w:p w14:paraId="1B496BAF" w14:textId="77777777" w:rsidR="00CB7689" w:rsidRPr="00CB7689" w:rsidRDefault="00CB7689" w:rsidP="00D44046">
      <w:pPr>
        <w:spacing w:after="0" w:line="240" w:lineRule="auto"/>
        <w:ind w:left="709"/>
        <w:jc w:val="both"/>
        <w:rPr>
          <w:rFonts w:ascii="Arial Narrow" w:eastAsiaTheme="minorHAnsi" w:hAnsi="Arial Narrow" w:cs="Calibri"/>
          <w:b/>
          <w:color w:val="000000" w:themeColor="text1"/>
          <w:sz w:val="24"/>
          <w:szCs w:val="24"/>
        </w:rPr>
      </w:pPr>
    </w:p>
    <w:p w14:paraId="6B386E72" w14:textId="77777777" w:rsidR="008D6DBB" w:rsidRDefault="008D6DBB" w:rsidP="008D6DBB">
      <w:pPr>
        <w:spacing w:after="0" w:line="240" w:lineRule="auto"/>
        <w:jc w:val="both"/>
        <w:rPr>
          <w:rFonts w:ascii="Arial Narrow" w:hAnsi="Arial Narrow" w:cs="Arial"/>
          <w:b/>
          <w:sz w:val="24"/>
          <w:szCs w:val="24"/>
        </w:rPr>
      </w:pPr>
      <w:r w:rsidRPr="00B3710D">
        <w:rPr>
          <w:rFonts w:ascii="Arial Narrow" w:hAnsi="Arial Narrow" w:cs="Arial"/>
          <w:b/>
          <w:sz w:val="24"/>
          <w:szCs w:val="24"/>
        </w:rPr>
        <w:t>MEN 5604 – Didática D</w:t>
      </w:r>
    </w:p>
    <w:p w14:paraId="6EF207A5" w14:textId="77777777" w:rsidR="008D6DBB" w:rsidRPr="00B3710D" w:rsidRDefault="008D6DBB" w:rsidP="008D6DBB">
      <w:pPr>
        <w:spacing w:after="0" w:line="240" w:lineRule="auto"/>
        <w:ind w:left="709"/>
        <w:jc w:val="both"/>
        <w:rPr>
          <w:rFonts w:ascii="Arial Narrow" w:hAnsi="Arial Narrow" w:cs="Arial"/>
          <w:b/>
          <w:sz w:val="24"/>
          <w:szCs w:val="24"/>
        </w:rPr>
      </w:pPr>
      <w:r>
        <w:rPr>
          <w:rFonts w:ascii="Arial Narrow" w:hAnsi="Arial Narrow" w:cs="Arial"/>
          <w:b/>
          <w:sz w:val="24"/>
          <w:szCs w:val="24"/>
        </w:rPr>
        <w:t>Básica</w:t>
      </w:r>
    </w:p>
    <w:p w14:paraId="561C2513" w14:textId="77777777" w:rsidR="008D6DBB" w:rsidRPr="00F92567" w:rsidRDefault="008D6DBB" w:rsidP="008D6DBB">
      <w:pPr>
        <w:spacing w:after="0" w:line="240" w:lineRule="auto"/>
        <w:ind w:left="709"/>
        <w:rPr>
          <w:rFonts w:ascii="Arial Narrow" w:eastAsia="Times New Roman" w:hAnsi="Arial Narrow"/>
          <w:color w:val="000000"/>
          <w:sz w:val="24"/>
          <w:szCs w:val="24"/>
          <w:shd w:val="clear" w:color="auto" w:fill="FFFFFF"/>
          <w:lang w:eastAsia="pt-BR"/>
        </w:rPr>
      </w:pPr>
      <w:r w:rsidRPr="00F92567">
        <w:rPr>
          <w:rFonts w:ascii="Arial Narrow" w:eastAsia="Times New Roman" w:hAnsi="Arial Narrow"/>
          <w:color w:val="000000"/>
          <w:sz w:val="24"/>
          <w:szCs w:val="24"/>
          <w:shd w:val="clear" w:color="auto" w:fill="FFFFFF"/>
          <w:lang w:eastAsia="pt-BR"/>
        </w:rPr>
        <w:t>BORDENAVE, J. D. e PEREIRA, A. N.</w:t>
      </w:r>
      <w:r w:rsidRPr="00F92567">
        <w:rPr>
          <w:rFonts w:ascii="Arial Narrow" w:eastAsia="Times New Roman" w:hAnsi="Arial Narrow"/>
          <w:color w:val="000000"/>
          <w:sz w:val="24"/>
          <w:szCs w:val="24"/>
          <w:lang w:eastAsia="pt-BR"/>
        </w:rPr>
        <w:t> </w:t>
      </w:r>
      <w:r w:rsidRPr="008D6DBB">
        <w:rPr>
          <w:rFonts w:ascii="Arial Narrow" w:eastAsia="Times New Roman" w:hAnsi="Arial Narrow"/>
          <w:b/>
          <w:color w:val="000000"/>
          <w:sz w:val="24"/>
          <w:szCs w:val="24"/>
          <w:shd w:val="clear" w:color="auto" w:fill="FFFFFF"/>
          <w:lang w:eastAsia="pt-BR"/>
        </w:rPr>
        <w:t>Estratégias de ensino aprendizagem</w:t>
      </w:r>
      <w:r w:rsidRPr="00F92567">
        <w:rPr>
          <w:rFonts w:ascii="Arial Narrow" w:eastAsia="Times New Roman" w:hAnsi="Arial Narrow"/>
          <w:color w:val="000000"/>
          <w:sz w:val="24"/>
          <w:szCs w:val="24"/>
          <w:shd w:val="clear" w:color="auto" w:fill="FFFFFF"/>
          <w:lang w:eastAsia="pt-BR"/>
        </w:rPr>
        <w:t>. Petrópolis, Vozes, 1988.</w:t>
      </w:r>
    </w:p>
    <w:p w14:paraId="0E876039" w14:textId="77777777" w:rsidR="008D6DBB" w:rsidRDefault="008D6DBB" w:rsidP="008D6DBB">
      <w:pPr>
        <w:spacing w:after="0" w:line="240" w:lineRule="auto"/>
        <w:ind w:left="709"/>
        <w:rPr>
          <w:rFonts w:ascii="Arial Narrow" w:eastAsia="Times New Roman" w:hAnsi="Arial Narrow"/>
          <w:color w:val="000000"/>
          <w:sz w:val="24"/>
          <w:szCs w:val="24"/>
          <w:shd w:val="clear" w:color="auto" w:fill="FFFFFF"/>
          <w:lang w:eastAsia="pt-BR"/>
        </w:rPr>
      </w:pPr>
      <w:r w:rsidRPr="00F92567">
        <w:rPr>
          <w:rFonts w:ascii="Arial Narrow" w:eastAsia="Times New Roman" w:hAnsi="Arial Narrow"/>
          <w:color w:val="000000"/>
          <w:sz w:val="24"/>
          <w:szCs w:val="24"/>
          <w:shd w:val="clear" w:color="auto" w:fill="FFFFFF"/>
          <w:lang w:eastAsia="pt-BR"/>
        </w:rPr>
        <w:t>CANDAU, V. M.</w:t>
      </w:r>
      <w:r w:rsidRPr="00F92567">
        <w:rPr>
          <w:rFonts w:ascii="Arial Narrow" w:eastAsia="Times New Roman" w:hAnsi="Arial Narrow"/>
          <w:color w:val="000000"/>
          <w:sz w:val="24"/>
          <w:szCs w:val="24"/>
          <w:lang w:eastAsia="pt-BR"/>
        </w:rPr>
        <w:t> </w:t>
      </w:r>
      <w:r w:rsidRPr="008D6DBB">
        <w:rPr>
          <w:rFonts w:ascii="Arial Narrow" w:eastAsia="Times New Roman" w:hAnsi="Arial Narrow"/>
          <w:b/>
          <w:color w:val="000000"/>
          <w:sz w:val="24"/>
          <w:szCs w:val="24"/>
          <w:shd w:val="clear" w:color="auto" w:fill="FFFFFF"/>
          <w:lang w:eastAsia="pt-BR"/>
        </w:rPr>
        <w:t>A didática em questão</w:t>
      </w:r>
      <w:r w:rsidRPr="00F92567">
        <w:rPr>
          <w:rFonts w:ascii="Arial Narrow" w:eastAsia="Times New Roman" w:hAnsi="Arial Narrow"/>
          <w:color w:val="000000"/>
          <w:sz w:val="24"/>
          <w:szCs w:val="24"/>
          <w:shd w:val="clear" w:color="auto" w:fill="FFFFFF"/>
          <w:lang w:eastAsia="pt-BR"/>
        </w:rPr>
        <w:t xml:space="preserve">. Petrópolis: Vozes, 1987. </w:t>
      </w:r>
    </w:p>
    <w:p w14:paraId="1146D87A" w14:textId="77777777" w:rsidR="008D6DBB" w:rsidRDefault="008D6DBB" w:rsidP="008D6DBB">
      <w:pPr>
        <w:spacing w:after="0" w:line="240" w:lineRule="auto"/>
        <w:ind w:left="709"/>
        <w:rPr>
          <w:rFonts w:ascii="Arial Narrow" w:eastAsia="Times New Roman" w:hAnsi="Arial Narrow"/>
          <w:color w:val="000000"/>
          <w:sz w:val="24"/>
          <w:szCs w:val="24"/>
          <w:shd w:val="clear" w:color="auto" w:fill="FFFFFF"/>
          <w:lang w:eastAsia="pt-BR"/>
        </w:rPr>
      </w:pPr>
      <w:r w:rsidRPr="00F92567">
        <w:rPr>
          <w:rFonts w:ascii="Arial Narrow" w:eastAsia="Times New Roman" w:hAnsi="Arial Narrow"/>
          <w:color w:val="000000"/>
          <w:sz w:val="24"/>
          <w:szCs w:val="24"/>
          <w:shd w:val="clear" w:color="auto" w:fill="FFFFFF"/>
          <w:lang w:eastAsia="pt-BR"/>
        </w:rPr>
        <w:t>CANIATO, R.</w:t>
      </w:r>
      <w:r w:rsidRPr="00F92567">
        <w:rPr>
          <w:rFonts w:ascii="Arial Narrow" w:eastAsia="Times New Roman" w:hAnsi="Arial Narrow"/>
          <w:color w:val="000000"/>
          <w:sz w:val="24"/>
          <w:szCs w:val="24"/>
          <w:lang w:eastAsia="pt-BR"/>
        </w:rPr>
        <w:t> </w:t>
      </w:r>
      <w:r w:rsidRPr="008D6DBB">
        <w:rPr>
          <w:rFonts w:ascii="Arial Narrow" w:eastAsia="Times New Roman" w:hAnsi="Arial Narrow"/>
          <w:b/>
          <w:color w:val="000000"/>
          <w:sz w:val="24"/>
          <w:szCs w:val="24"/>
          <w:shd w:val="clear" w:color="auto" w:fill="FFFFFF"/>
          <w:lang w:eastAsia="pt-BR"/>
        </w:rPr>
        <w:t>Consciência na educação</w:t>
      </w:r>
      <w:r w:rsidRPr="00F92567">
        <w:rPr>
          <w:rFonts w:ascii="Arial Narrow" w:eastAsia="Times New Roman" w:hAnsi="Arial Narrow"/>
          <w:color w:val="000000"/>
          <w:sz w:val="24"/>
          <w:szCs w:val="24"/>
          <w:shd w:val="clear" w:color="auto" w:fill="FFFFFF"/>
          <w:lang w:eastAsia="pt-BR"/>
        </w:rPr>
        <w:t xml:space="preserve">. São Paulo: Papirus, 1989. </w:t>
      </w:r>
    </w:p>
    <w:p w14:paraId="10C7258B" w14:textId="65EB754B" w:rsidR="008D6DBB" w:rsidRPr="00F92567" w:rsidRDefault="008D6DBB" w:rsidP="008D6DBB">
      <w:pPr>
        <w:spacing w:after="0" w:line="240" w:lineRule="auto"/>
        <w:ind w:left="709"/>
        <w:rPr>
          <w:rFonts w:ascii="Arial Narrow" w:eastAsia="Times New Roman" w:hAnsi="Arial Narrow"/>
          <w:color w:val="000000"/>
          <w:sz w:val="24"/>
          <w:szCs w:val="24"/>
          <w:lang w:eastAsia="pt-BR"/>
        </w:rPr>
      </w:pPr>
      <w:r w:rsidRPr="00F92567">
        <w:rPr>
          <w:rFonts w:ascii="Arial Narrow" w:eastAsia="Times New Roman" w:hAnsi="Arial Narrow"/>
          <w:color w:val="000000"/>
          <w:sz w:val="24"/>
          <w:szCs w:val="24"/>
          <w:shd w:val="clear" w:color="auto" w:fill="FFFFFF"/>
          <w:lang w:eastAsia="pt-BR"/>
        </w:rPr>
        <w:t>CARVALHO, J. M.</w:t>
      </w:r>
      <w:r w:rsidRPr="00F92567">
        <w:rPr>
          <w:rFonts w:ascii="Arial Narrow" w:eastAsia="Times New Roman" w:hAnsi="Arial Narrow"/>
          <w:color w:val="000000"/>
          <w:sz w:val="24"/>
          <w:szCs w:val="24"/>
          <w:lang w:eastAsia="pt-BR"/>
        </w:rPr>
        <w:t> </w:t>
      </w:r>
      <w:r w:rsidRPr="008D6DBB">
        <w:rPr>
          <w:rFonts w:ascii="Arial Narrow" w:eastAsia="Times New Roman" w:hAnsi="Arial Narrow"/>
          <w:b/>
          <w:color w:val="000000"/>
          <w:sz w:val="24"/>
          <w:szCs w:val="24"/>
          <w:shd w:val="clear" w:color="auto" w:fill="FFFFFF"/>
          <w:lang w:eastAsia="pt-BR"/>
        </w:rPr>
        <w:t>O processo didático</w:t>
      </w:r>
      <w:r w:rsidRPr="00F92567">
        <w:rPr>
          <w:rFonts w:ascii="Arial Narrow" w:eastAsia="Times New Roman" w:hAnsi="Arial Narrow"/>
          <w:color w:val="000000"/>
          <w:sz w:val="24"/>
          <w:szCs w:val="24"/>
          <w:shd w:val="clear" w:color="auto" w:fill="FFFFFF"/>
          <w:lang w:eastAsia="pt-BR"/>
        </w:rPr>
        <w:t>. Rio de Janeiro: FGV, 1984.</w:t>
      </w:r>
    </w:p>
    <w:p w14:paraId="42F7FE97" w14:textId="77777777" w:rsidR="008D6DBB" w:rsidRDefault="008D6DBB" w:rsidP="008D6DBB">
      <w:pPr>
        <w:spacing w:after="0" w:line="240" w:lineRule="auto"/>
        <w:ind w:left="709"/>
        <w:rPr>
          <w:rFonts w:ascii="Arial Narrow" w:eastAsia="Times New Roman" w:hAnsi="Arial Narrow"/>
          <w:color w:val="000000"/>
          <w:sz w:val="24"/>
          <w:szCs w:val="24"/>
          <w:shd w:val="clear" w:color="auto" w:fill="FFFFFF"/>
          <w:lang w:eastAsia="pt-BR"/>
        </w:rPr>
      </w:pPr>
      <w:r w:rsidRPr="00F92567">
        <w:rPr>
          <w:rFonts w:ascii="Arial Narrow" w:eastAsia="Times New Roman" w:hAnsi="Arial Narrow"/>
          <w:color w:val="000000"/>
          <w:sz w:val="24"/>
          <w:szCs w:val="24"/>
          <w:shd w:val="clear" w:color="auto" w:fill="FFFFFF"/>
          <w:lang w:eastAsia="pt-BR"/>
        </w:rPr>
        <w:t>DIGIORGI, C.</w:t>
      </w:r>
      <w:r w:rsidRPr="00F92567">
        <w:rPr>
          <w:rFonts w:ascii="Arial Narrow" w:eastAsia="Times New Roman" w:hAnsi="Arial Narrow"/>
          <w:color w:val="000000"/>
          <w:sz w:val="24"/>
          <w:szCs w:val="24"/>
          <w:lang w:eastAsia="pt-BR"/>
        </w:rPr>
        <w:t> </w:t>
      </w:r>
      <w:r w:rsidRPr="008D6DBB">
        <w:rPr>
          <w:rFonts w:ascii="Arial Narrow" w:eastAsia="Times New Roman" w:hAnsi="Arial Narrow"/>
          <w:b/>
          <w:color w:val="000000"/>
          <w:sz w:val="24"/>
          <w:szCs w:val="24"/>
          <w:shd w:val="clear" w:color="auto" w:fill="FFFFFF"/>
          <w:lang w:eastAsia="pt-BR"/>
        </w:rPr>
        <w:t>Escola nova</w:t>
      </w:r>
      <w:r w:rsidRPr="00F92567">
        <w:rPr>
          <w:rFonts w:ascii="Arial Narrow" w:eastAsia="Times New Roman" w:hAnsi="Arial Narrow"/>
          <w:color w:val="000000"/>
          <w:sz w:val="24"/>
          <w:szCs w:val="24"/>
          <w:shd w:val="clear" w:color="auto" w:fill="FFFFFF"/>
          <w:lang w:eastAsia="pt-BR"/>
        </w:rPr>
        <w:t>. São Paulo: Ática, 1986.</w:t>
      </w:r>
    </w:p>
    <w:p w14:paraId="3EEED06E" w14:textId="77777777" w:rsidR="008D6DBB" w:rsidRDefault="008D6DBB" w:rsidP="008D6DBB">
      <w:pPr>
        <w:spacing w:after="0" w:line="240" w:lineRule="auto"/>
        <w:ind w:left="709"/>
        <w:rPr>
          <w:rFonts w:ascii="Arial Narrow" w:eastAsia="Times New Roman" w:hAnsi="Arial Narrow"/>
          <w:color w:val="000000"/>
          <w:sz w:val="24"/>
          <w:szCs w:val="24"/>
          <w:shd w:val="clear" w:color="auto" w:fill="FFFFFF"/>
          <w:lang w:eastAsia="pt-BR"/>
        </w:rPr>
      </w:pPr>
    </w:p>
    <w:p w14:paraId="6ABEE32D" w14:textId="77777777" w:rsidR="008D6DBB" w:rsidRPr="00B3710D" w:rsidRDefault="008D6DBB" w:rsidP="008D6DBB">
      <w:pPr>
        <w:spacing w:after="0" w:line="240" w:lineRule="auto"/>
        <w:ind w:left="709"/>
        <w:rPr>
          <w:rFonts w:ascii="Arial Narrow" w:eastAsia="Times New Roman" w:hAnsi="Arial Narrow"/>
          <w:b/>
          <w:color w:val="000000"/>
          <w:sz w:val="24"/>
          <w:szCs w:val="24"/>
          <w:shd w:val="clear" w:color="auto" w:fill="FFFFFF"/>
          <w:lang w:eastAsia="pt-BR"/>
        </w:rPr>
      </w:pPr>
      <w:r w:rsidRPr="00B3710D">
        <w:rPr>
          <w:rFonts w:ascii="Arial Narrow" w:eastAsia="Times New Roman" w:hAnsi="Arial Narrow"/>
          <w:b/>
          <w:color w:val="000000"/>
          <w:sz w:val="24"/>
          <w:szCs w:val="24"/>
          <w:shd w:val="clear" w:color="auto" w:fill="FFFFFF"/>
          <w:lang w:eastAsia="pt-BR"/>
        </w:rPr>
        <w:t>Complementar</w:t>
      </w:r>
    </w:p>
    <w:p w14:paraId="381E1FAC" w14:textId="77777777" w:rsidR="008D6DBB" w:rsidRPr="00F92567" w:rsidRDefault="008D6DBB" w:rsidP="008D6DBB">
      <w:pPr>
        <w:spacing w:after="0" w:line="240" w:lineRule="auto"/>
        <w:ind w:left="709"/>
        <w:rPr>
          <w:rFonts w:ascii="Arial Narrow" w:eastAsia="Times New Roman" w:hAnsi="Arial Narrow"/>
          <w:color w:val="000000"/>
          <w:sz w:val="24"/>
          <w:szCs w:val="24"/>
          <w:shd w:val="clear" w:color="auto" w:fill="FFFFFF"/>
          <w:lang w:eastAsia="pt-BR"/>
        </w:rPr>
      </w:pPr>
      <w:r w:rsidRPr="00F92567">
        <w:rPr>
          <w:rFonts w:ascii="Arial Narrow" w:eastAsia="Times New Roman" w:hAnsi="Arial Narrow"/>
          <w:color w:val="000000"/>
          <w:sz w:val="24"/>
          <w:szCs w:val="24"/>
          <w:shd w:val="clear" w:color="auto" w:fill="FFFFFF"/>
          <w:lang w:eastAsia="pt-BR"/>
        </w:rPr>
        <w:t>FRANCO, L. A. C.</w:t>
      </w:r>
      <w:r w:rsidRPr="00F92567">
        <w:rPr>
          <w:rFonts w:ascii="Arial Narrow" w:eastAsia="Times New Roman" w:hAnsi="Arial Narrow"/>
          <w:color w:val="000000"/>
          <w:sz w:val="24"/>
          <w:szCs w:val="24"/>
          <w:lang w:eastAsia="pt-BR"/>
        </w:rPr>
        <w:t> </w:t>
      </w:r>
      <w:r w:rsidRPr="008D6DBB">
        <w:rPr>
          <w:rFonts w:ascii="Arial Narrow" w:eastAsia="Times New Roman" w:hAnsi="Arial Narrow"/>
          <w:b/>
          <w:color w:val="000000"/>
          <w:sz w:val="24"/>
          <w:szCs w:val="24"/>
          <w:shd w:val="clear" w:color="auto" w:fill="FFFFFF"/>
          <w:lang w:eastAsia="pt-BR"/>
        </w:rPr>
        <w:t>Problemas de educação escolar.</w:t>
      </w:r>
      <w:r w:rsidRPr="00F92567">
        <w:rPr>
          <w:rFonts w:ascii="Arial Narrow" w:eastAsia="Times New Roman" w:hAnsi="Arial Narrow"/>
          <w:color w:val="000000"/>
          <w:sz w:val="24"/>
          <w:szCs w:val="24"/>
          <w:shd w:val="clear" w:color="auto" w:fill="FFFFFF"/>
          <w:lang w:eastAsia="pt-BR"/>
        </w:rPr>
        <w:t xml:space="preserve"> São Paulo: Lenafor, 1986. GARCIA, W. E.</w:t>
      </w:r>
      <w:r w:rsidRPr="00F92567">
        <w:rPr>
          <w:rFonts w:ascii="Arial Narrow" w:eastAsia="Times New Roman" w:hAnsi="Arial Narrow"/>
          <w:color w:val="000000"/>
          <w:sz w:val="24"/>
          <w:szCs w:val="24"/>
          <w:lang w:eastAsia="pt-BR"/>
        </w:rPr>
        <w:t> </w:t>
      </w:r>
      <w:r w:rsidRPr="008D6DBB">
        <w:rPr>
          <w:rFonts w:ascii="Arial Narrow" w:eastAsia="Times New Roman" w:hAnsi="Arial Narrow"/>
          <w:b/>
          <w:color w:val="000000"/>
          <w:sz w:val="24"/>
          <w:szCs w:val="24"/>
          <w:shd w:val="clear" w:color="auto" w:fill="FFFFFF"/>
          <w:lang w:eastAsia="pt-BR"/>
        </w:rPr>
        <w:t>Educação visão teórica e prática pedagógica</w:t>
      </w:r>
      <w:r w:rsidRPr="00F92567">
        <w:rPr>
          <w:rFonts w:ascii="Arial Narrow" w:eastAsia="Times New Roman" w:hAnsi="Arial Narrow"/>
          <w:color w:val="000000"/>
          <w:sz w:val="24"/>
          <w:szCs w:val="24"/>
          <w:shd w:val="clear" w:color="auto" w:fill="FFFFFF"/>
          <w:lang w:eastAsia="pt-BR"/>
        </w:rPr>
        <w:t>. São Paulo: McGraw-Hill do Brasil, 1977.</w:t>
      </w:r>
    </w:p>
    <w:p w14:paraId="76B1D9A8" w14:textId="77777777" w:rsidR="008D6DBB" w:rsidRPr="00F92567" w:rsidRDefault="008D6DBB" w:rsidP="008D6DBB">
      <w:pPr>
        <w:spacing w:after="0" w:line="240" w:lineRule="auto"/>
        <w:ind w:left="709"/>
        <w:rPr>
          <w:rFonts w:ascii="Arial Narrow" w:eastAsia="Times New Roman" w:hAnsi="Arial Narrow"/>
          <w:color w:val="000000"/>
          <w:sz w:val="24"/>
          <w:szCs w:val="24"/>
          <w:shd w:val="clear" w:color="auto" w:fill="FFFFFF"/>
          <w:lang w:eastAsia="pt-BR"/>
        </w:rPr>
      </w:pPr>
      <w:r w:rsidRPr="00F92567">
        <w:rPr>
          <w:rFonts w:ascii="Arial Narrow" w:eastAsia="Times New Roman" w:hAnsi="Arial Narrow"/>
          <w:color w:val="000000"/>
          <w:sz w:val="24"/>
          <w:szCs w:val="24"/>
          <w:shd w:val="clear" w:color="auto" w:fill="FFFFFF"/>
          <w:lang w:eastAsia="pt-BR"/>
        </w:rPr>
        <w:t>HAYDT, R. C.</w:t>
      </w:r>
      <w:r w:rsidRPr="00F92567">
        <w:rPr>
          <w:rFonts w:ascii="Arial Narrow" w:eastAsia="Times New Roman" w:hAnsi="Arial Narrow"/>
          <w:color w:val="000000"/>
          <w:sz w:val="24"/>
          <w:szCs w:val="24"/>
          <w:lang w:eastAsia="pt-BR"/>
        </w:rPr>
        <w:t> </w:t>
      </w:r>
      <w:r w:rsidRPr="008D6DBB">
        <w:rPr>
          <w:rFonts w:ascii="Arial Narrow" w:eastAsia="Times New Roman" w:hAnsi="Arial Narrow"/>
          <w:b/>
          <w:color w:val="000000"/>
          <w:sz w:val="24"/>
          <w:szCs w:val="24"/>
          <w:shd w:val="clear" w:color="auto" w:fill="FFFFFF"/>
          <w:lang w:eastAsia="pt-BR"/>
        </w:rPr>
        <w:t>Avaliação do processo ensino-aprendizagem</w:t>
      </w:r>
      <w:r w:rsidRPr="00F92567">
        <w:rPr>
          <w:rFonts w:ascii="Arial Narrow" w:eastAsia="Times New Roman" w:hAnsi="Arial Narrow"/>
          <w:color w:val="000000"/>
          <w:sz w:val="24"/>
          <w:szCs w:val="24"/>
          <w:shd w:val="clear" w:color="auto" w:fill="FFFFFF"/>
          <w:lang w:eastAsia="pt-BR"/>
        </w:rPr>
        <w:t>.</w:t>
      </w:r>
      <w:r w:rsidRPr="00F92567">
        <w:rPr>
          <w:rFonts w:ascii="Arial Narrow" w:eastAsia="Times New Roman" w:hAnsi="Arial Narrow"/>
          <w:color w:val="000000"/>
          <w:sz w:val="24"/>
          <w:szCs w:val="24"/>
          <w:lang w:eastAsia="pt-BR"/>
        </w:rPr>
        <w:t> </w:t>
      </w:r>
      <w:r w:rsidRPr="00F92567">
        <w:rPr>
          <w:rFonts w:ascii="Arial Narrow" w:eastAsia="Times New Roman" w:hAnsi="Arial Narrow"/>
          <w:color w:val="000000"/>
          <w:sz w:val="24"/>
          <w:szCs w:val="24"/>
          <w:shd w:val="clear" w:color="auto" w:fill="FFFFFF"/>
          <w:lang w:eastAsia="pt-BR"/>
        </w:rPr>
        <w:t>São Paulo: Ática, 1986.</w:t>
      </w:r>
    </w:p>
    <w:p w14:paraId="04C5F43A" w14:textId="77777777" w:rsidR="008D6DBB" w:rsidRPr="00F92567" w:rsidRDefault="008D6DBB" w:rsidP="008D6DBB">
      <w:pPr>
        <w:spacing w:after="0" w:line="240" w:lineRule="auto"/>
        <w:ind w:left="709"/>
        <w:rPr>
          <w:rFonts w:ascii="Arial Narrow" w:eastAsia="Times New Roman" w:hAnsi="Arial Narrow"/>
          <w:color w:val="000000"/>
          <w:sz w:val="24"/>
          <w:szCs w:val="24"/>
          <w:shd w:val="clear" w:color="auto" w:fill="FFFFFF"/>
          <w:lang w:eastAsia="pt-BR"/>
        </w:rPr>
      </w:pPr>
      <w:r w:rsidRPr="00F92567">
        <w:rPr>
          <w:rFonts w:ascii="Arial Narrow" w:eastAsia="Times New Roman" w:hAnsi="Arial Narrow"/>
          <w:color w:val="000000"/>
          <w:sz w:val="24"/>
          <w:szCs w:val="24"/>
          <w:shd w:val="clear" w:color="auto" w:fill="FFFFFF"/>
          <w:lang w:eastAsia="pt-BR"/>
        </w:rPr>
        <w:t>MOREIRA, M. C.</w:t>
      </w:r>
      <w:r w:rsidRPr="00F92567">
        <w:rPr>
          <w:rFonts w:ascii="Arial Narrow" w:eastAsia="Times New Roman" w:hAnsi="Arial Narrow"/>
          <w:color w:val="000000"/>
          <w:sz w:val="24"/>
          <w:szCs w:val="24"/>
          <w:lang w:eastAsia="pt-BR"/>
        </w:rPr>
        <w:t> </w:t>
      </w:r>
      <w:r w:rsidRPr="00E30958">
        <w:rPr>
          <w:rFonts w:ascii="Arial Narrow" w:eastAsia="Times New Roman" w:hAnsi="Arial Narrow"/>
          <w:b/>
          <w:color w:val="000000"/>
          <w:sz w:val="24"/>
          <w:szCs w:val="24"/>
          <w:shd w:val="clear" w:color="auto" w:fill="FFFFFF"/>
          <w:lang w:eastAsia="pt-BR"/>
        </w:rPr>
        <w:t>Ensino e aprendizagem: enfoque teórico</w:t>
      </w:r>
      <w:r w:rsidRPr="00F92567">
        <w:rPr>
          <w:rFonts w:ascii="Arial Narrow" w:eastAsia="Times New Roman" w:hAnsi="Arial Narrow"/>
          <w:color w:val="000000"/>
          <w:sz w:val="24"/>
          <w:szCs w:val="24"/>
          <w:shd w:val="clear" w:color="auto" w:fill="FFFFFF"/>
          <w:lang w:eastAsia="pt-BR"/>
        </w:rPr>
        <w:t>. São Paulo: Cortez, 1985.</w:t>
      </w:r>
    </w:p>
    <w:p w14:paraId="0D1F2DC1" w14:textId="3DDAD0C1" w:rsidR="008D6DBB" w:rsidRPr="008D6DBB" w:rsidRDefault="008D6DBB" w:rsidP="008D6DBB">
      <w:pPr>
        <w:spacing w:after="0" w:line="240" w:lineRule="auto"/>
        <w:ind w:left="709"/>
        <w:rPr>
          <w:rFonts w:ascii="Arial Narrow" w:hAnsi="Arial Narrow"/>
          <w:sz w:val="24"/>
          <w:szCs w:val="24"/>
        </w:rPr>
      </w:pPr>
      <w:r w:rsidRPr="00F92567">
        <w:rPr>
          <w:rFonts w:ascii="Arial Narrow" w:eastAsia="Times New Roman" w:hAnsi="Arial Narrow"/>
          <w:color w:val="000000"/>
          <w:sz w:val="24"/>
          <w:szCs w:val="24"/>
          <w:shd w:val="clear" w:color="auto" w:fill="FFFFFF"/>
          <w:lang w:eastAsia="pt-BR"/>
        </w:rPr>
        <w:t>VIANNA, I. O. de A.</w:t>
      </w:r>
      <w:r w:rsidRPr="00F92567">
        <w:rPr>
          <w:rFonts w:ascii="Arial Narrow" w:eastAsia="Times New Roman" w:hAnsi="Arial Narrow"/>
          <w:color w:val="000000"/>
          <w:sz w:val="24"/>
          <w:szCs w:val="24"/>
          <w:lang w:eastAsia="pt-BR"/>
        </w:rPr>
        <w:t> </w:t>
      </w:r>
      <w:r w:rsidRPr="00E30958">
        <w:rPr>
          <w:rFonts w:ascii="Arial Narrow" w:eastAsia="Times New Roman" w:hAnsi="Arial Narrow"/>
          <w:b/>
          <w:color w:val="000000"/>
          <w:sz w:val="24"/>
          <w:szCs w:val="24"/>
          <w:shd w:val="clear" w:color="auto" w:fill="FFFFFF"/>
          <w:lang w:eastAsia="pt-BR"/>
        </w:rPr>
        <w:t>Planejamento participativo na escola</w:t>
      </w:r>
      <w:r w:rsidRPr="00F92567">
        <w:rPr>
          <w:rFonts w:ascii="Arial Narrow" w:eastAsia="Times New Roman" w:hAnsi="Arial Narrow"/>
          <w:color w:val="000000"/>
          <w:sz w:val="24"/>
          <w:szCs w:val="24"/>
          <w:shd w:val="clear" w:color="auto" w:fill="FFFFFF"/>
          <w:lang w:eastAsia="pt-BR"/>
        </w:rPr>
        <w:t>. São Paulo: EPU, 1986.</w:t>
      </w:r>
    </w:p>
    <w:p w14:paraId="002AF61F" w14:textId="77777777" w:rsidR="008D6DBB" w:rsidRDefault="008D6DBB" w:rsidP="008D6DBB">
      <w:pPr>
        <w:spacing w:line="240" w:lineRule="auto"/>
      </w:pPr>
    </w:p>
    <w:p w14:paraId="0B30AECC" w14:textId="77777777" w:rsidR="008D6DBB" w:rsidRDefault="008D6DBB" w:rsidP="008D6DBB">
      <w:pPr>
        <w:spacing w:after="0" w:line="240" w:lineRule="auto"/>
        <w:jc w:val="both"/>
        <w:rPr>
          <w:rFonts w:ascii="Arial Narrow" w:hAnsi="Arial Narrow" w:cs="Arial"/>
          <w:b/>
          <w:sz w:val="24"/>
          <w:szCs w:val="24"/>
        </w:rPr>
      </w:pPr>
      <w:r w:rsidRPr="00B3710D">
        <w:rPr>
          <w:rFonts w:ascii="Arial Narrow" w:hAnsi="Arial Narrow" w:cs="Arial"/>
          <w:b/>
          <w:sz w:val="24"/>
          <w:szCs w:val="24"/>
        </w:rPr>
        <w:t>MEN 7060 – Metodologia do Ensino do Francês</w:t>
      </w:r>
    </w:p>
    <w:p w14:paraId="65AE900A" w14:textId="77777777" w:rsidR="008D6DBB" w:rsidRPr="00B3710D" w:rsidRDefault="008D6DBB" w:rsidP="008D6DBB">
      <w:pPr>
        <w:spacing w:after="0" w:line="240" w:lineRule="auto"/>
        <w:ind w:left="709"/>
        <w:jc w:val="both"/>
        <w:rPr>
          <w:rFonts w:ascii="Arial Narrow" w:hAnsi="Arial Narrow" w:cs="Arial"/>
          <w:b/>
          <w:sz w:val="24"/>
          <w:szCs w:val="24"/>
        </w:rPr>
      </w:pPr>
      <w:r>
        <w:rPr>
          <w:rFonts w:ascii="Arial Narrow" w:hAnsi="Arial Narrow" w:cs="Arial"/>
          <w:b/>
          <w:sz w:val="24"/>
          <w:szCs w:val="24"/>
        </w:rPr>
        <w:t>Básica</w:t>
      </w:r>
      <w:r w:rsidRPr="00B3710D">
        <w:rPr>
          <w:rFonts w:ascii="Arial Narrow" w:hAnsi="Arial Narrow" w:cs="Arial"/>
          <w:b/>
          <w:sz w:val="24"/>
          <w:szCs w:val="24"/>
        </w:rPr>
        <w:tab/>
      </w:r>
    </w:p>
    <w:p w14:paraId="74D8C63B" w14:textId="77777777" w:rsidR="008D6DBB" w:rsidRPr="00C106C5" w:rsidRDefault="008D6DBB" w:rsidP="008D6DBB">
      <w:pPr>
        <w:autoSpaceDE w:val="0"/>
        <w:autoSpaceDN w:val="0"/>
        <w:adjustRightInd w:val="0"/>
        <w:spacing w:after="0" w:line="240" w:lineRule="auto"/>
        <w:ind w:left="709"/>
        <w:jc w:val="both"/>
        <w:rPr>
          <w:rFonts w:ascii="Arial Narrow" w:hAnsi="Arial Narrow"/>
          <w:sz w:val="24"/>
          <w:szCs w:val="24"/>
        </w:rPr>
      </w:pPr>
      <w:r w:rsidRPr="00C106C5">
        <w:rPr>
          <w:rFonts w:ascii="Arial Narrow" w:hAnsi="Arial Narrow"/>
          <w:sz w:val="24"/>
          <w:szCs w:val="24"/>
        </w:rPr>
        <w:t xml:space="preserve">ALMEIDA FILHO, J.C.P. </w:t>
      </w:r>
      <w:r w:rsidRPr="00C106C5">
        <w:rPr>
          <w:rFonts w:ascii="Arial Narrow" w:hAnsi="Arial Narrow"/>
          <w:iCs/>
          <w:sz w:val="24"/>
          <w:szCs w:val="24"/>
        </w:rPr>
        <w:t xml:space="preserve">A Abordagem Comunicativa do Ensino de Línguas: Promessa ou Renovação na Década de 80? </w:t>
      </w:r>
      <w:r>
        <w:rPr>
          <w:rFonts w:ascii="Arial Narrow" w:hAnsi="Arial Narrow" w:cs="Times-Roman"/>
          <w:sz w:val="24"/>
          <w:szCs w:val="24"/>
        </w:rPr>
        <w:t>In</w:t>
      </w:r>
      <w:r w:rsidRPr="00C106C5">
        <w:rPr>
          <w:rFonts w:ascii="Arial Narrow" w:hAnsi="Arial Narrow" w:cs="Times-Roman"/>
          <w:sz w:val="24"/>
          <w:szCs w:val="24"/>
        </w:rPr>
        <w:t xml:space="preserve">: ____ </w:t>
      </w:r>
      <w:r w:rsidRPr="00E30958">
        <w:rPr>
          <w:rFonts w:ascii="Arial Narrow" w:hAnsi="Arial Narrow" w:cs="Times-Roman"/>
          <w:b/>
          <w:sz w:val="24"/>
          <w:szCs w:val="24"/>
        </w:rPr>
        <w:t>Lingüística Aplicada</w:t>
      </w:r>
      <w:r w:rsidRPr="00C106C5">
        <w:rPr>
          <w:rFonts w:ascii="Arial Narrow" w:hAnsi="Arial Narrow" w:cs="Times-Roman"/>
          <w:sz w:val="24"/>
          <w:szCs w:val="24"/>
        </w:rPr>
        <w:t>. Ensino de Línguas &amp; Comunicação. Campinas, SP: Pontes Editores e ArteLíngua, 2ª Edição, 2007, p. 76-87.</w:t>
      </w:r>
    </w:p>
    <w:p w14:paraId="3B39CAF5" w14:textId="77777777" w:rsidR="008D6DBB" w:rsidRPr="001B089D" w:rsidRDefault="008D6DBB" w:rsidP="008D6DBB">
      <w:pPr>
        <w:autoSpaceDE w:val="0"/>
        <w:autoSpaceDN w:val="0"/>
        <w:adjustRightInd w:val="0"/>
        <w:spacing w:after="0" w:line="240" w:lineRule="auto"/>
        <w:ind w:left="709"/>
        <w:jc w:val="both"/>
        <w:rPr>
          <w:rFonts w:ascii="Arial Narrow" w:hAnsi="Arial Narrow" w:cs="Arial"/>
          <w:sz w:val="24"/>
          <w:szCs w:val="24"/>
        </w:rPr>
      </w:pPr>
      <w:r w:rsidRPr="00C106C5">
        <w:rPr>
          <w:rFonts w:ascii="Arial Narrow" w:hAnsi="Arial Narrow" w:cs="Arial"/>
          <w:sz w:val="24"/>
          <w:szCs w:val="24"/>
        </w:rPr>
        <w:t xml:space="preserve">CESTARO, S. A. M. </w:t>
      </w:r>
      <w:r w:rsidRPr="00E30958">
        <w:rPr>
          <w:rFonts w:ascii="Arial Narrow" w:hAnsi="Arial Narrow" w:cs="Arial"/>
          <w:b/>
          <w:sz w:val="24"/>
          <w:szCs w:val="24"/>
        </w:rPr>
        <w:t>O Ensino de Língua Estrangeira: História e metodologia</w:t>
      </w:r>
      <w:r w:rsidRPr="00C106C5">
        <w:rPr>
          <w:rFonts w:ascii="Arial Narrow" w:hAnsi="Arial Narrow" w:cs="Arial"/>
          <w:bCs/>
          <w:sz w:val="24"/>
          <w:szCs w:val="24"/>
        </w:rPr>
        <w:t xml:space="preserve">. </w:t>
      </w:r>
      <w:r w:rsidRPr="001B089D">
        <w:rPr>
          <w:rFonts w:ascii="Arial Narrow" w:hAnsi="Arial Narrow" w:cs="Arial"/>
          <w:bCs/>
          <w:sz w:val="24"/>
          <w:szCs w:val="24"/>
        </w:rPr>
        <w:t xml:space="preserve">Revista </w:t>
      </w:r>
      <w:r w:rsidRPr="001B089D">
        <w:rPr>
          <w:rFonts w:ascii="Arial Narrow" w:hAnsi="Arial Narrow" w:cs="Arial"/>
          <w:bCs/>
          <w:iCs/>
          <w:sz w:val="24"/>
          <w:szCs w:val="24"/>
        </w:rPr>
        <w:t>VIDETUR</w:t>
      </w:r>
      <w:r w:rsidRPr="001B089D">
        <w:rPr>
          <w:rFonts w:ascii="Arial Narrow" w:hAnsi="Arial Narrow" w:cs="Arial"/>
          <w:iCs/>
          <w:sz w:val="24"/>
          <w:szCs w:val="24"/>
        </w:rPr>
        <w:t xml:space="preserve">, </w:t>
      </w:r>
      <w:r w:rsidRPr="001B089D">
        <w:rPr>
          <w:rFonts w:ascii="Arial Narrow" w:hAnsi="Arial Narrow" w:cs="Arial"/>
          <w:sz w:val="24"/>
          <w:szCs w:val="24"/>
        </w:rPr>
        <w:t>São Paulo, n. 6, 1999.</w:t>
      </w:r>
    </w:p>
    <w:p w14:paraId="332BE6DB" w14:textId="77777777" w:rsidR="008D6DBB" w:rsidRDefault="008D6DBB" w:rsidP="008D6DBB">
      <w:pPr>
        <w:spacing w:after="0" w:line="240" w:lineRule="auto"/>
        <w:ind w:left="709"/>
        <w:jc w:val="both"/>
        <w:rPr>
          <w:rFonts w:ascii="Arial Narrow" w:hAnsi="Arial Narrow" w:cs="Times-Roman"/>
          <w:sz w:val="24"/>
          <w:szCs w:val="24"/>
        </w:rPr>
      </w:pPr>
      <w:r w:rsidRPr="00C106C5">
        <w:rPr>
          <w:rFonts w:ascii="Arial Narrow" w:hAnsi="Arial Narrow" w:cs="Times-Roman"/>
          <w:sz w:val="24"/>
          <w:szCs w:val="24"/>
        </w:rPr>
        <w:t>CORACINI, M. J</w:t>
      </w:r>
      <w:r w:rsidRPr="00C106C5">
        <w:rPr>
          <w:rFonts w:ascii="Arial Narrow" w:hAnsi="Arial Narrow"/>
          <w:sz w:val="24"/>
          <w:szCs w:val="24"/>
        </w:rPr>
        <w:t xml:space="preserve">. Língua Estrangeira e Língua Materna: Uma questão de sujeito e identidade. </w:t>
      </w:r>
      <w:r>
        <w:rPr>
          <w:rFonts w:ascii="Arial Narrow" w:hAnsi="Arial Narrow" w:cs="Times-Roman"/>
          <w:sz w:val="24"/>
          <w:szCs w:val="24"/>
        </w:rPr>
        <w:t>In</w:t>
      </w:r>
      <w:r w:rsidRPr="00C106C5">
        <w:rPr>
          <w:rFonts w:ascii="Arial Narrow" w:hAnsi="Arial Narrow" w:cs="Times-Roman"/>
          <w:sz w:val="24"/>
          <w:szCs w:val="24"/>
        </w:rPr>
        <w:t xml:space="preserve">: CORACINI, M. J. </w:t>
      </w:r>
      <w:r w:rsidRPr="00E30958">
        <w:rPr>
          <w:rFonts w:ascii="Arial Narrow" w:hAnsi="Arial Narrow" w:cs="Times-Roman"/>
          <w:b/>
          <w:sz w:val="24"/>
          <w:szCs w:val="24"/>
        </w:rPr>
        <w:t>Identidade e Discurso: (des)construindo subjetividades</w:t>
      </w:r>
      <w:r w:rsidRPr="00C106C5">
        <w:rPr>
          <w:rFonts w:ascii="Arial Narrow" w:hAnsi="Arial Narrow" w:cs="Times-Roman"/>
          <w:sz w:val="24"/>
          <w:szCs w:val="24"/>
        </w:rPr>
        <w:t>. Chapecó: Argos Editora Universitária, 2003, p. 139-160.</w:t>
      </w:r>
    </w:p>
    <w:p w14:paraId="36442ED5" w14:textId="77777777" w:rsidR="008D6DBB" w:rsidRDefault="008D6DBB" w:rsidP="008D6DBB">
      <w:pPr>
        <w:spacing w:after="0" w:line="240" w:lineRule="auto"/>
        <w:ind w:left="709"/>
        <w:jc w:val="both"/>
        <w:rPr>
          <w:rFonts w:ascii="Arial Narrow" w:hAnsi="Arial Narrow" w:cs="Times-Roman"/>
          <w:sz w:val="24"/>
          <w:szCs w:val="24"/>
        </w:rPr>
      </w:pPr>
    </w:p>
    <w:p w14:paraId="70C581F5" w14:textId="77777777" w:rsidR="008D6DBB" w:rsidRPr="00B3710D" w:rsidRDefault="008D6DBB" w:rsidP="008D6DBB">
      <w:pPr>
        <w:spacing w:after="0" w:line="240" w:lineRule="auto"/>
        <w:ind w:left="709"/>
        <w:jc w:val="both"/>
        <w:rPr>
          <w:rFonts w:ascii="Arial Narrow" w:hAnsi="Arial Narrow" w:cs="Times-Roman"/>
          <w:b/>
          <w:sz w:val="24"/>
          <w:szCs w:val="24"/>
        </w:rPr>
      </w:pPr>
      <w:r w:rsidRPr="00B3710D">
        <w:rPr>
          <w:rFonts w:ascii="Arial Narrow" w:hAnsi="Arial Narrow" w:cs="Times-Roman"/>
          <w:b/>
          <w:sz w:val="24"/>
          <w:szCs w:val="24"/>
        </w:rPr>
        <w:t>Complementar</w:t>
      </w:r>
    </w:p>
    <w:p w14:paraId="64179960" w14:textId="77777777" w:rsidR="008D6DBB" w:rsidRPr="00C15E80" w:rsidRDefault="008D6DBB" w:rsidP="008D6DBB">
      <w:pPr>
        <w:autoSpaceDE w:val="0"/>
        <w:autoSpaceDN w:val="0"/>
        <w:adjustRightInd w:val="0"/>
        <w:spacing w:after="0" w:line="240" w:lineRule="auto"/>
        <w:ind w:left="709"/>
        <w:jc w:val="both"/>
        <w:rPr>
          <w:rFonts w:ascii="Arial Narrow" w:hAnsi="Arial Narrow"/>
          <w:sz w:val="24"/>
          <w:szCs w:val="24"/>
        </w:rPr>
      </w:pPr>
      <w:r w:rsidRPr="00C15E80">
        <w:rPr>
          <w:rFonts w:ascii="Arial Narrow" w:hAnsi="Arial Narrow"/>
        </w:rPr>
        <w:t>RAJAGOPALAN, K</w:t>
      </w:r>
      <w:r w:rsidRPr="00E30958">
        <w:rPr>
          <w:rFonts w:ascii="Arial Narrow" w:hAnsi="Arial Narrow"/>
          <w:sz w:val="24"/>
          <w:szCs w:val="24"/>
        </w:rPr>
        <w:t xml:space="preserve">. Língua estrangeira e auto-estima. In: ____ </w:t>
      </w:r>
      <w:r w:rsidRPr="00E30958">
        <w:rPr>
          <w:rFonts w:ascii="Arial Narrow" w:hAnsi="Arial Narrow"/>
          <w:b/>
          <w:iCs/>
          <w:sz w:val="24"/>
          <w:szCs w:val="24"/>
        </w:rPr>
        <w:t xml:space="preserve">Por uma lingüística crítica: </w:t>
      </w:r>
      <w:r w:rsidRPr="00E30958">
        <w:rPr>
          <w:rFonts w:ascii="Arial Narrow" w:hAnsi="Arial Narrow"/>
          <w:b/>
          <w:sz w:val="24"/>
          <w:szCs w:val="24"/>
        </w:rPr>
        <w:t>linguagem, identidade e a questão ética</w:t>
      </w:r>
      <w:r w:rsidRPr="00C15E80">
        <w:rPr>
          <w:rFonts w:ascii="Arial Narrow" w:hAnsi="Arial Narrow"/>
          <w:sz w:val="24"/>
          <w:szCs w:val="24"/>
        </w:rPr>
        <w:t>. São Paulo: Parábola Editorial, 2003, p. 65-70.</w:t>
      </w:r>
    </w:p>
    <w:p w14:paraId="7863DE00" w14:textId="77777777" w:rsidR="008D6DBB" w:rsidRPr="00C15E80" w:rsidRDefault="008D6DBB" w:rsidP="008D6DBB">
      <w:pPr>
        <w:autoSpaceDE w:val="0"/>
        <w:autoSpaceDN w:val="0"/>
        <w:adjustRightInd w:val="0"/>
        <w:spacing w:after="0" w:line="240" w:lineRule="auto"/>
        <w:ind w:left="709"/>
        <w:jc w:val="both"/>
        <w:rPr>
          <w:rFonts w:ascii="Arial Narrow" w:hAnsi="Arial Narrow"/>
          <w:bCs/>
          <w:sz w:val="24"/>
          <w:szCs w:val="24"/>
        </w:rPr>
      </w:pPr>
      <w:r w:rsidRPr="00C15E80">
        <w:rPr>
          <w:rFonts w:ascii="Arial Narrow" w:hAnsi="Arial Narrow"/>
          <w:bCs/>
          <w:sz w:val="24"/>
          <w:szCs w:val="24"/>
        </w:rPr>
        <w:t xml:space="preserve">REGO, T. C. Pressupostos filosóficos e implicações educacionais do pensamento Vygotskyano. In.: </w:t>
      </w:r>
      <w:r w:rsidRPr="00C15E80">
        <w:rPr>
          <w:rFonts w:ascii="Arial Narrow" w:hAnsi="Arial Narrow"/>
          <w:sz w:val="24"/>
          <w:szCs w:val="24"/>
        </w:rPr>
        <w:t xml:space="preserve">____ </w:t>
      </w:r>
      <w:r w:rsidRPr="00E30958">
        <w:rPr>
          <w:rFonts w:ascii="Arial Narrow" w:hAnsi="Arial Narrow"/>
          <w:b/>
          <w:bCs/>
          <w:sz w:val="24"/>
          <w:szCs w:val="24"/>
        </w:rPr>
        <w:t>Vygotsky : uma perspectiva histórico-cultural da educação</w:t>
      </w:r>
      <w:r w:rsidRPr="00C15E80">
        <w:rPr>
          <w:rFonts w:ascii="Arial Narrow" w:hAnsi="Arial Narrow"/>
          <w:bCs/>
          <w:sz w:val="24"/>
          <w:szCs w:val="24"/>
        </w:rPr>
        <w:t>. Petrópolis, RJ: Vozes, 1995, p. 85-118.</w:t>
      </w:r>
    </w:p>
    <w:p w14:paraId="2A4895F2" w14:textId="77777777" w:rsidR="008D6DBB" w:rsidRPr="00C15E80" w:rsidRDefault="008D6DBB" w:rsidP="008D6DBB">
      <w:pPr>
        <w:pStyle w:val="NormalWeb"/>
        <w:spacing w:before="0" w:beforeAutospacing="0" w:after="0" w:afterAutospacing="0"/>
        <w:ind w:left="709"/>
        <w:jc w:val="both"/>
        <w:rPr>
          <w:rStyle w:val="citartexto"/>
          <w:rFonts w:ascii="Arial Narrow" w:hAnsi="Arial Narrow"/>
        </w:rPr>
      </w:pPr>
      <w:r w:rsidRPr="00C15E80">
        <w:rPr>
          <w:rStyle w:val="citartexto"/>
          <w:rFonts w:ascii="Arial Narrow" w:hAnsi="Arial Narrow"/>
        </w:rPr>
        <w:t xml:space="preserve">ROMERO, T. R. de S. Reflexões sobre a auto-avaliação no processo reflexivo. In: CELANI, M. A. A. </w:t>
      </w:r>
      <w:r w:rsidRPr="00E30958">
        <w:rPr>
          <w:rStyle w:val="citartexto"/>
          <w:rFonts w:ascii="Arial Narrow" w:hAnsi="Arial Narrow"/>
          <w:b/>
        </w:rPr>
        <w:t xml:space="preserve">Professores e formadores em mudança: relato de um processo de </w:t>
      </w:r>
      <w:r w:rsidRPr="00E30958">
        <w:rPr>
          <w:rStyle w:val="citartexto"/>
          <w:rFonts w:ascii="Arial Narrow" w:hAnsi="Arial Narrow"/>
          <w:b/>
        </w:rPr>
        <w:lastRenderedPageBreak/>
        <w:t>reflexão e transformação da prática docente</w:t>
      </w:r>
      <w:r w:rsidRPr="00C15E80">
        <w:rPr>
          <w:rStyle w:val="citartexto"/>
          <w:rFonts w:ascii="Arial Narrow" w:hAnsi="Arial Narrow"/>
        </w:rPr>
        <w:t>. Campinas, São Paulo: Mercado de Letras, 2002, p. 91-105.</w:t>
      </w:r>
    </w:p>
    <w:p w14:paraId="0944FC7D" w14:textId="493CD597" w:rsidR="008D6DBB" w:rsidRDefault="008D6DBB" w:rsidP="008D6DBB">
      <w:pPr>
        <w:autoSpaceDE w:val="0"/>
        <w:autoSpaceDN w:val="0"/>
        <w:adjustRightInd w:val="0"/>
        <w:spacing w:after="0" w:line="240" w:lineRule="auto"/>
        <w:ind w:left="709"/>
        <w:jc w:val="both"/>
        <w:rPr>
          <w:rFonts w:ascii="Arial Narrow" w:hAnsi="Arial Narrow"/>
          <w:sz w:val="24"/>
          <w:szCs w:val="24"/>
        </w:rPr>
      </w:pPr>
      <w:r w:rsidRPr="00C15E80">
        <w:rPr>
          <w:rFonts w:ascii="Arial Narrow" w:hAnsi="Arial Narrow"/>
          <w:sz w:val="24"/>
          <w:szCs w:val="24"/>
        </w:rPr>
        <w:t xml:space="preserve">SANTA CATARINA, Secretaria de Estado da Educação e do Desporto. </w:t>
      </w:r>
      <w:r w:rsidRPr="00E30958">
        <w:rPr>
          <w:rFonts w:ascii="Arial Narrow" w:hAnsi="Arial Narrow"/>
          <w:b/>
          <w:bCs/>
          <w:sz w:val="24"/>
          <w:szCs w:val="24"/>
        </w:rPr>
        <w:t>Proposta Curricular de Santa Catarina: educação infantil, ensino fundamental e médio: Disciplinas Curriculares.</w:t>
      </w:r>
      <w:r w:rsidRPr="00C15E80">
        <w:rPr>
          <w:rFonts w:ascii="Arial Narrow" w:hAnsi="Arial Narrow"/>
          <w:bCs/>
          <w:sz w:val="24"/>
          <w:szCs w:val="24"/>
        </w:rPr>
        <w:t xml:space="preserve"> </w:t>
      </w:r>
      <w:r w:rsidRPr="00C15E80">
        <w:rPr>
          <w:rFonts w:ascii="Arial Narrow" w:hAnsi="Arial Narrow"/>
          <w:sz w:val="24"/>
          <w:szCs w:val="24"/>
        </w:rPr>
        <w:t xml:space="preserve">Florianópolis: COGEN, 1998. </w:t>
      </w:r>
      <w:hyperlink r:id="rId37" w:history="1">
        <w:r w:rsidRPr="00F96A04">
          <w:rPr>
            <w:rStyle w:val="Hyperlink"/>
            <w:rFonts w:ascii="Arial Narrow" w:hAnsi="Arial Narrow"/>
            <w:sz w:val="24"/>
            <w:szCs w:val="24"/>
          </w:rPr>
          <w:t>http://www.diaadiaeducacao.sc.gov.br/arquivos_pdfs/PC-SC_Disciplinas.pdf</w:t>
        </w:r>
      </w:hyperlink>
    </w:p>
    <w:p w14:paraId="1B9FE91F" w14:textId="3696FB30" w:rsidR="00D44046" w:rsidRPr="008D6DBB" w:rsidRDefault="008D6DBB" w:rsidP="008D6DBB">
      <w:pPr>
        <w:autoSpaceDE w:val="0"/>
        <w:autoSpaceDN w:val="0"/>
        <w:adjustRightInd w:val="0"/>
        <w:spacing w:after="0" w:line="240" w:lineRule="auto"/>
        <w:ind w:left="709"/>
        <w:jc w:val="both"/>
        <w:rPr>
          <w:rFonts w:ascii="Arial Narrow" w:hAnsi="Arial Narrow"/>
          <w:sz w:val="24"/>
          <w:szCs w:val="24"/>
        </w:rPr>
      </w:pPr>
      <w:r w:rsidRPr="00C15E80">
        <w:rPr>
          <w:rFonts w:ascii="Arial Narrow" w:hAnsi="Arial Narrow"/>
          <w:sz w:val="24"/>
          <w:szCs w:val="24"/>
        </w:rPr>
        <w:t xml:space="preserve">SANTA CATARINA, Secretaria de Estado da Educação e do Desporto. </w:t>
      </w:r>
      <w:r w:rsidRPr="00E30958">
        <w:rPr>
          <w:rFonts w:ascii="Arial Narrow" w:hAnsi="Arial Narrow"/>
          <w:b/>
          <w:bCs/>
          <w:sz w:val="24"/>
          <w:szCs w:val="24"/>
        </w:rPr>
        <w:t>Proposta Curricular de Santa Catarina: educação infantil, ensino fundamental e médio: Disciplinas Curriculares. Língua estrangeira: a multiplicidade de vozes</w:t>
      </w:r>
      <w:r w:rsidRPr="00C15E80">
        <w:rPr>
          <w:rFonts w:ascii="Arial Narrow" w:hAnsi="Arial Narrow"/>
          <w:bCs/>
          <w:sz w:val="24"/>
          <w:szCs w:val="24"/>
        </w:rPr>
        <w:t>.</w:t>
      </w:r>
      <w:r w:rsidRPr="00C15E80">
        <w:rPr>
          <w:rFonts w:ascii="Arial Narrow" w:hAnsi="Arial Narrow"/>
          <w:sz w:val="24"/>
          <w:szCs w:val="24"/>
        </w:rPr>
        <w:t xml:space="preserve"> Florianópolis: COGEN, 1998.</w:t>
      </w:r>
    </w:p>
    <w:p w14:paraId="60BF194F"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p>
    <w:p w14:paraId="1E3ADDBE"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53598708" w14:textId="03DF6673" w:rsidR="00D44046" w:rsidRPr="00D44046" w:rsidRDefault="00172405" w:rsidP="00D44046">
      <w:pPr>
        <w:widowControl w:val="0"/>
        <w:numPr>
          <w:ilvl w:val="0"/>
          <w:numId w:val="23"/>
        </w:numPr>
        <w:overflowPunct w:val="0"/>
        <w:autoSpaceDE w:val="0"/>
        <w:spacing w:after="0" w:line="240" w:lineRule="auto"/>
        <w:ind w:right="15"/>
        <w:contextualSpacing/>
        <w:rPr>
          <w:rFonts w:ascii="Arial Narrow" w:eastAsiaTheme="minorHAnsi" w:hAnsi="Arial Narrow" w:cs="Calibri"/>
          <w:b/>
          <w:color w:val="000000" w:themeColor="text1"/>
          <w:sz w:val="24"/>
          <w:szCs w:val="24"/>
          <w:u w:val="single"/>
        </w:rPr>
      </w:pPr>
      <w:r>
        <w:rPr>
          <w:rFonts w:ascii="Arial Narrow" w:eastAsiaTheme="minorHAnsi" w:hAnsi="Arial Narrow" w:cs="Calibri"/>
          <w:b/>
          <w:color w:val="000000" w:themeColor="text1"/>
          <w:sz w:val="24"/>
          <w:szCs w:val="24"/>
          <w:u w:val="single"/>
        </w:rPr>
        <w:t xml:space="preserve">SÉTIMA </w:t>
      </w:r>
      <w:r w:rsidR="00D44046" w:rsidRPr="00D44046">
        <w:rPr>
          <w:rFonts w:ascii="Arial Narrow" w:eastAsiaTheme="minorHAnsi" w:hAnsi="Arial Narrow" w:cs="Calibri"/>
          <w:b/>
          <w:color w:val="000000" w:themeColor="text1"/>
          <w:sz w:val="24"/>
          <w:szCs w:val="24"/>
          <w:u w:val="single"/>
        </w:rPr>
        <w:t>FASE</w:t>
      </w:r>
    </w:p>
    <w:p w14:paraId="2C9E22E9"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p>
    <w:p w14:paraId="49AE18CA"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LLE8317 - Compreensão e Produção Oral em Língua Francesa VII</w:t>
      </w:r>
    </w:p>
    <w:p w14:paraId="36F9D68C"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29A8988B"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b/>
          <w:color w:val="000000" w:themeColor="text1"/>
          <w:sz w:val="24"/>
          <w:szCs w:val="24"/>
        </w:rPr>
        <w:t>CENTRE INTERNATIONAL D’ÉTUDES PÉDAGOGIQUES</w:t>
      </w:r>
      <w:r w:rsidRPr="00D44046">
        <w:rPr>
          <w:rFonts w:ascii="Arial Narrow" w:eastAsiaTheme="minorHAnsi" w:hAnsi="Arial Narrow" w:cs="Calibri"/>
          <w:color w:val="000000" w:themeColor="text1"/>
          <w:sz w:val="24"/>
          <w:szCs w:val="24"/>
        </w:rPr>
        <w:t>. Disponível em: www.ciep.fr. Último acesso em: 06 novembro 2017.</w:t>
      </w:r>
    </w:p>
    <w:p w14:paraId="43F0E49D"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0B7F25E4"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lang w:val="de-DE"/>
        </w:rPr>
        <w:t xml:space="preserve">LE GOUVERNEMENT DU GRAND-DUCHE DE LUXEMBOURG. </w:t>
      </w:r>
      <w:r w:rsidRPr="00D35DC8">
        <w:rPr>
          <w:rFonts w:ascii="Arial Narrow" w:eastAsiaTheme="minorHAnsi" w:hAnsi="Arial Narrow" w:cs="Calibri"/>
          <w:b/>
          <w:color w:val="000000" w:themeColor="text1"/>
          <w:sz w:val="24"/>
          <w:szCs w:val="24"/>
          <w:lang w:val="fr-FR"/>
        </w:rPr>
        <w:t>Pratiques de l’Oral - Document de Réflexion Théorique et Pratique</w:t>
      </w:r>
      <w:r w:rsidRPr="00D35DC8">
        <w:rPr>
          <w:rFonts w:ascii="Arial Narrow" w:eastAsiaTheme="minorHAnsi" w:hAnsi="Arial Narrow" w:cs="Calibr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Disponível em: https://pt.scribd.com/document/352463445/Pratiques-de-l-Oral. Último acesso em: 06 novembro 2017.</w:t>
      </w:r>
    </w:p>
    <w:p w14:paraId="27DD60EA" w14:textId="77777777" w:rsidR="00D44046" w:rsidRPr="00D44046" w:rsidRDefault="00D44046" w:rsidP="00D44046">
      <w:pPr>
        <w:widowControl w:val="0"/>
        <w:overflowPunct w:val="0"/>
        <w:autoSpaceDE w:val="0"/>
        <w:spacing w:after="0" w:line="240" w:lineRule="auto"/>
        <w:ind w:left="567" w:right="15" w:hanging="567"/>
        <w:rPr>
          <w:rFonts w:ascii="Arial Narrow" w:eastAsiaTheme="minorHAnsi" w:hAnsi="Arial Narrow" w:cs="Calibri"/>
          <w:color w:val="000000" w:themeColor="text1"/>
          <w:sz w:val="24"/>
          <w:szCs w:val="24"/>
        </w:rPr>
      </w:pPr>
    </w:p>
    <w:p w14:paraId="72DBB69D"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71F99B6B"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0FCC57C7"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https://www.francaisfacile.com/index.php. Último acesso em: 31 outubro 2017.</w:t>
      </w:r>
    </w:p>
    <w:p w14:paraId="2D50232B"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Disponível em: www.ccdmd.qc.ca. Último acesso em: 31 outubro 2017.</w:t>
      </w:r>
    </w:p>
    <w:p w14:paraId="7661F319" w14:textId="77777777" w:rsidR="00D44046" w:rsidRPr="00D35DC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D35DC8">
        <w:rPr>
          <w:rFonts w:ascii="Arial Narrow" w:eastAsiaTheme="minorHAnsi" w:hAnsi="Arial Narrow" w:cs="Calibri"/>
          <w:color w:val="000000" w:themeColor="text1"/>
          <w:sz w:val="24"/>
          <w:szCs w:val="24"/>
          <w:lang w:val="fr-FR"/>
        </w:rPr>
        <w:t>São Paulo: Larousse do Brasil, 2005.</w:t>
      </w:r>
    </w:p>
    <w:p w14:paraId="26B7F50D" w14:textId="77777777" w:rsidR="00D44046" w:rsidRPr="00D35DC8" w:rsidRDefault="00D44046" w:rsidP="00D44046">
      <w:pPr>
        <w:widowControl w:val="0"/>
        <w:overflowPunct w:val="0"/>
        <w:autoSpaceDE w:val="0"/>
        <w:spacing w:after="0" w:line="240" w:lineRule="auto"/>
        <w:ind w:left="709" w:right="15"/>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t xml:space="preserve">MIQUEL, Claire. </w:t>
      </w:r>
      <w:r w:rsidRPr="00D44046">
        <w:rPr>
          <w:rFonts w:ascii="Arial Narrow" w:eastAsiaTheme="minorHAnsi" w:hAnsi="Arial Narrow" w:cstheme="minorBidi"/>
          <w:b/>
          <w:color w:val="000000" w:themeColor="text1"/>
          <w:sz w:val="24"/>
          <w:szCs w:val="24"/>
          <w:lang w:val="fr-FR"/>
        </w:rPr>
        <w:t>Communication Progressive du Français</w:t>
      </w:r>
      <w:r w:rsidRPr="00D44046">
        <w:rPr>
          <w:rFonts w:ascii="Arial Narrow" w:eastAsiaTheme="minorHAnsi" w:hAnsi="Arial Narrow" w:cstheme="minorBidi"/>
          <w:color w:val="000000" w:themeColor="text1"/>
          <w:sz w:val="24"/>
          <w:szCs w:val="24"/>
          <w:lang w:val="fr-FR"/>
        </w:rPr>
        <w:t xml:space="preserve"> - Niveau Avancé</w:t>
      </w:r>
      <w:r w:rsidRPr="00D44046">
        <w:rPr>
          <w:rFonts w:ascii="Arial Narrow" w:eastAsiaTheme="minorHAnsi" w:hAnsi="Arial Narrow" w:cstheme="minorBidi"/>
          <w:i/>
          <w:color w:val="000000" w:themeColor="text1"/>
          <w:sz w:val="24"/>
          <w:szCs w:val="24"/>
          <w:lang w:val="fr-FR"/>
        </w:rPr>
        <w:t xml:space="preserve">. </w:t>
      </w:r>
      <w:r w:rsidRPr="00D35DC8">
        <w:rPr>
          <w:rFonts w:ascii="Arial Narrow" w:eastAsiaTheme="minorHAnsi" w:hAnsi="Arial Narrow" w:cstheme="minorBidi"/>
          <w:color w:val="000000" w:themeColor="text1"/>
          <w:sz w:val="24"/>
          <w:szCs w:val="24"/>
        </w:rPr>
        <w:t>Paris: Clé International, 2016.</w:t>
      </w:r>
    </w:p>
    <w:p w14:paraId="7A40CE02"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232C1E36"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6E8FBE47"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LLE8397 - Compreensão e Produção Escrita em Língua Francesa VII</w:t>
      </w:r>
    </w:p>
    <w:p w14:paraId="1B83A0A2" w14:textId="77777777" w:rsidR="00D44046" w:rsidRPr="001B089D" w:rsidRDefault="00D44046" w:rsidP="00D44046">
      <w:pPr>
        <w:spacing w:after="0"/>
        <w:ind w:left="709"/>
        <w:outlineLvl w:val="0"/>
        <w:rPr>
          <w:rFonts w:ascii="Arial Narrow" w:hAnsi="Arial Narrow"/>
          <w:b/>
          <w:color w:val="000000" w:themeColor="text1"/>
          <w:sz w:val="24"/>
          <w:szCs w:val="24"/>
          <w:lang w:val="fr-FR" w:eastAsia="pt-BR"/>
        </w:rPr>
      </w:pPr>
      <w:r w:rsidRPr="001B089D">
        <w:rPr>
          <w:rFonts w:ascii="Arial Narrow" w:hAnsi="Arial Narrow"/>
          <w:b/>
          <w:color w:val="000000" w:themeColor="text1"/>
          <w:sz w:val="24"/>
          <w:szCs w:val="24"/>
          <w:lang w:val="fr-FR" w:eastAsia="pt-BR"/>
        </w:rPr>
        <w:t>Básica</w:t>
      </w:r>
    </w:p>
    <w:p w14:paraId="23B61DA0"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35DC8">
        <w:rPr>
          <w:rFonts w:ascii="Arial Narrow" w:eastAsiaTheme="minorHAnsi" w:hAnsi="Arial Narrow" w:cs="Calibri"/>
          <w:color w:val="000000" w:themeColor="text1"/>
          <w:sz w:val="24"/>
          <w:szCs w:val="24"/>
          <w:lang w:val="fr-FR"/>
        </w:rPr>
        <w:t xml:space="preserve">CAUSA, M. </w:t>
      </w:r>
      <w:r w:rsidRPr="00D35DC8">
        <w:rPr>
          <w:rFonts w:ascii="Arial Narrow" w:eastAsiaTheme="minorHAnsi" w:hAnsi="Arial Narrow" w:cs="Calibri"/>
          <w:b/>
          <w:color w:val="000000" w:themeColor="text1"/>
          <w:sz w:val="24"/>
          <w:szCs w:val="24"/>
          <w:lang w:val="fr-FR"/>
        </w:rPr>
        <w:t>Production Écrite FLE</w:t>
      </w:r>
      <w:r w:rsidRPr="00D35DC8">
        <w:rPr>
          <w:rFonts w:ascii="Arial Narrow" w:eastAsiaTheme="minorHAnsi" w:hAnsi="Arial Narrow" w:cs="Calibri"/>
          <w:color w:val="000000" w:themeColor="text1"/>
          <w:sz w:val="24"/>
          <w:szCs w:val="24"/>
          <w:lang w:val="fr-FR"/>
        </w:rPr>
        <w:t xml:space="preserve">. </w:t>
      </w:r>
      <w:r w:rsidRPr="00D44046">
        <w:rPr>
          <w:rFonts w:ascii="Arial Narrow" w:eastAsiaTheme="minorHAnsi" w:hAnsi="Arial Narrow" w:cs="Calibri"/>
          <w:color w:val="000000" w:themeColor="text1"/>
          <w:sz w:val="24"/>
          <w:szCs w:val="24"/>
          <w:lang w:val="en-US"/>
        </w:rPr>
        <w:t>Paris: Didier, 2009.</w:t>
      </w:r>
    </w:p>
    <w:p w14:paraId="1C9B5480" w14:textId="77777777" w:rsidR="00D44046" w:rsidRPr="00D44046" w:rsidRDefault="00D44046" w:rsidP="00D44046">
      <w:pPr>
        <w:widowControl w:val="0"/>
        <w:overflowPunct w:val="0"/>
        <w:autoSpaceDE w:val="0"/>
        <w:spacing w:after="0" w:line="240" w:lineRule="auto"/>
        <w:ind w:left="567" w:right="15" w:firstLine="142"/>
        <w:jc w:val="both"/>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DICTIONNAIRE.</w:t>
      </w:r>
      <w:r w:rsidRPr="00D44046">
        <w:rPr>
          <w:rFonts w:ascii="Arial Narrow" w:eastAsiaTheme="minorHAnsi" w:hAnsi="Arial Narrow" w:cs="Calibri"/>
          <w:b/>
          <w:color w:val="000000" w:themeColor="text1"/>
          <w:sz w:val="24"/>
          <w:szCs w:val="24"/>
          <w:lang w:val="en-US"/>
        </w:rPr>
        <w:t xml:space="preserve"> Le Robert Micro</w:t>
      </w:r>
      <w:r w:rsidRPr="00D44046">
        <w:rPr>
          <w:rFonts w:ascii="Arial Narrow" w:eastAsiaTheme="minorHAnsi" w:hAnsi="Arial Narrow" w:cs="Calibri"/>
          <w:color w:val="000000" w:themeColor="text1"/>
          <w:sz w:val="24"/>
          <w:szCs w:val="24"/>
          <w:lang w:val="en-US"/>
        </w:rPr>
        <w:t>. Paris: Le Robert, 2006.</w:t>
      </w:r>
    </w:p>
    <w:p w14:paraId="0E057005"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2E49A8">
        <w:rPr>
          <w:rFonts w:ascii="Arial Narrow" w:eastAsiaTheme="minorHAnsi" w:hAnsi="Arial Narrow" w:cs="Calibri"/>
          <w:color w:val="000000" w:themeColor="text1"/>
          <w:sz w:val="24"/>
          <w:szCs w:val="24"/>
          <w:lang w:val="en-US"/>
        </w:rPr>
        <w:t xml:space="preserve">LESOT, A. </w:t>
      </w:r>
      <w:r w:rsidRPr="002E49A8">
        <w:rPr>
          <w:rFonts w:ascii="Arial Narrow" w:eastAsiaTheme="minorHAnsi" w:hAnsi="Arial Narrow" w:cs="Calibri"/>
          <w:b/>
          <w:color w:val="000000" w:themeColor="text1"/>
          <w:sz w:val="24"/>
          <w:szCs w:val="24"/>
          <w:lang w:val="en-US"/>
        </w:rPr>
        <w:t>Mieux Rédiger - L’Essentiel por Améliorer son Expression</w:t>
      </w:r>
      <w:r w:rsidRPr="002E49A8">
        <w:rPr>
          <w:rFonts w:ascii="Arial Narrow" w:eastAsiaTheme="minorHAnsi" w:hAnsi="Arial Narrow" w:cs="Calibri"/>
          <w:color w:val="000000" w:themeColor="text1"/>
          <w:sz w:val="24"/>
          <w:szCs w:val="24"/>
          <w:lang w:val="en-US"/>
        </w:rPr>
        <w:t xml:space="preserve">. </w:t>
      </w:r>
      <w:r w:rsidRPr="00D44046">
        <w:rPr>
          <w:rFonts w:ascii="Arial Narrow" w:eastAsiaTheme="minorHAnsi" w:hAnsi="Arial Narrow" w:cs="Calibri"/>
          <w:color w:val="000000" w:themeColor="text1"/>
          <w:sz w:val="24"/>
          <w:szCs w:val="24"/>
        </w:rPr>
        <w:t>Paris: Hatier, 2013.</w:t>
      </w:r>
    </w:p>
    <w:p w14:paraId="01A7282B"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p>
    <w:p w14:paraId="04BC9D84"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52F384A7"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CAMUS, L. </w:t>
      </w:r>
      <w:r w:rsidRPr="00D44046">
        <w:rPr>
          <w:rFonts w:ascii="Arial Narrow" w:eastAsiaTheme="minorHAnsi" w:hAnsi="Arial Narrow" w:cs="Calibri"/>
          <w:b/>
          <w:color w:val="000000" w:themeColor="text1"/>
          <w:sz w:val="24"/>
          <w:szCs w:val="24"/>
        </w:rPr>
        <w:t>Français Facile.com</w:t>
      </w:r>
      <w:r w:rsidRPr="00D44046">
        <w:rPr>
          <w:rFonts w:ascii="Arial Narrow" w:eastAsiaTheme="minorHAnsi" w:hAnsi="Arial Narrow" w:cs="Calibri"/>
          <w:color w:val="000000" w:themeColor="text1"/>
          <w:sz w:val="24"/>
          <w:szCs w:val="24"/>
        </w:rPr>
        <w:t>. Disponível em:</w:t>
      </w:r>
    </w:p>
    <w:p w14:paraId="6334ECBD" w14:textId="77777777" w:rsidR="00D44046" w:rsidRPr="00D44046" w:rsidRDefault="00CB2CFC"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hyperlink r:id="rId38" w:history="1">
        <w:r w:rsidR="00D44046" w:rsidRPr="00D44046">
          <w:rPr>
            <w:rFonts w:ascii="Arial Narrow" w:eastAsiaTheme="minorHAnsi" w:hAnsi="Arial Narrow" w:cs="Calibri"/>
            <w:color w:val="000000" w:themeColor="text1"/>
            <w:sz w:val="24"/>
            <w:szCs w:val="24"/>
            <w:u w:val="single"/>
          </w:rPr>
          <w:t>https://www.francaisfacile.com/index.php</w:t>
        </w:r>
      </w:hyperlink>
      <w:r w:rsidR="00D44046" w:rsidRPr="00D44046">
        <w:rPr>
          <w:rFonts w:ascii="Arial Narrow" w:eastAsiaTheme="minorHAnsi" w:hAnsi="Arial Narrow" w:cs="Calibri"/>
          <w:color w:val="000000" w:themeColor="text1"/>
          <w:sz w:val="24"/>
          <w:szCs w:val="24"/>
        </w:rPr>
        <w:t xml:space="preserve"> Último acesso em: 31 outubro 2017.</w:t>
      </w:r>
    </w:p>
    <w:p w14:paraId="006B0919"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lang w:val="de-DE"/>
        </w:rPr>
        <w:t xml:space="preserve">BONENFANT, J. </w:t>
      </w:r>
      <w:r w:rsidRPr="00D44046">
        <w:rPr>
          <w:rFonts w:ascii="Arial Narrow" w:eastAsiaTheme="minorHAnsi" w:hAnsi="Arial Narrow" w:cs="Calibri"/>
          <w:b/>
          <w:color w:val="000000" w:themeColor="text1"/>
          <w:sz w:val="24"/>
          <w:szCs w:val="24"/>
          <w:lang w:val="de-DE"/>
        </w:rPr>
        <w:t>Alter Ego + 4</w:t>
      </w:r>
      <w:r w:rsidRPr="00D44046">
        <w:rPr>
          <w:rFonts w:ascii="Arial Narrow" w:eastAsiaTheme="minorHAnsi" w:hAnsi="Arial Narrow" w:cs="Calibri"/>
          <w:color w:val="000000" w:themeColor="text1"/>
          <w:sz w:val="24"/>
          <w:szCs w:val="24"/>
          <w:lang w:val="de-DE"/>
        </w:rPr>
        <w:t>. Paris: Hachette, 2015.</w:t>
      </w:r>
    </w:p>
    <w:p w14:paraId="2548AFEB" w14:textId="77777777" w:rsidR="00D44046" w:rsidRPr="00D44046"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rPr>
      </w:pPr>
      <w:r w:rsidRPr="00D44046">
        <w:rPr>
          <w:rFonts w:ascii="Arial Narrow" w:eastAsiaTheme="minorHAnsi" w:hAnsi="Arial Narrow" w:cstheme="minorBidi"/>
          <w:b/>
          <w:color w:val="000000" w:themeColor="text1"/>
          <w:sz w:val="24"/>
          <w:szCs w:val="24"/>
          <w:lang w:val="fr-FR"/>
        </w:rPr>
        <w:t>CENTRE COLLÉGIAL DE DÉVELOPPEMENT DE MATÉRIEL DIDACTIQUE</w:t>
      </w:r>
      <w:r w:rsidRPr="00D44046">
        <w:rPr>
          <w:rFonts w:ascii="Arial Narrow" w:eastAsiaTheme="minorHAnsi" w:hAnsi="Arial Narrow" w:cstheme="minorBid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 xml:space="preserve">Disponível em: </w:t>
      </w:r>
      <w:hyperlink r:id="rId39" w:history="1">
        <w:r w:rsidRPr="00D44046">
          <w:rPr>
            <w:rFonts w:ascii="Arial Narrow" w:eastAsiaTheme="minorHAnsi" w:hAnsi="Arial Narrow" w:cs="Calibri"/>
            <w:color w:val="000000" w:themeColor="text1"/>
            <w:sz w:val="24"/>
            <w:szCs w:val="24"/>
            <w:u w:val="single"/>
          </w:rPr>
          <w:t>www.ccdmd.qc.ca</w:t>
        </w:r>
      </w:hyperlink>
      <w:r w:rsidRPr="00D44046">
        <w:rPr>
          <w:rFonts w:ascii="Arial Narrow" w:eastAsiaTheme="minorHAnsi" w:hAnsi="Arial Narrow" w:cs="Calibri"/>
          <w:color w:val="000000" w:themeColor="text1"/>
          <w:sz w:val="24"/>
          <w:szCs w:val="24"/>
        </w:rPr>
        <w:t xml:space="preserve"> Último acesso em: 31 outubro 2017.</w:t>
      </w:r>
    </w:p>
    <w:p w14:paraId="709187D0" w14:textId="77777777" w:rsidR="00D44046" w:rsidRPr="00D35DC8" w:rsidRDefault="00D44046" w:rsidP="00D44046">
      <w:pPr>
        <w:widowControl w:val="0"/>
        <w:overflowPunct w:val="0"/>
        <w:autoSpaceDE w:val="0"/>
        <w:spacing w:after="0" w:line="240" w:lineRule="auto"/>
        <w:ind w:left="709" w:right="15"/>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DICIONÁRIO.</w:t>
      </w:r>
      <w:r w:rsidRPr="00D44046">
        <w:rPr>
          <w:rFonts w:ascii="Arial Narrow" w:eastAsiaTheme="minorHAnsi" w:hAnsi="Arial Narrow" w:cs="Calibri"/>
          <w:b/>
          <w:color w:val="000000" w:themeColor="text1"/>
          <w:sz w:val="24"/>
          <w:szCs w:val="24"/>
        </w:rPr>
        <w:t xml:space="preserve"> Larousse Francês/Português – Português/Francês Míni</w:t>
      </w:r>
      <w:r w:rsidRPr="00D44046">
        <w:rPr>
          <w:rFonts w:ascii="Arial Narrow" w:eastAsiaTheme="minorHAnsi" w:hAnsi="Arial Narrow" w:cs="Calibri"/>
          <w:color w:val="000000" w:themeColor="text1"/>
          <w:sz w:val="24"/>
          <w:szCs w:val="24"/>
        </w:rPr>
        <w:t xml:space="preserve">. </w:t>
      </w:r>
      <w:r w:rsidRPr="00D35DC8">
        <w:rPr>
          <w:rFonts w:ascii="Arial Narrow" w:eastAsiaTheme="minorHAnsi" w:hAnsi="Arial Narrow" w:cs="Calibri"/>
          <w:color w:val="000000" w:themeColor="text1"/>
          <w:sz w:val="24"/>
          <w:szCs w:val="24"/>
          <w:lang w:val="fr-FR"/>
        </w:rPr>
        <w:t>São Paulo: Larousse do Brasil, 2005.</w:t>
      </w:r>
    </w:p>
    <w:p w14:paraId="1A1419CF" w14:textId="77777777" w:rsidR="00D44046" w:rsidRPr="00D35DC8" w:rsidRDefault="00D44046" w:rsidP="00D44046">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fr-FR"/>
        </w:rPr>
        <w:lastRenderedPageBreak/>
        <w:t xml:space="preserve">GRÉGOIRE, M. </w:t>
      </w:r>
      <w:r w:rsidRPr="00D44046">
        <w:rPr>
          <w:rFonts w:ascii="Arial Narrow" w:eastAsiaTheme="minorHAnsi" w:hAnsi="Arial Narrow" w:cstheme="minorBidi"/>
          <w:b/>
          <w:color w:val="000000" w:themeColor="text1"/>
          <w:sz w:val="24"/>
          <w:szCs w:val="24"/>
          <w:lang w:val="fr-FR"/>
        </w:rPr>
        <w:t>Grammaire Progressive du Français</w:t>
      </w:r>
      <w:r w:rsidRPr="00D44046">
        <w:rPr>
          <w:rFonts w:ascii="Arial Narrow" w:eastAsiaTheme="minorHAnsi" w:hAnsi="Arial Narrow" w:cstheme="minorBidi"/>
          <w:color w:val="000000" w:themeColor="text1"/>
          <w:sz w:val="24"/>
          <w:szCs w:val="24"/>
          <w:lang w:val="fr-FR"/>
        </w:rPr>
        <w:t xml:space="preserve"> – Niveau Intermédiaire. </w:t>
      </w:r>
      <w:r w:rsidRPr="00D35DC8">
        <w:rPr>
          <w:rFonts w:ascii="Arial Narrow" w:eastAsiaTheme="minorHAnsi" w:hAnsi="Arial Narrow" w:cstheme="minorBidi"/>
          <w:color w:val="000000" w:themeColor="text1"/>
          <w:sz w:val="24"/>
          <w:szCs w:val="24"/>
        </w:rPr>
        <w:t>Paris: Clé International, 2013.</w:t>
      </w:r>
    </w:p>
    <w:p w14:paraId="102ED0FA" w14:textId="77777777" w:rsidR="00D44046" w:rsidRPr="00D35DC8" w:rsidRDefault="00D44046" w:rsidP="00D44046">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p>
    <w:p w14:paraId="6F13B1D4"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LLE8323 – Literatura de Expressão Francesa III</w:t>
      </w:r>
    </w:p>
    <w:p w14:paraId="6199F5E5"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6A7B30F9" w14:textId="77777777" w:rsidR="00D44046" w:rsidRPr="00D44046" w:rsidRDefault="00D44046" w:rsidP="00D44046">
      <w:pPr>
        <w:spacing w:after="0" w:line="240" w:lineRule="auto"/>
        <w:ind w:left="709"/>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BARTHES, Roland. </w:t>
      </w:r>
      <w:r w:rsidRPr="00D44046">
        <w:rPr>
          <w:rFonts w:ascii="Arial Narrow" w:eastAsiaTheme="minorHAnsi" w:hAnsi="Arial Narrow" w:cs="Calibri"/>
          <w:b/>
          <w:i/>
          <w:color w:val="000000" w:themeColor="text1"/>
          <w:sz w:val="24"/>
          <w:szCs w:val="24"/>
        </w:rPr>
        <w:t>Inéditos.</w:t>
      </w:r>
      <w:r w:rsidRPr="00D44046">
        <w:rPr>
          <w:rFonts w:ascii="Arial Narrow" w:eastAsiaTheme="minorHAnsi" w:hAnsi="Arial Narrow" w:cs="Calibri"/>
          <w:color w:val="000000" w:themeColor="text1"/>
          <w:sz w:val="24"/>
          <w:szCs w:val="24"/>
        </w:rPr>
        <w:t xml:space="preserve"> Tradução de Ivone Castilho Benedetti. São Paulo: Martins Fontes, 2004 [BU: 10 exemplares].</w:t>
      </w:r>
    </w:p>
    <w:p w14:paraId="1312B80C" w14:textId="77777777" w:rsidR="00D44046" w:rsidRPr="00D44046" w:rsidRDefault="00D44046" w:rsidP="00D44046">
      <w:pPr>
        <w:spacing w:after="0" w:line="240" w:lineRule="auto"/>
        <w:ind w:left="709"/>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FOUCAULT, Michel. </w:t>
      </w:r>
      <w:r w:rsidRPr="00D44046">
        <w:rPr>
          <w:rFonts w:ascii="Arial Narrow" w:eastAsiaTheme="minorHAnsi" w:hAnsi="Arial Narrow" w:cs="Calibri"/>
          <w:b/>
          <w:i/>
          <w:color w:val="000000" w:themeColor="text1"/>
          <w:sz w:val="24"/>
          <w:szCs w:val="24"/>
        </w:rPr>
        <w:t>A arqueologia do saber</w:t>
      </w:r>
      <w:r w:rsidRPr="00D44046">
        <w:rPr>
          <w:rFonts w:ascii="Arial Narrow" w:eastAsiaTheme="minorHAnsi" w:hAnsi="Arial Narrow" w:cs="Calibri"/>
          <w:color w:val="000000" w:themeColor="text1"/>
          <w:sz w:val="24"/>
          <w:szCs w:val="24"/>
        </w:rPr>
        <w:t>. Tradução de Luiz Felipe Baeta Neves. Rio de Janeiro: Forense Universitária, 2005 [BU: 16 exemplares].</w:t>
      </w:r>
    </w:p>
    <w:p w14:paraId="502B53F0"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u w:val="single"/>
        </w:rPr>
      </w:pPr>
      <w:r w:rsidRPr="00D44046">
        <w:rPr>
          <w:rFonts w:ascii="Arial Narrow" w:eastAsiaTheme="minorHAnsi" w:hAnsi="Arial Narrow" w:cs="Calibri"/>
          <w:color w:val="000000" w:themeColor="text1"/>
          <w:sz w:val="24"/>
          <w:szCs w:val="24"/>
          <w:lang w:val="de-DE"/>
        </w:rPr>
        <w:t xml:space="preserve">WAGNER, Frank. </w:t>
      </w:r>
      <w:r w:rsidRPr="00D44046">
        <w:rPr>
          <w:rFonts w:ascii="Arial Narrow" w:eastAsiaTheme="minorHAnsi" w:hAnsi="Arial Narrow" w:cs="Calibri"/>
          <w:iCs/>
          <w:color w:val="000000" w:themeColor="text1"/>
          <w:sz w:val="24"/>
          <w:szCs w:val="24"/>
          <w:lang w:val="de-DE"/>
        </w:rPr>
        <w:t>"</w:t>
      </w:r>
      <w:r w:rsidRPr="00D44046">
        <w:rPr>
          <w:rFonts w:ascii="Arial Narrow" w:eastAsiaTheme="minorHAnsi" w:hAnsi="Arial Narrow" w:cs="Calibri"/>
          <w:b/>
          <w:i/>
          <w:color w:val="000000" w:themeColor="text1"/>
          <w:sz w:val="24"/>
          <w:szCs w:val="24"/>
          <w:lang w:val="de-DE"/>
        </w:rPr>
        <w:t xml:space="preserve">Aimez-vous Genette? </w:t>
      </w:r>
      <w:r w:rsidRPr="00D35DC8">
        <w:rPr>
          <w:rFonts w:ascii="Arial Narrow" w:eastAsiaTheme="minorHAnsi" w:hAnsi="Arial Narrow" w:cs="Calibri"/>
          <w:b/>
          <w:i/>
          <w:color w:val="000000" w:themeColor="text1"/>
          <w:sz w:val="24"/>
          <w:szCs w:val="24"/>
          <w:lang w:val="fr-FR"/>
        </w:rPr>
        <w:t>Éloge de la poétique cum grano salis</w:t>
      </w:r>
      <w:r w:rsidRPr="00D35DC8">
        <w:rPr>
          <w:rFonts w:ascii="Arial Narrow" w:eastAsiaTheme="minorHAnsi" w:hAnsi="Arial Narrow" w:cs="Calibri"/>
          <w:color w:val="000000" w:themeColor="text1"/>
          <w:sz w:val="24"/>
          <w:szCs w:val="24"/>
          <w:lang w:val="fr-FR"/>
        </w:rPr>
        <w:t xml:space="preserve">", Fabula-Lht, n° 10, ‘L'aventure poétique’, décembre 2012. </w:t>
      </w:r>
      <w:r w:rsidRPr="00D44046">
        <w:rPr>
          <w:rFonts w:ascii="Arial Narrow" w:eastAsiaTheme="minorHAnsi" w:hAnsi="Arial Narrow" w:cs="Calibri"/>
          <w:color w:val="000000" w:themeColor="text1"/>
          <w:sz w:val="24"/>
          <w:szCs w:val="24"/>
        </w:rPr>
        <w:t>Disponível em:</w:t>
      </w:r>
      <w:r w:rsidRPr="00D44046">
        <w:rPr>
          <w:rFonts w:ascii="Arial Narrow" w:eastAsiaTheme="minorHAnsi" w:hAnsi="Arial Narrow" w:cstheme="minorBidi"/>
          <w:color w:val="000000" w:themeColor="text1"/>
          <w:sz w:val="24"/>
          <w:szCs w:val="24"/>
        </w:rPr>
        <w:t xml:space="preserve"> </w:t>
      </w:r>
      <w:hyperlink r:id="rId40" w:history="1">
        <w:r w:rsidRPr="00D44046">
          <w:rPr>
            <w:rFonts w:ascii="Arial Narrow" w:eastAsiaTheme="minorHAnsi" w:hAnsi="Arial Narrow" w:cstheme="minorBidi"/>
            <w:color w:val="000000" w:themeColor="text1"/>
            <w:sz w:val="24"/>
            <w:szCs w:val="24"/>
            <w:u w:val="single"/>
          </w:rPr>
          <w:t>http://www.fabula.org/lht/10/wagner.html</w:t>
        </w:r>
      </w:hyperlink>
    </w:p>
    <w:p w14:paraId="29400524" w14:textId="77777777" w:rsidR="00D44046" w:rsidRPr="00D44046" w:rsidRDefault="00D44046" w:rsidP="00D44046">
      <w:pPr>
        <w:widowControl w:val="0"/>
        <w:autoSpaceDE w:val="0"/>
        <w:autoSpaceDN w:val="0"/>
        <w:adjustRightInd w:val="0"/>
        <w:spacing w:after="0" w:line="240" w:lineRule="auto"/>
        <w:ind w:left="709"/>
        <w:jc w:val="both"/>
        <w:rPr>
          <w:rFonts w:ascii="Arial Narrow" w:eastAsiaTheme="minorHAnsi" w:hAnsi="Arial Narrow" w:cs="Calibri"/>
          <w:color w:val="000000" w:themeColor="text1"/>
          <w:sz w:val="24"/>
          <w:szCs w:val="24"/>
        </w:rPr>
      </w:pPr>
    </w:p>
    <w:p w14:paraId="1811FF96"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0586D83D" w14:textId="77777777" w:rsidR="00D44046" w:rsidRPr="001B089D" w:rsidRDefault="00D44046" w:rsidP="00D44046">
      <w:pPr>
        <w:spacing w:after="0" w:line="240" w:lineRule="auto"/>
        <w:ind w:left="709"/>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 xml:space="preserve">BAKHTIN, Mikhail. </w:t>
      </w:r>
      <w:r w:rsidRPr="00D44046">
        <w:rPr>
          <w:rFonts w:ascii="Arial Narrow" w:eastAsiaTheme="minorHAnsi" w:hAnsi="Arial Narrow" w:cs="Calibri"/>
          <w:b/>
          <w:i/>
          <w:color w:val="000000" w:themeColor="text1"/>
          <w:sz w:val="24"/>
          <w:szCs w:val="24"/>
        </w:rPr>
        <w:t>Questões de literatura e estética</w:t>
      </w:r>
      <w:r w:rsidRPr="00D44046">
        <w:rPr>
          <w:rFonts w:ascii="Arial Narrow" w:eastAsiaTheme="minorHAnsi" w:hAnsi="Arial Narrow" w:cs="Calibri"/>
          <w:color w:val="000000" w:themeColor="text1"/>
          <w:sz w:val="24"/>
          <w:szCs w:val="24"/>
        </w:rPr>
        <w:t xml:space="preserve">. Tradução de Aurora F. Bernadini. </w:t>
      </w:r>
      <w:r w:rsidRPr="001B089D">
        <w:rPr>
          <w:rFonts w:ascii="Arial Narrow" w:eastAsiaTheme="minorHAnsi" w:hAnsi="Arial Narrow" w:cs="Calibri"/>
          <w:color w:val="000000" w:themeColor="text1"/>
          <w:sz w:val="24"/>
          <w:szCs w:val="24"/>
          <w:lang w:val="fr-FR"/>
        </w:rPr>
        <w:t>São Paulo: Hucitec, 1988 [BU: 05 exemplares].</w:t>
      </w:r>
    </w:p>
    <w:p w14:paraId="21225F39"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35DC8">
        <w:rPr>
          <w:rFonts w:ascii="Arial Narrow" w:eastAsiaTheme="minorHAnsi" w:hAnsi="Arial Narrow" w:cs="Calibri"/>
          <w:color w:val="000000" w:themeColor="text1"/>
          <w:sz w:val="24"/>
          <w:szCs w:val="24"/>
          <w:lang w:val="fr-FR"/>
        </w:rPr>
        <w:t xml:space="preserve">CLEMENT, Bruno. </w:t>
      </w:r>
      <w:r w:rsidRPr="00D35DC8">
        <w:rPr>
          <w:rFonts w:ascii="Arial Narrow" w:eastAsiaTheme="minorHAnsi" w:hAnsi="Arial Narrow" w:cs="Calibri"/>
          <w:iCs/>
          <w:color w:val="000000" w:themeColor="text1"/>
          <w:sz w:val="24"/>
          <w:szCs w:val="24"/>
          <w:lang w:val="fr-FR"/>
        </w:rPr>
        <w:t>"</w:t>
      </w:r>
      <w:r w:rsidRPr="00D35DC8">
        <w:rPr>
          <w:rFonts w:ascii="Arial Narrow" w:eastAsiaTheme="minorHAnsi" w:hAnsi="Arial Narrow" w:cs="Calibri"/>
          <w:b/>
          <w:i/>
          <w:color w:val="000000" w:themeColor="text1"/>
          <w:sz w:val="24"/>
          <w:szCs w:val="24"/>
          <w:lang w:val="fr-FR"/>
        </w:rPr>
        <w:t>Lecture et Vérité</w:t>
      </w:r>
      <w:r w:rsidRPr="00D35DC8">
        <w:rPr>
          <w:rFonts w:ascii="Arial Narrow" w:eastAsiaTheme="minorHAnsi" w:hAnsi="Arial Narrow" w:cs="Calibri"/>
          <w:iCs/>
          <w:color w:val="000000" w:themeColor="text1"/>
          <w:sz w:val="24"/>
          <w:szCs w:val="24"/>
          <w:lang w:val="fr-FR"/>
        </w:rPr>
        <w:t>"</w:t>
      </w:r>
      <w:r w:rsidRPr="00D35DC8">
        <w:rPr>
          <w:rFonts w:ascii="Arial Narrow" w:eastAsiaTheme="minorHAnsi" w:hAnsi="Arial Narrow" w:cs="Calibri"/>
          <w:color w:val="000000" w:themeColor="text1"/>
          <w:sz w:val="24"/>
          <w:szCs w:val="24"/>
          <w:lang w:val="fr-FR"/>
        </w:rPr>
        <w:t xml:space="preserve">, </w:t>
      </w:r>
      <w:r w:rsidRPr="00D35DC8">
        <w:rPr>
          <w:rFonts w:ascii="Arial Narrow" w:eastAsiaTheme="minorHAnsi" w:hAnsi="Arial Narrow" w:cs="Calibri"/>
          <w:i/>
          <w:iCs/>
          <w:color w:val="000000" w:themeColor="text1"/>
          <w:sz w:val="24"/>
          <w:szCs w:val="24"/>
          <w:lang w:val="fr-FR"/>
        </w:rPr>
        <w:t>Fabula-LhT</w:t>
      </w:r>
      <w:r w:rsidRPr="00D35DC8">
        <w:rPr>
          <w:rFonts w:ascii="Arial Narrow" w:eastAsiaTheme="minorHAnsi" w:hAnsi="Arial Narrow" w:cs="Calibri"/>
          <w:color w:val="000000" w:themeColor="text1"/>
          <w:sz w:val="24"/>
          <w:szCs w:val="24"/>
          <w:lang w:val="fr-FR"/>
        </w:rPr>
        <w:t xml:space="preserve">, n° 4, ‘L'écrivain préféré’, mars 2008. </w:t>
      </w:r>
      <w:r w:rsidRPr="00D44046">
        <w:rPr>
          <w:rFonts w:ascii="Arial Narrow" w:eastAsiaTheme="minorHAnsi" w:hAnsi="Arial Narrow" w:cs="Calibri"/>
          <w:color w:val="000000" w:themeColor="text1"/>
          <w:sz w:val="24"/>
          <w:szCs w:val="24"/>
        </w:rPr>
        <w:t>Disponível em:</w:t>
      </w:r>
      <w:r w:rsidRPr="001B089D">
        <w:rPr>
          <w:rFonts w:ascii="Arial Narrow" w:eastAsiaTheme="minorHAnsi" w:hAnsi="Arial Narrow" w:cstheme="minorBidi"/>
          <w:color w:val="000000" w:themeColor="text1"/>
          <w:sz w:val="24"/>
          <w:szCs w:val="24"/>
        </w:rPr>
        <w:t xml:space="preserve"> </w:t>
      </w:r>
      <w:hyperlink r:id="rId41" w:history="1">
        <w:r w:rsidRPr="00D44046">
          <w:rPr>
            <w:rFonts w:ascii="Arial Narrow" w:eastAsiaTheme="minorHAnsi" w:hAnsi="Arial Narrow" w:cstheme="minorBidi"/>
            <w:color w:val="000000" w:themeColor="text1"/>
            <w:sz w:val="24"/>
            <w:szCs w:val="24"/>
            <w:u w:val="single"/>
          </w:rPr>
          <w:t>http://www.fabula.org/lht/4/clement.html</w:t>
        </w:r>
      </w:hyperlink>
    </w:p>
    <w:p w14:paraId="3EABD6FD" w14:textId="77777777" w:rsidR="00D44046" w:rsidRPr="001B089D" w:rsidRDefault="00D44046" w:rsidP="00D44046">
      <w:pPr>
        <w:spacing w:after="0" w:line="240" w:lineRule="auto"/>
        <w:ind w:left="709"/>
        <w:jc w:val="both"/>
        <w:rPr>
          <w:rFonts w:ascii="Arial Narrow" w:eastAsiaTheme="minorHAnsi" w:hAnsi="Arial Narrow" w:cs="Calibri"/>
          <w:color w:val="000000" w:themeColor="text1"/>
          <w:sz w:val="24"/>
          <w:szCs w:val="24"/>
          <w:lang w:val="fr-FR"/>
        </w:rPr>
      </w:pPr>
      <w:r w:rsidRPr="001B089D">
        <w:rPr>
          <w:rFonts w:ascii="Arial Narrow" w:eastAsiaTheme="minorHAnsi" w:hAnsi="Arial Narrow" w:cs="Calibri"/>
          <w:color w:val="000000" w:themeColor="text1"/>
          <w:sz w:val="24"/>
          <w:szCs w:val="24"/>
        </w:rPr>
        <w:t xml:space="preserve">COMPAGNON. </w:t>
      </w:r>
      <w:r w:rsidRPr="00D35DC8">
        <w:rPr>
          <w:rFonts w:ascii="Arial Narrow" w:eastAsiaTheme="minorHAnsi" w:hAnsi="Arial Narrow" w:cs="Calibri"/>
          <w:color w:val="000000" w:themeColor="text1"/>
          <w:sz w:val="24"/>
          <w:szCs w:val="24"/>
          <w:lang w:val="fr-FR"/>
        </w:rPr>
        <w:t xml:space="preserve">Antoine. </w:t>
      </w:r>
      <w:r w:rsidRPr="00D35DC8">
        <w:rPr>
          <w:rFonts w:ascii="Arial Narrow" w:eastAsiaTheme="minorHAnsi" w:hAnsi="Arial Narrow" w:cs="Calibri"/>
          <w:b/>
          <w:i/>
          <w:color w:val="000000" w:themeColor="text1"/>
          <w:sz w:val="24"/>
          <w:szCs w:val="24"/>
          <w:lang w:val="fr-FR"/>
        </w:rPr>
        <w:t>Écrire la vie</w:t>
      </w:r>
      <w:r w:rsidRPr="00D35DC8">
        <w:rPr>
          <w:rFonts w:ascii="Arial Narrow" w:eastAsiaTheme="minorHAnsi" w:hAnsi="Arial Narrow" w:cs="Calibri"/>
          <w:color w:val="000000" w:themeColor="text1"/>
          <w:sz w:val="24"/>
          <w:szCs w:val="24"/>
          <w:lang w:val="fr-FR"/>
        </w:rPr>
        <w:t xml:space="preserve">. </w:t>
      </w:r>
      <w:r w:rsidRPr="001B089D">
        <w:rPr>
          <w:rFonts w:ascii="Arial Narrow" w:eastAsiaTheme="minorHAnsi" w:hAnsi="Arial Narrow" w:cs="Calibri"/>
          <w:color w:val="000000" w:themeColor="text1"/>
          <w:sz w:val="24"/>
          <w:szCs w:val="24"/>
          <w:lang w:val="fr-FR"/>
        </w:rPr>
        <w:t xml:space="preserve">Disponível em: </w:t>
      </w:r>
    </w:p>
    <w:p w14:paraId="6163741C" w14:textId="77777777" w:rsidR="00D44046" w:rsidRPr="001B089D" w:rsidRDefault="00CB2CFC" w:rsidP="00D44046">
      <w:pPr>
        <w:spacing w:after="0" w:line="240" w:lineRule="auto"/>
        <w:ind w:left="709"/>
        <w:jc w:val="both"/>
        <w:rPr>
          <w:rFonts w:ascii="Arial Narrow" w:eastAsiaTheme="minorHAnsi" w:hAnsi="Arial Narrow" w:cstheme="minorBidi"/>
          <w:color w:val="000000" w:themeColor="text1"/>
          <w:sz w:val="24"/>
          <w:szCs w:val="24"/>
          <w:lang w:val="fr-FR"/>
        </w:rPr>
      </w:pPr>
      <w:hyperlink r:id="rId42" w:history="1">
        <w:r w:rsidR="00D44046" w:rsidRPr="001B089D">
          <w:rPr>
            <w:rFonts w:ascii="Arial Narrow" w:eastAsiaTheme="minorHAnsi" w:hAnsi="Arial Narrow" w:cstheme="minorBidi"/>
            <w:color w:val="000000" w:themeColor="text1"/>
            <w:sz w:val="24"/>
            <w:szCs w:val="24"/>
            <w:u w:val="single"/>
            <w:lang w:val="fr-FR"/>
          </w:rPr>
          <w:t>http://www.college-de-france.fr/site/antoine-compagnon/course-2009-01-06-16h30.htm</w:t>
        </w:r>
      </w:hyperlink>
      <w:r w:rsidR="00D44046" w:rsidRPr="001B089D">
        <w:rPr>
          <w:rFonts w:ascii="Arial Narrow" w:eastAsiaTheme="minorHAnsi" w:hAnsi="Arial Narrow" w:cstheme="minorBidi"/>
          <w:color w:val="000000" w:themeColor="text1"/>
          <w:sz w:val="24"/>
          <w:szCs w:val="24"/>
          <w:lang w:val="fr-FR"/>
        </w:rPr>
        <w:t>.</w:t>
      </w:r>
    </w:p>
    <w:p w14:paraId="3F6A4BF6" w14:textId="77777777" w:rsidR="00D44046" w:rsidRPr="002E49A8" w:rsidRDefault="00D44046" w:rsidP="00D44046">
      <w:pPr>
        <w:spacing w:after="0" w:line="240" w:lineRule="auto"/>
        <w:ind w:left="709"/>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lang w:val="de-DE"/>
        </w:rPr>
        <w:t xml:space="preserve">LAGARDE, André; MICHARD, Laurent. </w:t>
      </w:r>
      <w:r w:rsidRPr="00D44046">
        <w:rPr>
          <w:rFonts w:ascii="Arial Narrow" w:eastAsiaTheme="minorHAnsi" w:hAnsi="Arial Narrow" w:cs="Calibri"/>
          <w:b/>
          <w:i/>
          <w:color w:val="000000" w:themeColor="text1"/>
          <w:sz w:val="24"/>
          <w:szCs w:val="24"/>
          <w:lang w:val="de-DE"/>
        </w:rPr>
        <w:t>XIXe siècle: les grands auteurs français du programme - Anthologie et histoire litteraire.</w:t>
      </w:r>
      <w:r w:rsidRPr="00D44046">
        <w:rPr>
          <w:rFonts w:ascii="Arial Narrow" w:eastAsiaTheme="minorHAnsi" w:hAnsi="Arial Narrow" w:cs="Calibri"/>
          <w:color w:val="000000" w:themeColor="text1"/>
          <w:sz w:val="24"/>
          <w:szCs w:val="24"/>
          <w:lang w:val="de-DE"/>
        </w:rPr>
        <w:t xml:space="preserve"> </w:t>
      </w:r>
      <w:r w:rsidRPr="002E49A8">
        <w:rPr>
          <w:rFonts w:ascii="Arial Narrow" w:eastAsiaTheme="minorHAnsi" w:hAnsi="Arial Narrow" w:cs="Calibri"/>
          <w:color w:val="000000" w:themeColor="text1"/>
          <w:sz w:val="24"/>
          <w:szCs w:val="24"/>
          <w:lang w:val="fr-FR"/>
        </w:rPr>
        <w:t>Paris: Bordas, 1985 [BU: 4 exemplares].</w:t>
      </w:r>
    </w:p>
    <w:p w14:paraId="6BF0E485"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35DC8">
        <w:rPr>
          <w:rFonts w:ascii="Arial Narrow" w:eastAsiaTheme="minorHAnsi" w:hAnsi="Arial Narrow" w:cs="Calibri"/>
          <w:color w:val="000000" w:themeColor="text1"/>
          <w:sz w:val="24"/>
          <w:szCs w:val="24"/>
          <w:lang w:val="fr-FR"/>
        </w:rPr>
        <w:t xml:space="preserve">RINCE, Dominique; LECHERBONNIER, Bernard. </w:t>
      </w:r>
      <w:r w:rsidRPr="00D35DC8">
        <w:rPr>
          <w:rFonts w:ascii="Arial Narrow" w:eastAsiaTheme="minorHAnsi" w:hAnsi="Arial Narrow" w:cs="Calibri"/>
          <w:b/>
          <w:i/>
          <w:color w:val="000000" w:themeColor="text1"/>
          <w:sz w:val="24"/>
          <w:szCs w:val="24"/>
          <w:lang w:val="fr-FR"/>
        </w:rPr>
        <w:t>Litterature  - Textes et documents: XIXe siècle.</w:t>
      </w:r>
      <w:r w:rsidRPr="00D35DC8">
        <w:rPr>
          <w:rFonts w:ascii="Arial Narrow" w:eastAsiaTheme="minorHAnsi" w:hAnsi="Arial Narrow" w:cs="Calibr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Paris: Nathan, 1986 [BU:1 exemplar ].</w:t>
      </w:r>
    </w:p>
    <w:p w14:paraId="137BBF73" w14:textId="77777777" w:rsidR="00D44046" w:rsidRDefault="00D44046" w:rsidP="00E30958">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10E33898" w14:textId="77777777" w:rsidR="00E30958" w:rsidRDefault="00E30958" w:rsidP="00E30958">
      <w:pPr>
        <w:spacing w:after="0" w:line="240" w:lineRule="auto"/>
        <w:jc w:val="both"/>
        <w:rPr>
          <w:rFonts w:ascii="Arial Narrow" w:hAnsi="Arial Narrow" w:cs="Arial"/>
          <w:b/>
          <w:sz w:val="24"/>
          <w:szCs w:val="24"/>
        </w:rPr>
      </w:pPr>
      <w:r w:rsidRPr="00B3710D">
        <w:rPr>
          <w:rFonts w:ascii="Arial Narrow" w:hAnsi="Arial Narrow" w:cs="Arial"/>
          <w:b/>
          <w:sz w:val="24"/>
          <w:szCs w:val="24"/>
        </w:rPr>
        <w:t>MEN 7061 – Estágio Supervisionado de Francês I</w:t>
      </w:r>
    </w:p>
    <w:p w14:paraId="77FED5B0" w14:textId="77777777" w:rsidR="00E30958" w:rsidRPr="00B3710D" w:rsidRDefault="00E30958" w:rsidP="00E30958">
      <w:pPr>
        <w:spacing w:after="0" w:line="240" w:lineRule="auto"/>
        <w:ind w:left="709"/>
        <w:jc w:val="both"/>
        <w:rPr>
          <w:rFonts w:ascii="Arial Narrow" w:hAnsi="Arial Narrow" w:cs="Arial"/>
          <w:b/>
          <w:sz w:val="24"/>
          <w:szCs w:val="24"/>
        </w:rPr>
      </w:pPr>
      <w:r>
        <w:rPr>
          <w:rFonts w:ascii="Arial Narrow" w:hAnsi="Arial Narrow" w:cs="Arial"/>
          <w:b/>
          <w:sz w:val="24"/>
          <w:szCs w:val="24"/>
        </w:rPr>
        <w:t>Básica</w:t>
      </w:r>
    </w:p>
    <w:p w14:paraId="0658C32B" w14:textId="77777777" w:rsidR="00E30958" w:rsidRPr="00D35DC8" w:rsidRDefault="00E30958" w:rsidP="00E30958">
      <w:pPr>
        <w:spacing w:after="0" w:line="240" w:lineRule="auto"/>
        <w:ind w:left="709"/>
        <w:jc w:val="both"/>
        <w:rPr>
          <w:rFonts w:ascii="Arial Narrow" w:hAnsi="Arial Narrow"/>
          <w:color w:val="000000"/>
          <w:sz w:val="24"/>
          <w:szCs w:val="24"/>
          <w:shd w:val="clear" w:color="auto" w:fill="FFFFFF"/>
        </w:rPr>
      </w:pPr>
      <w:r>
        <w:rPr>
          <w:rFonts w:ascii="Arial Narrow" w:hAnsi="Arial Narrow"/>
          <w:color w:val="000000"/>
          <w:sz w:val="24"/>
          <w:szCs w:val="24"/>
          <w:shd w:val="clear" w:color="auto" w:fill="FFFFFF"/>
        </w:rPr>
        <w:t>LEFFA, V.</w:t>
      </w:r>
      <w:r w:rsidRPr="00C106C5">
        <w:rPr>
          <w:rFonts w:ascii="Arial Narrow" w:hAnsi="Arial Narrow"/>
          <w:color w:val="000000"/>
          <w:sz w:val="24"/>
          <w:szCs w:val="24"/>
          <w:shd w:val="clear" w:color="auto" w:fill="FFFFFF"/>
        </w:rPr>
        <w:t xml:space="preserve"> J. Aspectos políticos da formação do professor de línguas estrangeiras. In: _____. (</w:t>
      </w:r>
      <w:r>
        <w:rPr>
          <w:rFonts w:ascii="Arial Narrow" w:hAnsi="Arial Narrow"/>
          <w:color w:val="000000"/>
          <w:sz w:val="24"/>
          <w:szCs w:val="24"/>
          <w:shd w:val="clear" w:color="auto" w:fill="FFFFFF"/>
        </w:rPr>
        <w:t>org</w:t>
      </w:r>
      <w:r w:rsidRPr="00E30958">
        <w:rPr>
          <w:rFonts w:ascii="Arial Narrow" w:hAnsi="Arial Narrow"/>
          <w:b/>
          <w:color w:val="000000"/>
          <w:sz w:val="24"/>
          <w:szCs w:val="24"/>
          <w:shd w:val="clear" w:color="auto" w:fill="FFFFFF"/>
        </w:rPr>
        <w:t>.) O professor de línguas estrangeiras; construindo a profissão</w:t>
      </w:r>
      <w:r w:rsidRPr="00C106C5">
        <w:rPr>
          <w:rFonts w:ascii="Arial Narrow" w:hAnsi="Arial Narrow"/>
          <w:color w:val="000000"/>
          <w:sz w:val="24"/>
          <w:szCs w:val="24"/>
          <w:shd w:val="clear" w:color="auto" w:fill="FFFFFF"/>
        </w:rPr>
        <w:t xml:space="preserve">. </w:t>
      </w:r>
      <w:r w:rsidRPr="00D35DC8">
        <w:rPr>
          <w:rFonts w:ascii="Arial Narrow" w:hAnsi="Arial Narrow"/>
          <w:color w:val="000000"/>
          <w:sz w:val="24"/>
          <w:szCs w:val="24"/>
          <w:shd w:val="clear" w:color="auto" w:fill="FFFFFF"/>
        </w:rPr>
        <w:t>Pelotas: Educat, 2001, p. 333 - 355.</w:t>
      </w:r>
    </w:p>
    <w:p w14:paraId="1643F069" w14:textId="77777777" w:rsidR="00E30958" w:rsidRPr="00D35DC8" w:rsidRDefault="00E30958" w:rsidP="00E30958">
      <w:pPr>
        <w:spacing w:after="0" w:line="240" w:lineRule="auto"/>
        <w:ind w:left="709"/>
        <w:jc w:val="both"/>
        <w:rPr>
          <w:rFonts w:ascii="Arial Narrow" w:hAnsi="Arial Narrow"/>
          <w:color w:val="000000"/>
          <w:sz w:val="24"/>
          <w:szCs w:val="24"/>
          <w:shd w:val="clear" w:color="auto" w:fill="FFFFFF"/>
        </w:rPr>
      </w:pPr>
      <w:r>
        <w:rPr>
          <w:rFonts w:ascii="Arial Narrow" w:hAnsi="Arial Narrow"/>
          <w:color w:val="000000"/>
          <w:sz w:val="24"/>
          <w:szCs w:val="24"/>
          <w:shd w:val="clear" w:color="auto" w:fill="FFFFFF"/>
        </w:rPr>
        <w:t>MACHADO, J. P</w:t>
      </w:r>
      <w:r w:rsidRPr="00C106C5">
        <w:rPr>
          <w:rFonts w:ascii="Arial Narrow" w:hAnsi="Arial Narrow"/>
          <w:color w:val="000000"/>
          <w:sz w:val="24"/>
          <w:szCs w:val="24"/>
          <w:shd w:val="clear" w:color="auto" w:fill="FFFFFF"/>
        </w:rPr>
        <w:t xml:space="preserve">. </w:t>
      </w:r>
      <w:r w:rsidRPr="00E30958">
        <w:rPr>
          <w:rFonts w:ascii="Arial Narrow" w:hAnsi="Arial Narrow"/>
          <w:b/>
          <w:color w:val="000000"/>
          <w:sz w:val="24"/>
          <w:szCs w:val="24"/>
          <w:shd w:val="clear" w:color="auto" w:fill="FFFFFF"/>
        </w:rPr>
        <w:t>Prática de ensino e/ou estágio supervisionado: uma vivência de trabalhos em educação.</w:t>
      </w:r>
      <w:r w:rsidRPr="00C106C5">
        <w:rPr>
          <w:rFonts w:ascii="Arial Narrow" w:hAnsi="Arial Narrow"/>
          <w:color w:val="000000"/>
          <w:sz w:val="24"/>
          <w:szCs w:val="24"/>
          <w:shd w:val="clear" w:color="auto" w:fill="FFFFFF"/>
        </w:rPr>
        <w:t xml:space="preserve"> </w:t>
      </w:r>
      <w:r w:rsidRPr="00D35DC8">
        <w:rPr>
          <w:rFonts w:ascii="Arial Narrow" w:hAnsi="Arial Narrow"/>
          <w:color w:val="000000"/>
          <w:sz w:val="24"/>
          <w:szCs w:val="24"/>
          <w:shd w:val="clear" w:color="auto" w:fill="FFFFFF"/>
        </w:rPr>
        <w:t>Florianópolis: Insular, 2003.</w:t>
      </w:r>
    </w:p>
    <w:p w14:paraId="476AB0EE" w14:textId="77777777" w:rsidR="00E30958" w:rsidRDefault="00E30958" w:rsidP="00E30958">
      <w:pPr>
        <w:spacing w:after="0" w:line="240" w:lineRule="auto"/>
        <w:ind w:left="709"/>
        <w:jc w:val="both"/>
        <w:rPr>
          <w:rFonts w:ascii="Arial Narrow" w:hAnsi="Arial Narrow"/>
          <w:color w:val="000000"/>
          <w:sz w:val="24"/>
          <w:szCs w:val="24"/>
          <w:shd w:val="clear" w:color="auto" w:fill="FFFFFF"/>
          <w:lang w:val="fr-FR"/>
        </w:rPr>
      </w:pPr>
      <w:r w:rsidRPr="00D35DC8">
        <w:rPr>
          <w:rFonts w:ascii="Arial Narrow" w:hAnsi="Arial Narrow"/>
          <w:color w:val="000000"/>
          <w:sz w:val="24"/>
          <w:szCs w:val="24"/>
          <w:shd w:val="clear" w:color="auto" w:fill="FFFFFF"/>
        </w:rPr>
        <w:t xml:space="preserve">MOITA LOPES, L. P. da. </w:t>
      </w:r>
      <w:r w:rsidRPr="00E30958">
        <w:rPr>
          <w:rFonts w:ascii="Arial Narrow" w:hAnsi="Arial Narrow"/>
          <w:b/>
          <w:color w:val="000000"/>
          <w:sz w:val="24"/>
          <w:szCs w:val="24"/>
          <w:shd w:val="clear" w:color="auto" w:fill="FFFFFF"/>
        </w:rPr>
        <w:t>Oficina de lingüística aplicada: a natureza social e educacional dos processos de ensino/aprendizagem de línguas</w:t>
      </w:r>
      <w:r w:rsidRPr="00C106C5">
        <w:rPr>
          <w:rFonts w:ascii="Arial Narrow" w:hAnsi="Arial Narrow"/>
          <w:color w:val="000000"/>
          <w:sz w:val="24"/>
          <w:szCs w:val="24"/>
          <w:shd w:val="clear" w:color="auto" w:fill="FFFFFF"/>
        </w:rPr>
        <w:t xml:space="preserve">. </w:t>
      </w:r>
      <w:r w:rsidRPr="00C106C5">
        <w:rPr>
          <w:rFonts w:ascii="Arial Narrow" w:hAnsi="Arial Narrow"/>
          <w:color w:val="000000"/>
          <w:sz w:val="24"/>
          <w:szCs w:val="24"/>
          <w:shd w:val="clear" w:color="auto" w:fill="FFFFFF"/>
          <w:lang w:val="fr-FR"/>
        </w:rPr>
        <w:t>Campinas: Mercado das Letras, 1996.</w:t>
      </w:r>
    </w:p>
    <w:p w14:paraId="63126A8F" w14:textId="77777777" w:rsidR="00E30958" w:rsidRDefault="00E30958" w:rsidP="00E30958">
      <w:pPr>
        <w:spacing w:after="0" w:line="240" w:lineRule="auto"/>
        <w:ind w:left="709"/>
        <w:jc w:val="both"/>
        <w:rPr>
          <w:rFonts w:ascii="Arial Narrow" w:hAnsi="Arial Narrow"/>
          <w:color w:val="000000"/>
          <w:sz w:val="24"/>
          <w:szCs w:val="24"/>
          <w:shd w:val="clear" w:color="auto" w:fill="FFFFFF"/>
          <w:lang w:val="fr-FR"/>
        </w:rPr>
      </w:pPr>
    </w:p>
    <w:p w14:paraId="548ED075" w14:textId="77777777" w:rsidR="00E30958" w:rsidRPr="00B3710D" w:rsidRDefault="00E30958" w:rsidP="00E30958">
      <w:pPr>
        <w:spacing w:after="0" w:line="240" w:lineRule="auto"/>
        <w:ind w:left="709"/>
        <w:jc w:val="both"/>
        <w:rPr>
          <w:rFonts w:ascii="Arial Narrow" w:hAnsi="Arial Narrow"/>
          <w:b/>
          <w:color w:val="000000"/>
          <w:sz w:val="24"/>
          <w:szCs w:val="24"/>
          <w:shd w:val="clear" w:color="auto" w:fill="FFFFFF"/>
          <w:lang w:val="fr-FR"/>
        </w:rPr>
      </w:pPr>
      <w:r w:rsidRPr="00B3710D">
        <w:rPr>
          <w:rFonts w:ascii="Arial Narrow" w:hAnsi="Arial Narrow"/>
          <w:b/>
          <w:color w:val="000000"/>
          <w:sz w:val="24"/>
          <w:szCs w:val="24"/>
          <w:shd w:val="clear" w:color="auto" w:fill="FFFFFF"/>
          <w:lang w:val="fr-FR"/>
        </w:rPr>
        <w:t>Complementar</w:t>
      </w:r>
    </w:p>
    <w:p w14:paraId="05DFF08C" w14:textId="77777777" w:rsidR="00E30958" w:rsidRPr="00C15E80" w:rsidRDefault="00E30958" w:rsidP="00E30958">
      <w:pPr>
        <w:pStyle w:val="NormalWeb"/>
        <w:spacing w:before="0" w:beforeAutospacing="0" w:after="0" w:afterAutospacing="0"/>
        <w:ind w:left="709"/>
        <w:jc w:val="both"/>
        <w:rPr>
          <w:rFonts w:ascii="Arial Narrow" w:hAnsi="Arial Narrow"/>
        </w:rPr>
      </w:pPr>
      <w:r w:rsidRPr="00C15E80">
        <w:rPr>
          <w:rStyle w:val="citartexto"/>
          <w:rFonts w:ascii="Arial Narrow" w:hAnsi="Arial Narrow"/>
        </w:rPr>
        <w:t xml:space="preserve">FREIRE, P. A concepção “bancária” da educação como instrumento da opressão. Seus pressupostos, sua crítica. </w:t>
      </w:r>
      <w:r w:rsidRPr="00C15E80">
        <w:rPr>
          <w:rFonts w:ascii="Arial Narrow" w:hAnsi="Arial Narrow"/>
          <w:iCs/>
        </w:rPr>
        <w:t>In.:</w:t>
      </w:r>
      <w:r w:rsidRPr="00C15E80">
        <w:rPr>
          <w:rFonts w:ascii="Arial Narrow" w:hAnsi="Arial Narrow"/>
        </w:rPr>
        <w:t xml:space="preserve"> ____</w:t>
      </w:r>
      <w:r w:rsidRPr="00E30958">
        <w:rPr>
          <w:rFonts w:ascii="Arial Narrow" w:hAnsi="Arial Narrow"/>
          <w:b/>
        </w:rPr>
        <w:t>Pedagogia do oprimido</w:t>
      </w:r>
      <w:r w:rsidRPr="00C15E80">
        <w:rPr>
          <w:rFonts w:ascii="Arial Narrow" w:hAnsi="Arial Narrow"/>
        </w:rPr>
        <w:t>. Rio de Janeiro: Paz e Terra, 1987, p. 57-75.</w:t>
      </w:r>
    </w:p>
    <w:p w14:paraId="7B1BEEBE" w14:textId="77777777" w:rsidR="00E30958" w:rsidRPr="00C15E80" w:rsidRDefault="00E30958" w:rsidP="00E30958">
      <w:pPr>
        <w:spacing w:after="0" w:line="240" w:lineRule="auto"/>
        <w:ind w:left="709"/>
        <w:jc w:val="both"/>
        <w:rPr>
          <w:rFonts w:ascii="Arial Narrow" w:hAnsi="Arial Narrow"/>
          <w:sz w:val="24"/>
          <w:szCs w:val="24"/>
        </w:rPr>
      </w:pPr>
      <w:r w:rsidRPr="00C15E80">
        <w:rPr>
          <w:rFonts w:ascii="Arial Narrow" w:hAnsi="Arial Narrow"/>
          <w:sz w:val="24"/>
          <w:szCs w:val="24"/>
        </w:rPr>
        <w:t xml:space="preserve">HAYDT, R. C. Definição de objetivos e avaliação. In: ____ </w:t>
      </w:r>
      <w:r w:rsidRPr="00E30958">
        <w:rPr>
          <w:rFonts w:ascii="Arial Narrow" w:hAnsi="Arial Narrow"/>
          <w:b/>
          <w:sz w:val="24"/>
          <w:szCs w:val="24"/>
        </w:rPr>
        <w:t>Avaliação do processo  ensino- aprendizagem</w:t>
      </w:r>
      <w:r w:rsidRPr="00C15E80">
        <w:rPr>
          <w:rFonts w:ascii="Arial Narrow" w:hAnsi="Arial Narrow"/>
          <w:sz w:val="24"/>
          <w:szCs w:val="24"/>
        </w:rPr>
        <w:t>. São Paulo, Ed. Ática, 1988, p. 29-53.</w:t>
      </w:r>
    </w:p>
    <w:p w14:paraId="79A2DE97" w14:textId="77777777" w:rsidR="00E30958" w:rsidRPr="00C15E80" w:rsidRDefault="00E30958" w:rsidP="00E30958">
      <w:pPr>
        <w:spacing w:after="0" w:line="240" w:lineRule="auto"/>
        <w:ind w:left="709"/>
        <w:jc w:val="both"/>
        <w:rPr>
          <w:rFonts w:ascii="Arial Narrow" w:hAnsi="Arial Narrow"/>
          <w:sz w:val="24"/>
          <w:szCs w:val="24"/>
        </w:rPr>
      </w:pPr>
      <w:r w:rsidRPr="00C15E80">
        <w:rPr>
          <w:rFonts w:ascii="Arial Narrow" w:hAnsi="Arial Narrow"/>
          <w:sz w:val="24"/>
          <w:szCs w:val="24"/>
        </w:rPr>
        <w:t xml:space="preserve">MACHADO, J. P. </w:t>
      </w:r>
      <w:r w:rsidRPr="00E30958">
        <w:rPr>
          <w:rFonts w:ascii="Arial Narrow" w:hAnsi="Arial Narrow"/>
          <w:b/>
          <w:sz w:val="24"/>
          <w:szCs w:val="24"/>
        </w:rPr>
        <w:t>Prática de ensino e/ou estágio supervisionado: uma vivência de trabalhos em educação</w:t>
      </w:r>
      <w:r w:rsidRPr="00C15E80">
        <w:rPr>
          <w:rFonts w:ascii="Arial Narrow" w:hAnsi="Arial Narrow"/>
          <w:sz w:val="24"/>
          <w:szCs w:val="24"/>
        </w:rPr>
        <w:t>. Florianópolis</w:t>
      </w:r>
      <w:r w:rsidRPr="00C15E80">
        <w:rPr>
          <w:rStyle w:val="citartexto"/>
          <w:rFonts w:ascii="Arial Narrow" w:hAnsi="Arial Narrow"/>
          <w:sz w:val="24"/>
          <w:szCs w:val="24"/>
        </w:rPr>
        <w:t>: Insular, 2003.</w:t>
      </w:r>
    </w:p>
    <w:p w14:paraId="78423286" w14:textId="77777777" w:rsidR="00E30958" w:rsidRPr="00C15E80" w:rsidRDefault="00E30958" w:rsidP="00E30958">
      <w:pPr>
        <w:spacing w:after="0" w:line="240" w:lineRule="auto"/>
        <w:ind w:left="709"/>
        <w:jc w:val="both"/>
        <w:rPr>
          <w:rFonts w:ascii="Arial Narrow" w:hAnsi="Arial Narrow"/>
          <w:sz w:val="24"/>
          <w:szCs w:val="24"/>
        </w:rPr>
      </w:pPr>
      <w:r w:rsidRPr="00C15E80">
        <w:rPr>
          <w:rFonts w:ascii="Arial Narrow" w:hAnsi="Arial Narrow"/>
          <w:sz w:val="24"/>
          <w:szCs w:val="24"/>
        </w:rPr>
        <w:t>MAGALHÃES, H. &amp; DIAS, R. O processo de ensino-aprendizagem de língua estrangeira no cont</w:t>
      </w:r>
      <w:r w:rsidRPr="00C15E80">
        <w:rPr>
          <w:rFonts w:ascii="Arial Narrow" w:hAnsi="Arial Narrow"/>
        </w:rPr>
        <w:t>exto brasileiro. In</w:t>
      </w:r>
      <w:r w:rsidRPr="00C15E80">
        <w:rPr>
          <w:rFonts w:ascii="Arial Narrow" w:hAnsi="Arial Narrow"/>
          <w:sz w:val="24"/>
          <w:szCs w:val="24"/>
        </w:rPr>
        <w:t xml:space="preserve">: ____ </w:t>
      </w:r>
      <w:r w:rsidRPr="00E30958">
        <w:rPr>
          <w:rFonts w:ascii="Arial Narrow" w:hAnsi="Arial Narrow"/>
          <w:b/>
          <w:sz w:val="24"/>
          <w:szCs w:val="24"/>
        </w:rPr>
        <w:t>Prática de Ensino e Aprendizagem de Língua Estrangeira.</w:t>
      </w:r>
      <w:r w:rsidRPr="00C15E80">
        <w:rPr>
          <w:rFonts w:ascii="Arial Narrow" w:hAnsi="Arial Narrow"/>
          <w:sz w:val="24"/>
          <w:szCs w:val="24"/>
        </w:rPr>
        <w:t xml:space="preserve"> Belo Horizonte: Ed. UFMG, 1998, p. 11-41.</w:t>
      </w:r>
    </w:p>
    <w:p w14:paraId="1E993FA2" w14:textId="77777777" w:rsidR="00E30958" w:rsidRPr="00C15E80" w:rsidRDefault="00E30958" w:rsidP="00E30958">
      <w:pPr>
        <w:spacing w:after="0" w:line="240" w:lineRule="auto"/>
        <w:ind w:left="709"/>
        <w:jc w:val="both"/>
        <w:rPr>
          <w:rFonts w:ascii="Arial Narrow" w:hAnsi="Arial Narrow"/>
          <w:sz w:val="24"/>
          <w:szCs w:val="24"/>
        </w:rPr>
      </w:pPr>
      <w:r w:rsidRPr="00C15E80">
        <w:rPr>
          <w:rFonts w:ascii="Arial Narrow" w:hAnsi="Arial Narrow"/>
          <w:sz w:val="24"/>
          <w:szCs w:val="24"/>
        </w:rPr>
        <w:t>MAGALHÃES, H. &amp; DIAS, R. O processo de ensino-aprendizagem de língua es</w:t>
      </w:r>
      <w:r w:rsidRPr="00C15E80">
        <w:rPr>
          <w:rFonts w:ascii="Arial Narrow" w:hAnsi="Arial Narrow"/>
        </w:rPr>
        <w:t>trangeira através dos tempos. In</w:t>
      </w:r>
      <w:r w:rsidRPr="00C15E80">
        <w:rPr>
          <w:rFonts w:ascii="Arial Narrow" w:hAnsi="Arial Narrow"/>
          <w:sz w:val="24"/>
          <w:szCs w:val="24"/>
        </w:rPr>
        <w:t xml:space="preserve">: ____ </w:t>
      </w:r>
      <w:r w:rsidRPr="00E30958">
        <w:rPr>
          <w:rFonts w:ascii="Arial Narrow" w:hAnsi="Arial Narrow"/>
          <w:b/>
          <w:sz w:val="24"/>
          <w:szCs w:val="24"/>
        </w:rPr>
        <w:t>Prática de Ensino e Aprendizagem de Língua Estrangeira.</w:t>
      </w:r>
      <w:r w:rsidRPr="00C15E80">
        <w:rPr>
          <w:rFonts w:ascii="Arial Narrow" w:hAnsi="Arial Narrow"/>
          <w:sz w:val="24"/>
          <w:szCs w:val="24"/>
        </w:rPr>
        <w:t xml:space="preserve"> Belo Horizonte: Ed. UFMG, 1998, p. 43-86.</w:t>
      </w:r>
    </w:p>
    <w:p w14:paraId="541DA8D8" w14:textId="77777777" w:rsidR="00E30958" w:rsidRPr="00D44046" w:rsidRDefault="00E30958" w:rsidP="00E30958">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0D6C5F72"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p>
    <w:p w14:paraId="11964287" w14:textId="2C6A0A71" w:rsidR="00D44046" w:rsidRPr="00D44046" w:rsidRDefault="00172405" w:rsidP="00D44046">
      <w:pPr>
        <w:widowControl w:val="0"/>
        <w:numPr>
          <w:ilvl w:val="0"/>
          <w:numId w:val="23"/>
        </w:numPr>
        <w:overflowPunct w:val="0"/>
        <w:autoSpaceDE w:val="0"/>
        <w:spacing w:after="0" w:line="240" w:lineRule="auto"/>
        <w:ind w:right="15"/>
        <w:contextualSpacing/>
        <w:rPr>
          <w:rFonts w:ascii="Arial Narrow" w:eastAsiaTheme="minorHAnsi" w:hAnsi="Arial Narrow" w:cs="Calibri"/>
          <w:b/>
          <w:color w:val="000000" w:themeColor="text1"/>
          <w:sz w:val="24"/>
          <w:szCs w:val="24"/>
          <w:u w:val="single"/>
        </w:rPr>
      </w:pPr>
      <w:r>
        <w:rPr>
          <w:rFonts w:ascii="Arial Narrow" w:eastAsiaTheme="minorHAnsi" w:hAnsi="Arial Narrow" w:cs="Calibri"/>
          <w:b/>
          <w:color w:val="000000" w:themeColor="text1"/>
          <w:sz w:val="24"/>
          <w:szCs w:val="24"/>
          <w:u w:val="single"/>
        </w:rPr>
        <w:t xml:space="preserve">OITAVA </w:t>
      </w:r>
      <w:r w:rsidR="00D44046" w:rsidRPr="00D44046">
        <w:rPr>
          <w:rFonts w:ascii="Arial Narrow" w:eastAsiaTheme="minorHAnsi" w:hAnsi="Arial Narrow" w:cs="Calibri"/>
          <w:b/>
          <w:color w:val="000000" w:themeColor="text1"/>
          <w:sz w:val="24"/>
          <w:szCs w:val="24"/>
          <w:u w:val="single"/>
        </w:rPr>
        <w:t>FASE</w:t>
      </w:r>
    </w:p>
    <w:p w14:paraId="4C82EBAA" w14:textId="77777777" w:rsidR="00D44046" w:rsidRPr="00D44046" w:rsidRDefault="00D44046" w:rsidP="00D44046">
      <w:pPr>
        <w:widowControl w:val="0"/>
        <w:overflowPunct w:val="0"/>
        <w:autoSpaceDE w:val="0"/>
        <w:spacing w:after="0" w:line="240" w:lineRule="auto"/>
        <w:ind w:right="15"/>
        <w:rPr>
          <w:rFonts w:ascii="Arial Narrow" w:eastAsiaTheme="minorHAnsi" w:hAnsi="Arial Narrow" w:cs="Calibri"/>
          <w:b/>
          <w:color w:val="000000" w:themeColor="text1"/>
          <w:sz w:val="24"/>
          <w:szCs w:val="24"/>
        </w:rPr>
      </w:pPr>
    </w:p>
    <w:p w14:paraId="5597C28E" w14:textId="77777777" w:rsidR="00D44046" w:rsidRPr="00D44046" w:rsidRDefault="00D44046" w:rsidP="00D44046">
      <w:pPr>
        <w:widowControl w:val="0"/>
        <w:overflowPunct w:val="0"/>
        <w:autoSpaceDE w:val="0"/>
        <w:spacing w:after="0" w:line="240" w:lineRule="auto"/>
        <w:ind w:right="15"/>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LLE8324 – Literatura de Expressão Francesa IV</w:t>
      </w:r>
    </w:p>
    <w:p w14:paraId="3A0FADB5"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0687D6B8" w14:textId="77777777" w:rsidR="00D44046" w:rsidRPr="00D44046" w:rsidRDefault="00D44046" w:rsidP="00D44046">
      <w:pPr>
        <w:spacing w:after="0" w:line="240" w:lineRule="auto"/>
        <w:ind w:left="709"/>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BARROS, Diana Luz Pessoa de; FIORIN, José Luiz (Org.). </w:t>
      </w:r>
      <w:r w:rsidRPr="00D44046">
        <w:rPr>
          <w:rFonts w:ascii="Arial Narrow" w:eastAsiaTheme="minorHAnsi" w:hAnsi="Arial Narrow" w:cs="Calibri"/>
          <w:b/>
          <w:i/>
          <w:color w:val="000000" w:themeColor="text1"/>
          <w:sz w:val="24"/>
          <w:szCs w:val="24"/>
        </w:rPr>
        <w:t>Dialogismo, polifonia, intertextualidade: em torno de Bakhtin</w:t>
      </w:r>
      <w:r w:rsidRPr="00D44046">
        <w:rPr>
          <w:rFonts w:ascii="Arial Narrow" w:eastAsiaTheme="minorHAnsi" w:hAnsi="Arial Narrow" w:cs="Calibri"/>
          <w:color w:val="000000" w:themeColor="text1"/>
          <w:sz w:val="24"/>
          <w:szCs w:val="24"/>
        </w:rPr>
        <w:t>. São Paulo: EDUSP, 1999 [BU: 05 exemplares].</w:t>
      </w:r>
    </w:p>
    <w:p w14:paraId="2444FBC8" w14:textId="77777777" w:rsidR="00D44046" w:rsidRPr="001B089D" w:rsidRDefault="00D44046" w:rsidP="00D44046">
      <w:pPr>
        <w:spacing w:after="0" w:line="240" w:lineRule="auto"/>
        <w:ind w:left="709"/>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 xml:space="preserve">ECO, Umberto. </w:t>
      </w:r>
      <w:r w:rsidRPr="00D44046">
        <w:rPr>
          <w:rFonts w:ascii="Arial Narrow" w:eastAsiaTheme="minorHAnsi" w:hAnsi="Arial Narrow" w:cs="Calibri"/>
          <w:b/>
          <w:i/>
          <w:color w:val="000000" w:themeColor="text1"/>
          <w:sz w:val="24"/>
          <w:szCs w:val="24"/>
        </w:rPr>
        <w:t>Os limites da interpretação</w:t>
      </w:r>
      <w:r w:rsidRPr="00D44046">
        <w:rPr>
          <w:rFonts w:ascii="Arial Narrow" w:eastAsiaTheme="minorHAnsi" w:hAnsi="Arial Narrow" w:cs="Calibri"/>
          <w:color w:val="000000" w:themeColor="text1"/>
          <w:sz w:val="24"/>
          <w:szCs w:val="24"/>
        </w:rPr>
        <w:t xml:space="preserve">. Trad. Pérola de Carvalho Paulo. </w:t>
      </w:r>
      <w:r w:rsidRPr="001B089D">
        <w:rPr>
          <w:rFonts w:ascii="Arial Narrow" w:eastAsiaTheme="minorHAnsi" w:hAnsi="Arial Narrow" w:cs="Calibri"/>
          <w:color w:val="000000" w:themeColor="text1"/>
          <w:sz w:val="24"/>
          <w:szCs w:val="24"/>
          <w:lang w:val="fr-FR"/>
        </w:rPr>
        <w:t>São Paulo: Perspectiva, 1995 [BU: 19 exemplares].</w:t>
      </w:r>
    </w:p>
    <w:p w14:paraId="057BDE35" w14:textId="77777777" w:rsidR="00D44046" w:rsidRPr="00D44046" w:rsidRDefault="00D44046" w:rsidP="00D44046">
      <w:pPr>
        <w:spacing w:after="0" w:line="240" w:lineRule="auto"/>
        <w:ind w:left="709"/>
        <w:jc w:val="both"/>
        <w:rPr>
          <w:rFonts w:ascii="Arial Narrow" w:eastAsiaTheme="minorHAnsi" w:hAnsi="Arial Narrow" w:cstheme="minorBidi"/>
          <w:color w:val="000000" w:themeColor="text1"/>
          <w:sz w:val="24"/>
          <w:szCs w:val="24"/>
        </w:rPr>
      </w:pPr>
      <w:r w:rsidRPr="00D35DC8">
        <w:rPr>
          <w:rFonts w:ascii="Arial Narrow" w:eastAsiaTheme="minorHAnsi" w:hAnsi="Arial Narrow" w:cs="Calibri"/>
          <w:color w:val="000000" w:themeColor="text1"/>
          <w:sz w:val="24"/>
          <w:szCs w:val="24"/>
          <w:lang w:val="fr-FR"/>
        </w:rPr>
        <w:t>ROBIN, Régine. “</w:t>
      </w:r>
      <w:r w:rsidRPr="00D35DC8">
        <w:rPr>
          <w:rFonts w:ascii="Arial Narrow" w:eastAsiaTheme="minorHAnsi" w:hAnsi="Arial Narrow" w:cs="Calibri"/>
          <w:b/>
          <w:i/>
          <w:color w:val="000000" w:themeColor="text1"/>
          <w:sz w:val="24"/>
          <w:szCs w:val="24"/>
          <w:lang w:val="fr-FR"/>
        </w:rPr>
        <w:t>Écrire en français avec un accent</w:t>
      </w:r>
      <w:r w:rsidRPr="00D35DC8">
        <w:rPr>
          <w:rFonts w:ascii="Arial Narrow" w:eastAsiaTheme="minorHAnsi" w:hAnsi="Arial Narrow" w:cs="Calibri"/>
          <w:color w:val="000000" w:themeColor="text1"/>
          <w:sz w:val="24"/>
          <w:szCs w:val="24"/>
          <w:lang w:val="fr-FR"/>
        </w:rPr>
        <w:t xml:space="preserve">”, Fabula-Lht, n°12, ‘La langue française n'est pas la langue française’, mai 2014. </w:t>
      </w:r>
      <w:r w:rsidRPr="00D44046">
        <w:rPr>
          <w:rFonts w:ascii="Arial Narrow" w:eastAsiaTheme="minorHAnsi" w:hAnsi="Arial Narrow" w:cs="Calibri"/>
          <w:color w:val="000000" w:themeColor="text1"/>
          <w:sz w:val="24"/>
          <w:szCs w:val="24"/>
        </w:rPr>
        <w:t>Disponível em:</w:t>
      </w:r>
      <w:r w:rsidRPr="00D44046">
        <w:rPr>
          <w:rFonts w:ascii="Arial Narrow" w:eastAsiaTheme="minorHAnsi" w:hAnsi="Arial Narrow" w:cstheme="minorBidi"/>
          <w:color w:val="000000" w:themeColor="text1"/>
          <w:sz w:val="24"/>
          <w:szCs w:val="24"/>
        </w:rPr>
        <w:t xml:space="preserve"> </w:t>
      </w:r>
      <w:hyperlink r:id="rId43" w:history="1">
        <w:r w:rsidRPr="00D44046">
          <w:rPr>
            <w:rFonts w:ascii="Arial Narrow" w:eastAsiaTheme="minorHAnsi" w:hAnsi="Arial Narrow" w:cstheme="minorBidi"/>
            <w:color w:val="000000" w:themeColor="text1"/>
            <w:sz w:val="24"/>
            <w:szCs w:val="24"/>
            <w:u w:val="single"/>
            <w:shd w:val="clear" w:color="auto" w:fill="FFFFFF"/>
          </w:rPr>
          <w:t>http://www.fabula.org/lht/12/robin.html</w:t>
        </w:r>
      </w:hyperlink>
      <w:r w:rsidRPr="00D44046">
        <w:rPr>
          <w:rFonts w:ascii="Arial Narrow" w:eastAsiaTheme="minorHAnsi" w:hAnsi="Arial Narrow" w:cstheme="minorBidi"/>
          <w:color w:val="000000" w:themeColor="text1"/>
          <w:sz w:val="24"/>
          <w:szCs w:val="24"/>
          <w:shd w:val="clear" w:color="auto" w:fill="FFFFFF"/>
        </w:rPr>
        <w:t>.</w:t>
      </w:r>
    </w:p>
    <w:p w14:paraId="7C0853B8" w14:textId="77777777" w:rsidR="00D44046" w:rsidRPr="00D44046" w:rsidRDefault="00D44046" w:rsidP="00D44046">
      <w:pPr>
        <w:widowControl w:val="0"/>
        <w:autoSpaceDE w:val="0"/>
        <w:autoSpaceDN w:val="0"/>
        <w:adjustRightInd w:val="0"/>
        <w:spacing w:after="0" w:line="240" w:lineRule="auto"/>
        <w:ind w:left="709"/>
        <w:jc w:val="both"/>
        <w:rPr>
          <w:rFonts w:ascii="Arial Narrow" w:eastAsiaTheme="minorHAnsi" w:hAnsi="Arial Narrow" w:cs="Calibri"/>
          <w:color w:val="000000" w:themeColor="text1"/>
          <w:sz w:val="24"/>
          <w:szCs w:val="24"/>
        </w:rPr>
      </w:pPr>
    </w:p>
    <w:p w14:paraId="6680AA16"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7109EBBA" w14:textId="77777777" w:rsidR="00D44046" w:rsidRPr="001B089D" w:rsidRDefault="00D44046" w:rsidP="00D44046">
      <w:pPr>
        <w:spacing w:after="0" w:line="240" w:lineRule="auto"/>
        <w:ind w:left="709"/>
        <w:jc w:val="both"/>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rPr>
        <w:t xml:space="preserve">BAKHTIN, Mikhail. </w:t>
      </w:r>
      <w:r w:rsidRPr="00D44046">
        <w:rPr>
          <w:rFonts w:ascii="Arial Narrow" w:eastAsiaTheme="minorHAnsi" w:hAnsi="Arial Narrow" w:cs="Calibri"/>
          <w:b/>
          <w:i/>
          <w:color w:val="000000" w:themeColor="text1"/>
          <w:sz w:val="24"/>
          <w:szCs w:val="24"/>
        </w:rPr>
        <w:t>Questões de literatura e estética</w:t>
      </w:r>
      <w:r w:rsidRPr="00D44046">
        <w:rPr>
          <w:rFonts w:ascii="Arial Narrow" w:eastAsiaTheme="minorHAnsi" w:hAnsi="Arial Narrow" w:cs="Calibri"/>
          <w:color w:val="000000" w:themeColor="text1"/>
          <w:sz w:val="24"/>
          <w:szCs w:val="24"/>
        </w:rPr>
        <w:t xml:space="preserve">. Tradução de Aurora F. Bernadini. </w:t>
      </w:r>
      <w:r w:rsidRPr="001B089D">
        <w:rPr>
          <w:rFonts w:ascii="Arial Narrow" w:eastAsiaTheme="minorHAnsi" w:hAnsi="Arial Narrow" w:cs="Calibri"/>
          <w:color w:val="000000" w:themeColor="text1"/>
          <w:sz w:val="24"/>
          <w:szCs w:val="24"/>
          <w:lang w:val="fr-FR"/>
        </w:rPr>
        <w:t>São Paulo: Hucitec, 1988 [BU: 05 exemplares].</w:t>
      </w:r>
    </w:p>
    <w:p w14:paraId="24A52154" w14:textId="77777777" w:rsidR="00D44046" w:rsidRPr="00D44046" w:rsidRDefault="00D44046" w:rsidP="00D44046">
      <w:pPr>
        <w:spacing w:after="0" w:line="240" w:lineRule="auto"/>
        <w:ind w:left="709"/>
        <w:jc w:val="both"/>
        <w:rPr>
          <w:rFonts w:ascii="Arial Narrow" w:eastAsiaTheme="minorHAnsi" w:hAnsi="Arial Narrow" w:cs="Calibri"/>
          <w:color w:val="000000" w:themeColor="text1"/>
          <w:sz w:val="24"/>
          <w:szCs w:val="24"/>
        </w:rPr>
      </w:pPr>
      <w:r w:rsidRPr="00D35DC8">
        <w:rPr>
          <w:rFonts w:ascii="Arial Narrow" w:eastAsiaTheme="minorHAnsi" w:hAnsi="Arial Narrow" w:cs="Calibri"/>
          <w:color w:val="000000" w:themeColor="text1"/>
          <w:sz w:val="24"/>
          <w:szCs w:val="24"/>
          <w:lang w:val="fr-FR"/>
        </w:rPr>
        <w:t xml:space="preserve">COMPAGNON. Antoine. </w:t>
      </w:r>
      <w:r w:rsidRPr="00D35DC8">
        <w:rPr>
          <w:rFonts w:ascii="Arial Narrow" w:eastAsiaTheme="minorHAnsi" w:hAnsi="Arial Narrow" w:cs="Calibri"/>
          <w:b/>
          <w:i/>
          <w:color w:val="000000" w:themeColor="text1"/>
          <w:sz w:val="24"/>
          <w:szCs w:val="24"/>
          <w:lang w:val="fr-FR"/>
        </w:rPr>
        <w:t>Écrire la vie</w:t>
      </w:r>
      <w:r w:rsidRPr="00D35DC8">
        <w:rPr>
          <w:rFonts w:ascii="Arial Narrow" w:eastAsiaTheme="minorHAnsi" w:hAnsi="Arial Narrow" w:cs="Calibr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 xml:space="preserve">Disponível em: </w:t>
      </w:r>
    </w:p>
    <w:p w14:paraId="6DFC5693" w14:textId="77777777" w:rsidR="00D44046" w:rsidRPr="00D44046" w:rsidRDefault="00CB2CFC" w:rsidP="00D44046">
      <w:pPr>
        <w:spacing w:after="0" w:line="240" w:lineRule="auto"/>
        <w:ind w:left="709"/>
        <w:jc w:val="both"/>
        <w:rPr>
          <w:rFonts w:ascii="Arial Narrow" w:eastAsiaTheme="minorHAnsi" w:hAnsi="Arial Narrow" w:cs="Calibri"/>
          <w:color w:val="000000" w:themeColor="text1"/>
          <w:sz w:val="24"/>
          <w:szCs w:val="24"/>
        </w:rPr>
      </w:pPr>
      <w:hyperlink r:id="rId44" w:history="1">
        <w:r w:rsidR="00D44046" w:rsidRPr="00D44046">
          <w:rPr>
            <w:rFonts w:ascii="Arial Narrow" w:eastAsiaTheme="minorHAnsi" w:hAnsi="Arial Narrow" w:cs="Calibri"/>
            <w:color w:val="000000" w:themeColor="text1"/>
            <w:sz w:val="24"/>
            <w:szCs w:val="24"/>
            <w:u w:val="single"/>
          </w:rPr>
          <w:t>http://www.college-de-france.fr/site/antoine-compagnon/course-2009-01-06-16h30.htm</w:t>
        </w:r>
      </w:hyperlink>
      <w:r w:rsidR="00D44046" w:rsidRPr="00D44046">
        <w:rPr>
          <w:rFonts w:ascii="Arial Narrow" w:eastAsiaTheme="minorHAnsi" w:hAnsi="Arial Narrow" w:cs="Calibri"/>
          <w:color w:val="000000" w:themeColor="text1"/>
          <w:sz w:val="24"/>
          <w:szCs w:val="24"/>
        </w:rPr>
        <w:t xml:space="preserve"> </w:t>
      </w:r>
    </w:p>
    <w:p w14:paraId="0492350D" w14:textId="77777777" w:rsidR="00D44046" w:rsidRPr="00D44046" w:rsidRDefault="00D44046" w:rsidP="00D44046">
      <w:pPr>
        <w:spacing w:after="0" w:line="240" w:lineRule="auto"/>
        <w:ind w:left="709"/>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FOUCAULT, Michel. </w:t>
      </w:r>
      <w:r w:rsidRPr="00D44046">
        <w:rPr>
          <w:rFonts w:ascii="Arial Narrow" w:eastAsiaTheme="minorHAnsi" w:hAnsi="Arial Narrow" w:cs="Calibri"/>
          <w:b/>
          <w:i/>
          <w:color w:val="000000" w:themeColor="text1"/>
          <w:sz w:val="24"/>
          <w:szCs w:val="24"/>
        </w:rPr>
        <w:t>As palavras e as coisas: uma arqueologia das ciências humanas</w:t>
      </w:r>
      <w:r w:rsidRPr="00D44046">
        <w:rPr>
          <w:rFonts w:ascii="Arial Narrow" w:eastAsiaTheme="minorHAnsi" w:hAnsi="Arial Narrow" w:cs="Calibri"/>
          <w:color w:val="000000" w:themeColor="text1"/>
          <w:sz w:val="24"/>
          <w:szCs w:val="24"/>
        </w:rPr>
        <w:t>. Tradução de Salma Annus Muchail. São Paulo: Martins Fontes, 1992 [BU: 14 exemplares].</w:t>
      </w:r>
    </w:p>
    <w:p w14:paraId="7809D9B5" w14:textId="77777777" w:rsidR="00D44046" w:rsidRPr="00D44046" w:rsidRDefault="00D44046" w:rsidP="00D44046">
      <w:pPr>
        <w:spacing w:after="0" w:line="240" w:lineRule="auto"/>
        <w:ind w:left="709"/>
        <w:jc w:val="both"/>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BARTHES, Roland. </w:t>
      </w:r>
      <w:r w:rsidRPr="00D44046">
        <w:rPr>
          <w:rFonts w:ascii="Arial Narrow" w:eastAsiaTheme="minorHAnsi" w:hAnsi="Arial Narrow" w:cs="Calibri"/>
          <w:b/>
          <w:i/>
          <w:color w:val="000000" w:themeColor="text1"/>
          <w:sz w:val="24"/>
          <w:szCs w:val="24"/>
        </w:rPr>
        <w:t>Aula: aula inaugural da cadeira de semiologia literária do Colégio de França</w:t>
      </w:r>
      <w:r w:rsidRPr="00D44046">
        <w:rPr>
          <w:rFonts w:ascii="Arial Narrow" w:eastAsiaTheme="minorHAnsi" w:hAnsi="Arial Narrow" w:cs="Calibri"/>
          <w:color w:val="000000" w:themeColor="text1"/>
          <w:sz w:val="24"/>
          <w:szCs w:val="24"/>
        </w:rPr>
        <w:t>. Tradução de Leyla Perrone Moisés. São Paulo: Cultrix, 1993 [BU: 5 exemplares].</w:t>
      </w:r>
    </w:p>
    <w:p w14:paraId="2CF1F87B"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SARTRE, Jean-Paul. </w:t>
      </w:r>
      <w:r w:rsidRPr="00D44046">
        <w:rPr>
          <w:rFonts w:ascii="Arial Narrow" w:eastAsiaTheme="minorHAnsi" w:hAnsi="Arial Narrow" w:cs="Calibri"/>
          <w:b/>
          <w:i/>
          <w:color w:val="000000" w:themeColor="text1"/>
          <w:sz w:val="24"/>
          <w:szCs w:val="24"/>
        </w:rPr>
        <w:t>O Existencialismo é um humanismo. A imaginação. Questão de método</w:t>
      </w:r>
      <w:r w:rsidRPr="00D44046">
        <w:rPr>
          <w:rFonts w:ascii="Arial Narrow" w:eastAsiaTheme="minorHAnsi" w:hAnsi="Arial Narrow" w:cs="Calibri"/>
          <w:color w:val="000000" w:themeColor="text1"/>
          <w:sz w:val="24"/>
          <w:szCs w:val="24"/>
        </w:rPr>
        <w:t>. Tradução de Vergílio Ferreira. São Paulo: Abril Cultural, 1973 [BU: 9 exemplares].</w:t>
      </w:r>
    </w:p>
    <w:p w14:paraId="59D646BF" w14:textId="77777777" w:rsidR="00D44046" w:rsidRDefault="00D44046" w:rsidP="00D44046">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50647448" w14:textId="77777777" w:rsidR="00E30958" w:rsidRPr="00E037DB" w:rsidRDefault="00E30958" w:rsidP="00E30958">
      <w:pPr>
        <w:spacing w:after="0" w:line="240" w:lineRule="auto"/>
        <w:jc w:val="both"/>
        <w:rPr>
          <w:rFonts w:ascii="Arial Narrow" w:hAnsi="Arial Narrow" w:cs="Arial"/>
          <w:b/>
          <w:sz w:val="24"/>
          <w:szCs w:val="24"/>
        </w:rPr>
      </w:pPr>
      <w:r w:rsidRPr="00E037DB">
        <w:rPr>
          <w:rFonts w:ascii="Arial Narrow" w:hAnsi="Arial Narrow" w:cs="Arial"/>
          <w:b/>
          <w:sz w:val="24"/>
          <w:szCs w:val="24"/>
        </w:rPr>
        <w:t>LSB 7904 - Língua Brasileira de Sinais I</w:t>
      </w:r>
    </w:p>
    <w:p w14:paraId="38CDBC15" w14:textId="77777777" w:rsidR="00E30958" w:rsidRPr="00E037DB" w:rsidRDefault="00E30958" w:rsidP="00E30958">
      <w:pPr>
        <w:spacing w:after="0" w:line="240" w:lineRule="auto"/>
        <w:ind w:left="709"/>
        <w:jc w:val="both"/>
        <w:rPr>
          <w:rFonts w:ascii="Arial Narrow" w:hAnsi="Arial Narrow" w:cs="Arial"/>
          <w:b/>
          <w:sz w:val="24"/>
          <w:szCs w:val="24"/>
        </w:rPr>
      </w:pPr>
      <w:r w:rsidRPr="00E037DB">
        <w:rPr>
          <w:rFonts w:ascii="Arial Narrow" w:hAnsi="Arial Narrow" w:cs="Arial"/>
          <w:b/>
          <w:sz w:val="24"/>
          <w:szCs w:val="24"/>
        </w:rPr>
        <w:t>Básica</w:t>
      </w:r>
    </w:p>
    <w:p w14:paraId="47B547DF" w14:textId="77777777" w:rsidR="00E30958" w:rsidRPr="00292E58" w:rsidRDefault="00E30958" w:rsidP="00E30958">
      <w:pPr>
        <w:widowControl w:val="0"/>
        <w:autoSpaceDE w:val="0"/>
        <w:autoSpaceDN w:val="0"/>
        <w:adjustRightInd w:val="0"/>
        <w:spacing w:after="0" w:line="240" w:lineRule="auto"/>
        <w:ind w:left="709"/>
        <w:rPr>
          <w:rFonts w:ascii="Arial Narrow" w:hAnsi="Arial Narrow" w:cs="Times"/>
          <w:sz w:val="24"/>
          <w:szCs w:val="24"/>
          <w:lang w:eastAsia="ja-JP"/>
        </w:rPr>
      </w:pPr>
      <w:r w:rsidRPr="00292E58">
        <w:rPr>
          <w:rFonts w:ascii="Arial Narrow" w:hAnsi="Arial Narrow" w:cs="Tahoma"/>
          <w:sz w:val="24"/>
          <w:szCs w:val="24"/>
          <w:lang w:eastAsia="ja-JP"/>
        </w:rPr>
        <w:t xml:space="preserve">PIMENTA, N. e QUADROS, Ronice M. de </w:t>
      </w:r>
      <w:r w:rsidRPr="00E30958">
        <w:rPr>
          <w:rFonts w:ascii="Arial Narrow" w:hAnsi="Arial Narrow" w:cs="Tahoma"/>
          <w:b/>
          <w:sz w:val="24"/>
          <w:szCs w:val="24"/>
          <w:lang w:eastAsia="ja-JP"/>
        </w:rPr>
        <w:t>Curso de LIBRAS. Nível Básico I</w:t>
      </w:r>
      <w:r w:rsidRPr="00292E58">
        <w:rPr>
          <w:rFonts w:ascii="Arial Narrow" w:hAnsi="Arial Narrow" w:cs="Tahoma"/>
          <w:sz w:val="24"/>
          <w:szCs w:val="24"/>
          <w:lang w:eastAsia="ja-JP"/>
        </w:rPr>
        <w:t xml:space="preserve">. 2006. LSBVídeo. Disponível para venda no site: </w:t>
      </w:r>
      <w:r w:rsidRPr="00292E58">
        <w:rPr>
          <w:rFonts w:ascii="Arial Narrow" w:hAnsi="Arial Narrow" w:cs="Tahoma"/>
          <w:color w:val="0000FF"/>
          <w:sz w:val="24"/>
          <w:szCs w:val="24"/>
          <w:lang w:eastAsia="ja-JP"/>
        </w:rPr>
        <w:t>www.lsbvideo.com.br</w:t>
      </w:r>
    </w:p>
    <w:p w14:paraId="1093127A" w14:textId="77777777" w:rsidR="00E30958" w:rsidRPr="00292E58" w:rsidRDefault="00E30958" w:rsidP="00E30958">
      <w:pPr>
        <w:widowControl w:val="0"/>
        <w:autoSpaceDE w:val="0"/>
        <w:autoSpaceDN w:val="0"/>
        <w:adjustRightInd w:val="0"/>
        <w:spacing w:after="0" w:line="240" w:lineRule="auto"/>
        <w:ind w:left="709"/>
        <w:rPr>
          <w:rFonts w:ascii="Arial Narrow" w:hAnsi="Arial Narrow" w:cs="Times"/>
          <w:sz w:val="24"/>
          <w:szCs w:val="24"/>
          <w:lang w:eastAsia="ja-JP"/>
        </w:rPr>
      </w:pPr>
      <w:r w:rsidRPr="00292E58">
        <w:rPr>
          <w:rFonts w:ascii="Arial Narrow" w:hAnsi="Arial Narrow" w:cs="Tahoma"/>
          <w:sz w:val="24"/>
          <w:szCs w:val="24"/>
          <w:lang w:eastAsia="ja-JP"/>
        </w:rPr>
        <w:t xml:space="preserve">QUADROS, R. M. (organizadora) </w:t>
      </w:r>
      <w:r w:rsidRPr="00E30958">
        <w:rPr>
          <w:rFonts w:ascii="Arial Narrow" w:hAnsi="Arial Narrow" w:cs="Tahoma"/>
          <w:b/>
          <w:sz w:val="24"/>
          <w:szCs w:val="24"/>
          <w:lang w:eastAsia="ja-JP"/>
        </w:rPr>
        <w:t>Série Estudos Surdos</w:t>
      </w:r>
      <w:r w:rsidRPr="00292E58">
        <w:rPr>
          <w:rFonts w:ascii="Arial Narrow" w:hAnsi="Arial Narrow" w:cs="Tahoma"/>
          <w:sz w:val="24"/>
          <w:szCs w:val="24"/>
          <w:lang w:eastAsia="ja-JP"/>
        </w:rPr>
        <w:t xml:space="preserve">. Volume 1. Editora Arara Azul. 2006. Disponível para download na página da Ediotra Arara Azul: </w:t>
      </w:r>
      <w:r w:rsidRPr="00292E58">
        <w:rPr>
          <w:rFonts w:ascii="Arial Narrow" w:hAnsi="Arial Narrow" w:cs="Tahoma"/>
          <w:color w:val="0000FF"/>
          <w:sz w:val="24"/>
          <w:szCs w:val="24"/>
          <w:lang w:eastAsia="ja-JP"/>
        </w:rPr>
        <w:t>www.ediotra-arara-azul.com.br</w:t>
      </w:r>
    </w:p>
    <w:p w14:paraId="75388B56" w14:textId="77777777" w:rsidR="00E30958" w:rsidRDefault="00E30958" w:rsidP="00E30958">
      <w:pPr>
        <w:widowControl w:val="0"/>
        <w:autoSpaceDE w:val="0"/>
        <w:autoSpaceDN w:val="0"/>
        <w:adjustRightInd w:val="0"/>
        <w:spacing w:after="0" w:line="240" w:lineRule="auto"/>
        <w:ind w:left="709"/>
        <w:rPr>
          <w:rFonts w:ascii="Arial Narrow" w:hAnsi="Arial Narrow" w:cs="Tahoma"/>
          <w:sz w:val="24"/>
          <w:szCs w:val="24"/>
          <w:lang w:eastAsia="ja-JP"/>
        </w:rPr>
      </w:pPr>
      <w:r w:rsidRPr="00292E58">
        <w:rPr>
          <w:rFonts w:ascii="Arial Narrow" w:hAnsi="Arial Narrow" w:cs="Tahoma"/>
          <w:sz w:val="24"/>
          <w:szCs w:val="24"/>
          <w:lang w:eastAsia="ja-JP"/>
        </w:rPr>
        <w:t xml:space="preserve">QUADROS, R. M. de &amp; KARNOPP, L. </w:t>
      </w:r>
      <w:r w:rsidRPr="00E30958">
        <w:rPr>
          <w:rFonts w:ascii="Arial Narrow" w:hAnsi="Arial Narrow" w:cs="Tahoma"/>
          <w:b/>
          <w:sz w:val="24"/>
          <w:szCs w:val="24"/>
          <w:lang w:eastAsia="ja-JP"/>
        </w:rPr>
        <w:t>Língua de sinais brasileira: estudos lingüísticos.</w:t>
      </w:r>
      <w:r w:rsidRPr="00292E58">
        <w:rPr>
          <w:rFonts w:ascii="Arial Narrow" w:hAnsi="Arial Narrow" w:cs="Tahoma"/>
          <w:sz w:val="24"/>
          <w:szCs w:val="24"/>
          <w:lang w:eastAsia="ja-JP"/>
        </w:rPr>
        <w:t xml:space="preserve"> Editora ArtMed. Porto Alegre. 2004. Capítulo 1.</w:t>
      </w:r>
    </w:p>
    <w:p w14:paraId="15466B37" w14:textId="77777777" w:rsidR="00E30958" w:rsidRDefault="00E30958" w:rsidP="00E30958">
      <w:pPr>
        <w:widowControl w:val="0"/>
        <w:autoSpaceDE w:val="0"/>
        <w:autoSpaceDN w:val="0"/>
        <w:adjustRightInd w:val="0"/>
        <w:spacing w:after="0" w:line="240" w:lineRule="auto"/>
        <w:ind w:left="709"/>
        <w:rPr>
          <w:rFonts w:ascii="Arial Narrow" w:hAnsi="Arial Narrow" w:cs="Tahoma"/>
          <w:sz w:val="24"/>
          <w:szCs w:val="24"/>
          <w:lang w:eastAsia="ja-JP"/>
        </w:rPr>
      </w:pPr>
    </w:p>
    <w:p w14:paraId="498BD1F4" w14:textId="77777777" w:rsidR="00E30958" w:rsidRPr="00E037DB" w:rsidRDefault="00E30958" w:rsidP="00E30958">
      <w:pPr>
        <w:widowControl w:val="0"/>
        <w:autoSpaceDE w:val="0"/>
        <w:autoSpaceDN w:val="0"/>
        <w:adjustRightInd w:val="0"/>
        <w:spacing w:after="0" w:line="240" w:lineRule="auto"/>
        <w:ind w:left="709"/>
        <w:rPr>
          <w:rFonts w:ascii="Arial Narrow" w:hAnsi="Arial Narrow" w:cs="Tahoma"/>
          <w:b/>
          <w:sz w:val="24"/>
          <w:szCs w:val="24"/>
          <w:lang w:eastAsia="ja-JP"/>
        </w:rPr>
      </w:pPr>
      <w:r w:rsidRPr="00E037DB">
        <w:rPr>
          <w:rFonts w:ascii="Arial Narrow" w:hAnsi="Arial Narrow" w:cs="Tahoma"/>
          <w:b/>
          <w:sz w:val="24"/>
          <w:szCs w:val="24"/>
          <w:lang w:eastAsia="ja-JP"/>
        </w:rPr>
        <w:t>Complementar</w:t>
      </w:r>
    </w:p>
    <w:p w14:paraId="14026798" w14:textId="77777777" w:rsidR="00E30958" w:rsidRPr="00292E58" w:rsidRDefault="00E30958" w:rsidP="00E30958">
      <w:pPr>
        <w:widowControl w:val="0"/>
        <w:autoSpaceDE w:val="0"/>
        <w:autoSpaceDN w:val="0"/>
        <w:adjustRightInd w:val="0"/>
        <w:spacing w:after="0" w:line="240" w:lineRule="auto"/>
        <w:ind w:left="709"/>
        <w:rPr>
          <w:rFonts w:ascii="Arial Narrow" w:hAnsi="Arial Narrow" w:cs="Times"/>
          <w:sz w:val="24"/>
          <w:szCs w:val="24"/>
          <w:lang w:eastAsia="ja-JP"/>
        </w:rPr>
      </w:pPr>
      <w:r w:rsidRPr="00292E58">
        <w:rPr>
          <w:rFonts w:ascii="Arial Narrow" w:hAnsi="Arial Narrow" w:cs="Tahoma"/>
          <w:sz w:val="24"/>
          <w:szCs w:val="24"/>
          <w:lang w:eastAsia="ja-JP"/>
        </w:rPr>
        <w:t xml:space="preserve">ALBRES, N. de A. </w:t>
      </w:r>
      <w:r w:rsidRPr="00E30958">
        <w:rPr>
          <w:rFonts w:ascii="Arial Narrow" w:hAnsi="Arial Narrow" w:cs="Tahoma"/>
          <w:b/>
          <w:sz w:val="24"/>
          <w:szCs w:val="24"/>
          <w:lang w:eastAsia="ja-JP"/>
        </w:rPr>
        <w:t>História da Língua Brasileira de Sinais em Campo Grande – MS</w:t>
      </w:r>
      <w:r w:rsidRPr="00292E58">
        <w:rPr>
          <w:rFonts w:ascii="Arial Narrow" w:hAnsi="Arial Narrow" w:cs="Tahoma"/>
          <w:sz w:val="24"/>
          <w:szCs w:val="24"/>
          <w:lang w:eastAsia="ja-JP"/>
        </w:rPr>
        <w:t xml:space="preserve">. Disponível para download na página da Ediotra Arara Azul: </w:t>
      </w:r>
      <w:r w:rsidRPr="00292E58">
        <w:rPr>
          <w:rFonts w:ascii="Arial Narrow" w:hAnsi="Arial Narrow" w:cs="Tahoma"/>
          <w:color w:val="0000FF"/>
          <w:sz w:val="24"/>
          <w:szCs w:val="24"/>
          <w:lang w:eastAsia="ja-JP"/>
        </w:rPr>
        <w:t>http://www.editora-arara-azul.com.br/pdf/artigo15.pdf</w:t>
      </w:r>
    </w:p>
    <w:p w14:paraId="3B4CDF8D" w14:textId="77777777" w:rsidR="00E30958" w:rsidRPr="00292E58" w:rsidRDefault="00E30958" w:rsidP="00E30958">
      <w:pPr>
        <w:widowControl w:val="0"/>
        <w:autoSpaceDE w:val="0"/>
        <w:autoSpaceDN w:val="0"/>
        <w:adjustRightInd w:val="0"/>
        <w:spacing w:after="0" w:line="240" w:lineRule="auto"/>
        <w:ind w:left="709"/>
        <w:rPr>
          <w:rFonts w:ascii="Arial Narrow" w:hAnsi="Arial Narrow" w:cs="Times"/>
          <w:sz w:val="24"/>
          <w:szCs w:val="24"/>
          <w:lang w:eastAsia="ja-JP"/>
        </w:rPr>
      </w:pPr>
      <w:r w:rsidRPr="00292E58">
        <w:rPr>
          <w:rFonts w:ascii="Arial Narrow" w:hAnsi="Arial Narrow" w:cs="Tahoma"/>
          <w:sz w:val="24"/>
          <w:szCs w:val="24"/>
          <w:lang w:eastAsia="ja-JP"/>
        </w:rPr>
        <w:t xml:space="preserve">RAMOS, C. LIBRAS: </w:t>
      </w:r>
      <w:r w:rsidRPr="00E30958">
        <w:rPr>
          <w:rFonts w:ascii="Arial Narrow" w:hAnsi="Arial Narrow" w:cs="Tahoma"/>
          <w:b/>
          <w:sz w:val="24"/>
          <w:szCs w:val="24"/>
          <w:lang w:eastAsia="ja-JP"/>
        </w:rPr>
        <w:t>A língua de sinais dos surdos brasileiros</w:t>
      </w:r>
      <w:r w:rsidRPr="00292E58">
        <w:rPr>
          <w:rFonts w:ascii="Arial Narrow" w:hAnsi="Arial Narrow" w:cs="Tahoma"/>
          <w:sz w:val="24"/>
          <w:szCs w:val="24"/>
          <w:lang w:eastAsia="ja-JP"/>
        </w:rPr>
        <w:t xml:space="preserve">. Disponível para download na página da Ediotra Arara Azul: </w:t>
      </w:r>
      <w:r w:rsidRPr="00292E58">
        <w:rPr>
          <w:rFonts w:ascii="Arial Narrow" w:hAnsi="Arial Narrow" w:cs="Tahoma"/>
          <w:color w:val="0000FF"/>
          <w:sz w:val="24"/>
          <w:szCs w:val="24"/>
          <w:lang w:eastAsia="ja-JP"/>
        </w:rPr>
        <w:t>http://www.editora-arara-azul.com.br/pdf/artigo2.pdf</w:t>
      </w:r>
    </w:p>
    <w:p w14:paraId="0F28F9F2" w14:textId="77777777" w:rsidR="00E30958" w:rsidRPr="00292E58" w:rsidRDefault="00E30958" w:rsidP="00E30958">
      <w:pPr>
        <w:widowControl w:val="0"/>
        <w:autoSpaceDE w:val="0"/>
        <w:autoSpaceDN w:val="0"/>
        <w:adjustRightInd w:val="0"/>
        <w:spacing w:after="0" w:line="240" w:lineRule="auto"/>
        <w:ind w:left="709"/>
        <w:rPr>
          <w:rFonts w:ascii="Arial Narrow" w:hAnsi="Arial Narrow" w:cs="Times"/>
          <w:sz w:val="24"/>
          <w:szCs w:val="24"/>
          <w:lang w:eastAsia="ja-JP"/>
        </w:rPr>
      </w:pPr>
      <w:r w:rsidRPr="00292E58">
        <w:rPr>
          <w:rFonts w:ascii="Arial Narrow" w:hAnsi="Arial Narrow" w:cs="Tahoma"/>
          <w:sz w:val="24"/>
          <w:szCs w:val="24"/>
          <w:lang w:eastAsia="ja-JP"/>
        </w:rPr>
        <w:t xml:space="preserve">SOUZA, R. </w:t>
      </w:r>
      <w:r w:rsidRPr="00E30958">
        <w:rPr>
          <w:rFonts w:ascii="Arial Narrow" w:hAnsi="Arial Narrow" w:cs="Tahoma"/>
          <w:b/>
          <w:sz w:val="24"/>
          <w:szCs w:val="24"/>
          <w:lang w:eastAsia="ja-JP"/>
        </w:rPr>
        <w:t>Educação de Surdos e Língua de Sinais</w:t>
      </w:r>
      <w:r w:rsidRPr="00292E58">
        <w:rPr>
          <w:rFonts w:ascii="Arial Narrow" w:hAnsi="Arial Narrow" w:cs="Tahoma"/>
          <w:sz w:val="24"/>
          <w:szCs w:val="24"/>
          <w:lang w:eastAsia="ja-JP"/>
        </w:rPr>
        <w:t xml:space="preserve">. Vol. 7, n° 2, 2006. Disponível no site </w:t>
      </w:r>
      <w:r w:rsidRPr="00292E58">
        <w:rPr>
          <w:rFonts w:ascii="Arial Narrow" w:hAnsi="Arial Narrow" w:cs="Tahoma"/>
          <w:color w:val="0000FF"/>
          <w:sz w:val="24"/>
          <w:szCs w:val="24"/>
          <w:lang w:eastAsia="ja-JP"/>
        </w:rPr>
        <w:t>http://143.106.58.55/revista/viewissue.php</w:t>
      </w:r>
    </w:p>
    <w:p w14:paraId="32096499" w14:textId="77777777" w:rsidR="00E30958" w:rsidRPr="00292E58" w:rsidRDefault="00E30958" w:rsidP="00E30958">
      <w:pPr>
        <w:widowControl w:val="0"/>
        <w:autoSpaceDE w:val="0"/>
        <w:autoSpaceDN w:val="0"/>
        <w:adjustRightInd w:val="0"/>
        <w:spacing w:after="0" w:line="240" w:lineRule="auto"/>
        <w:rPr>
          <w:rFonts w:ascii="Arial Narrow" w:hAnsi="Arial Narrow" w:cs="Tahoma"/>
          <w:sz w:val="24"/>
          <w:szCs w:val="24"/>
          <w:lang w:eastAsia="ja-JP"/>
        </w:rPr>
      </w:pPr>
    </w:p>
    <w:p w14:paraId="2D651774" w14:textId="77777777" w:rsidR="00E30958" w:rsidRDefault="00E30958" w:rsidP="00E30958">
      <w:pPr>
        <w:spacing w:after="0" w:line="240" w:lineRule="auto"/>
        <w:jc w:val="both"/>
        <w:rPr>
          <w:rFonts w:ascii="Arial Narrow" w:hAnsi="Arial Narrow" w:cs="Arial"/>
          <w:sz w:val="24"/>
          <w:szCs w:val="24"/>
        </w:rPr>
      </w:pPr>
    </w:p>
    <w:p w14:paraId="1A4176C3" w14:textId="77777777" w:rsidR="00E30958" w:rsidRDefault="00E30958" w:rsidP="00E30958">
      <w:pPr>
        <w:spacing w:after="0" w:line="240" w:lineRule="auto"/>
        <w:jc w:val="both"/>
        <w:rPr>
          <w:rFonts w:ascii="Arial Narrow" w:hAnsi="Arial Narrow" w:cs="Arial"/>
          <w:b/>
          <w:sz w:val="24"/>
          <w:szCs w:val="24"/>
        </w:rPr>
      </w:pPr>
      <w:r w:rsidRPr="00E037DB">
        <w:rPr>
          <w:rFonts w:ascii="Arial Narrow" w:hAnsi="Arial Narrow" w:cs="Arial"/>
          <w:b/>
          <w:sz w:val="24"/>
          <w:szCs w:val="24"/>
        </w:rPr>
        <w:t>MEN 7062 – Estágio Supervisionado de Francês II</w:t>
      </w:r>
    </w:p>
    <w:p w14:paraId="5C75E477" w14:textId="77777777" w:rsidR="00E30958" w:rsidRPr="00E037DB" w:rsidRDefault="00E30958" w:rsidP="00E30958">
      <w:pPr>
        <w:spacing w:after="0" w:line="240" w:lineRule="auto"/>
        <w:ind w:left="709"/>
        <w:jc w:val="both"/>
        <w:rPr>
          <w:rFonts w:ascii="Arial Narrow" w:hAnsi="Arial Narrow" w:cs="Arial"/>
          <w:b/>
          <w:sz w:val="24"/>
          <w:szCs w:val="24"/>
        </w:rPr>
      </w:pPr>
      <w:r>
        <w:rPr>
          <w:rFonts w:ascii="Arial Narrow" w:hAnsi="Arial Narrow" w:cs="Arial"/>
          <w:b/>
          <w:sz w:val="24"/>
          <w:szCs w:val="24"/>
        </w:rPr>
        <w:t>Básica</w:t>
      </w:r>
    </w:p>
    <w:p w14:paraId="31CA89F7" w14:textId="77777777" w:rsidR="00E30958" w:rsidRPr="00C106C5" w:rsidRDefault="00E30958" w:rsidP="00E30958">
      <w:pPr>
        <w:autoSpaceDE w:val="0"/>
        <w:autoSpaceDN w:val="0"/>
        <w:adjustRightInd w:val="0"/>
        <w:spacing w:after="0" w:line="240" w:lineRule="auto"/>
        <w:ind w:left="709"/>
        <w:jc w:val="both"/>
        <w:rPr>
          <w:rFonts w:ascii="Arial Narrow" w:hAnsi="Arial Narrow"/>
          <w:sz w:val="24"/>
          <w:szCs w:val="24"/>
        </w:rPr>
      </w:pPr>
      <w:r w:rsidRPr="00C106C5">
        <w:rPr>
          <w:rFonts w:ascii="Arial Narrow" w:hAnsi="Arial Narrow"/>
          <w:sz w:val="24"/>
          <w:szCs w:val="24"/>
        </w:rPr>
        <w:t xml:space="preserve">ALMEIDA FILHO, J.C.P. </w:t>
      </w:r>
      <w:r w:rsidRPr="00C106C5">
        <w:rPr>
          <w:rFonts w:ascii="Arial Narrow" w:hAnsi="Arial Narrow"/>
          <w:iCs/>
          <w:sz w:val="24"/>
          <w:szCs w:val="24"/>
        </w:rPr>
        <w:t xml:space="preserve">A trajetória de mudanças no ensino e aprendizagem de línguas: ênfase ou natureza. </w:t>
      </w:r>
      <w:r w:rsidRPr="00C106C5">
        <w:rPr>
          <w:rFonts w:ascii="Arial Narrow" w:hAnsi="Arial Narrow"/>
          <w:sz w:val="24"/>
          <w:szCs w:val="24"/>
        </w:rPr>
        <w:t xml:space="preserve">IN: ____ </w:t>
      </w:r>
      <w:r w:rsidRPr="00E30958">
        <w:rPr>
          <w:rFonts w:ascii="Arial Narrow" w:hAnsi="Arial Narrow"/>
          <w:b/>
          <w:sz w:val="24"/>
          <w:szCs w:val="24"/>
        </w:rPr>
        <w:t>Lingüística Aplicada. Ensino de Línguas &amp; Comunicação</w:t>
      </w:r>
      <w:r w:rsidRPr="00C106C5">
        <w:rPr>
          <w:rFonts w:ascii="Arial Narrow" w:hAnsi="Arial Narrow"/>
          <w:sz w:val="24"/>
          <w:szCs w:val="24"/>
        </w:rPr>
        <w:t>. Campinas, SP: Pontes Editores e ArteLíngua, 2ª Edição, 2007, p. 61-75.</w:t>
      </w:r>
    </w:p>
    <w:p w14:paraId="421B8F50" w14:textId="77777777" w:rsidR="00E30958" w:rsidRPr="00D35DC8" w:rsidRDefault="00E30958" w:rsidP="00E30958">
      <w:pPr>
        <w:autoSpaceDE w:val="0"/>
        <w:autoSpaceDN w:val="0"/>
        <w:adjustRightInd w:val="0"/>
        <w:spacing w:after="0" w:line="240" w:lineRule="auto"/>
        <w:ind w:left="709"/>
        <w:jc w:val="both"/>
        <w:rPr>
          <w:rFonts w:ascii="Arial Narrow" w:hAnsi="Arial Narrow"/>
          <w:sz w:val="24"/>
          <w:szCs w:val="24"/>
        </w:rPr>
      </w:pPr>
      <w:r w:rsidRPr="00C106C5">
        <w:rPr>
          <w:rFonts w:ascii="Arial Narrow" w:hAnsi="Arial Narrow"/>
          <w:sz w:val="24"/>
          <w:szCs w:val="24"/>
        </w:rPr>
        <w:t xml:space="preserve">CESTARO, S. A. M. </w:t>
      </w:r>
      <w:r w:rsidRPr="00E30958">
        <w:rPr>
          <w:rFonts w:ascii="Arial Narrow" w:hAnsi="Arial Narrow"/>
          <w:b/>
          <w:sz w:val="24"/>
          <w:szCs w:val="24"/>
        </w:rPr>
        <w:t>O Ensino de Língua Estrangeira: História e metodologia</w:t>
      </w:r>
      <w:r w:rsidRPr="00C106C5">
        <w:rPr>
          <w:rFonts w:ascii="Arial Narrow" w:hAnsi="Arial Narrow"/>
          <w:bCs/>
          <w:sz w:val="24"/>
          <w:szCs w:val="24"/>
        </w:rPr>
        <w:t xml:space="preserve">. </w:t>
      </w:r>
      <w:r w:rsidRPr="00D35DC8">
        <w:rPr>
          <w:rFonts w:ascii="Arial Narrow" w:hAnsi="Arial Narrow"/>
          <w:bCs/>
          <w:sz w:val="24"/>
          <w:szCs w:val="24"/>
        </w:rPr>
        <w:t xml:space="preserve">Revista </w:t>
      </w:r>
      <w:r w:rsidRPr="00D35DC8">
        <w:rPr>
          <w:rFonts w:ascii="Arial Narrow" w:hAnsi="Arial Narrow"/>
          <w:bCs/>
          <w:iCs/>
          <w:sz w:val="24"/>
          <w:szCs w:val="24"/>
        </w:rPr>
        <w:t>VIDETUR</w:t>
      </w:r>
      <w:r w:rsidRPr="00D35DC8">
        <w:rPr>
          <w:rFonts w:ascii="Arial Narrow" w:hAnsi="Arial Narrow"/>
          <w:iCs/>
          <w:sz w:val="24"/>
          <w:szCs w:val="24"/>
        </w:rPr>
        <w:t xml:space="preserve">, </w:t>
      </w:r>
      <w:r w:rsidRPr="00D35DC8">
        <w:rPr>
          <w:rFonts w:ascii="Arial Narrow" w:hAnsi="Arial Narrow"/>
          <w:sz w:val="24"/>
          <w:szCs w:val="24"/>
        </w:rPr>
        <w:t>São Paulo, n. 6, 1999.</w:t>
      </w:r>
    </w:p>
    <w:p w14:paraId="3655CDF3" w14:textId="77777777" w:rsidR="00E30958" w:rsidRPr="00D35DC8" w:rsidRDefault="00E30958" w:rsidP="00E30958">
      <w:pPr>
        <w:spacing w:after="0" w:line="240" w:lineRule="auto"/>
        <w:ind w:left="709"/>
        <w:jc w:val="both"/>
        <w:rPr>
          <w:rFonts w:ascii="Arial Narrow" w:hAnsi="Arial Narrow"/>
          <w:color w:val="000000"/>
          <w:sz w:val="24"/>
          <w:szCs w:val="24"/>
          <w:shd w:val="clear" w:color="auto" w:fill="FFFFFF"/>
        </w:rPr>
      </w:pPr>
      <w:r w:rsidRPr="00D35DC8">
        <w:rPr>
          <w:rFonts w:ascii="Arial Narrow" w:hAnsi="Arial Narrow"/>
          <w:color w:val="000000"/>
          <w:sz w:val="24"/>
          <w:szCs w:val="24"/>
          <w:shd w:val="clear" w:color="auto" w:fill="FFFFFF"/>
        </w:rPr>
        <w:t xml:space="preserve">MOITA LOPES, Luiz Paulo da. </w:t>
      </w:r>
      <w:r w:rsidRPr="00E30958">
        <w:rPr>
          <w:rFonts w:ascii="Arial Narrow" w:hAnsi="Arial Narrow"/>
          <w:b/>
          <w:color w:val="000000"/>
          <w:sz w:val="24"/>
          <w:szCs w:val="24"/>
          <w:shd w:val="clear" w:color="auto" w:fill="FFFFFF"/>
        </w:rPr>
        <w:t>Oficina de lingüística aplicada: a natureza social e educacional dos processos de ensino/aprendizagem de línguas</w:t>
      </w:r>
      <w:r w:rsidRPr="00C106C5">
        <w:rPr>
          <w:rFonts w:ascii="Arial Narrow" w:hAnsi="Arial Narrow"/>
          <w:color w:val="000000"/>
          <w:sz w:val="24"/>
          <w:szCs w:val="24"/>
          <w:shd w:val="clear" w:color="auto" w:fill="FFFFFF"/>
        </w:rPr>
        <w:t xml:space="preserve">. </w:t>
      </w:r>
      <w:r w:rsidRPr="00D35DC8">
        <w:rPr>
          <w:rFonts w:ascii="Arial Narrow" w:hAnsi="Arial Narrow"/>
          <w:color w:val="000000"/>
          <w:sz w:val="24"/>
          <w:szCs w:val="24"/>
          <w:shd w:val="clear" w:color="auto" w:fill="FFFFFF"/>
        </w:rPr>
        <w:t>Campinas: Mercado das Letras, 1996.</w:t>
      </w:r>
    </w:p>
    <w:p w14:paraId="14CAAD9C" w14:textId="77777777" w:rsidR="00E30958" w:rsidRPr="00D35DC8" w:rsidRDefault="00E30958" w:rsidP="00E30958">
      <w:pPr>
        <w:spacing w:after="0" w:line="240" w:lineRule="auto"/>
        <w:ind w:left="709"/>
        <w:jc w:val="both"/>
        <w:rPr>
          <w:rFonts w:ascii="Arial Narrow" w:hAnsi="Arial Narrow"/>
          <w:color w:val="000000"/>
          <w:sz w:val="24"/>
          <w:szCs w:val="24"/>
          <w:shd w:val="clear" w:color="auto" w:fill="FFFFFF"/>
        </w:rPr>
      </w:pPr>
    </w:p>
    <w:p w14:paraId="3E72F457" w14:textId="77777777" w:rsidR="00E30958" w:rsidRPr="00D35DC8" w:rsidRDefault="00E30958" w:rsidP="00E30958">
      <w:pPr>
        <w:spacing w:after="0" w:line="240" w:lineRule="auto"/>
        <w:ind w:left="709"/>
        <w:jc w:val="both"/>
        <w:rPr>
          <w:rFonts w:ascii="Arial Narrow" w:hAnsi="Arial Narrow"/>
          <w:b/>
          <w:color w:val="000000"/>
          <w:sz w:val="24"/>
          <w:szCs w:val="24"/>
          <w:shd w:val="clear" w:color="auto" w:fill="FFFFFF"/>
        </w:rPr>
      </w:pPr>
      <w:r w:rsidRPr="00D35DC8">
        <w:rPr>
          <w:rFonts w:ascii="Arial Narrow" w:hAnsi="Arial Narrow"/>
          <w:b/>
          <w:color w:val="000000"/>
          <w:sz w:val="24"/>
          <w:szCs w:val="24"/>
          <w:shd w:val="clear" w:color="auto" w:fill="FFFFFF"/>
        </w:rPr>
        <w:t>Complementar</w:t>
      </w:r>
    </w:p>
    <w:p w14:paraId="5B14900F" w14:textId="77777777" w:rsidR="00E30958" w:rsidRPr="00C15E80" w:rsidRDefault="00E30958" w:rsidP="00E30958">
      <w:pPr>
        <w:autoSpaceDE w:val="0"/>
        <w:autoSpaceDN w:val="0"/>
        <w:adjustRightInd w:val="0"/>
        <w:spacing w:after="0" w:line="240" w:lineRule="auto"/>
        <w:ind w:left="709"/>
        <w:jc w:val="both"/>
        <w:rPr>
          <w:rFonts w:ascii="Arial Narrow" w:hAnsi="Arial Narrow"/>
          <w:sz w:val="24"/>
          <w:szCs w:val="24"/>
        </w:rPr>
      </w:pPr>
      <w:r w:rsidRPr="00C15E80">
        <w:rPr>
          <w:rFonts w:ascii="Arial Narrow" w:hAnsi="Arial Narrow"/>
          <w:sz w:val="24"/>
          <w:szCs w:val="24"/>
        </w:rPr>
        <w:t xml:space="preserve">BRASIL. Secretaria de Educação Fundamental. </w:t>
      </w:r>
      <w:r w:rsidRPr="00E30958">
        <w:rPr>
          <w:rFonts w:ascii="Arial Narrow" w:hAnsi="Arial Narrow"/>
          <w:b/>
          <w:iCs/>
          <w:sz w:val="24"/>
          <w:szCs w:val="24"/>
        </w:rPr>
        <w:t xml:space="preserve">Parâmetros curriculares nacionais: </w:t>
      </w:r>
      <w:r w:rsidRPr="00E30958">
        <w:rPr>
          <w:rFonts w:ascii="Arial Narrow" w:hAnsi="Arial Narrow"/>
          <w:b/>
          <w:sz w:val="24"/>
          <w:szCs w:val="24"/>
        </w:rPr>
        <w:t>terceiro e quarto ciclos do ensino fundamental: língua estrangeira</w:t>
      </w:r>
      <w:r w:rsidRPr="00C15E80">
        <w:rPr>
          <w:rFonts w:ascii="Arial Narrow" w:hAnsi="Arial Narrow"/>
          <w:sz w:val="24"/>
          <w:szCs w:val="24"/>
        </w:rPr>
        <w:t>. Secretaria de Educação Fundamental. Brasília: MEC/SEF, 1998.</w:t>
      </w:r>
      <w:hyperlink r:id="rId45" w:history="1">
        <w:r w:rsidRPr="00C15E80">
          <w:rPr>
            <w:rStyle w:val="Hyperlink"/>
            <w:rFonts w:ascii="Arial Narrow" w:hAnsi="Arial Narrow"/>
            <w:sz w:val="24"/>
            <w:szCs w:val="24"/>
          </w:rPr>
          <w:t>http://portal.mec.gov.br/seb/arquivos/pdf/pcn_estrangeira.pdf</w:t>
        </w:r>
      </w:hyperlink>
    </w:p>
    <w:p w14:paraId="3EE78337" w14:textId="77777777" w:rsidR="00E30958" w:rsidRPr="00C15E80" w:rsidRDefault="00E30958" w:rsidP="00E30958">
      <w:pPr>
        <w:spacing w:after="0" w:line="240" w:lineRule="auto"/>
        <w:ind w:left="709"/>
        <w:jc w:val="both"/>
        <w:rPr>
          <w:rFonts w:ascii="Arial Narrow" w:hAnsi="Arial Narrow"/>
          <w:sz w:val="24"/>
          <w:szCs w:val="24"/>
        </w:rPr>
      </w:pPr>
      <w:r w:rsidRPr="00C15E80">
        <w:rPr>
          <w:rFonts w:ascii="Arial Narrow" w:hAnsi="Arial Narrow"/>
          <w:sz w:val="24"/>
          <w:szCs w:val="24"/>
        </w:rPr>
        <w:t xml:space="preserve">CORACINI, M. J. Língua Estrangeira e Língua Materna: Uma questão de sujeito e identidade. In.: CORACINI, M. J. </w:t>
      </w:r>
      <w:r w:rsidRPr="00E30958">
        <w:rPr>
          <w:rFonts w:ascii="Arial Narrow" w:hAnsi="Arial Narrow"/>
          <w:b/>
          <w:sz w:val="24"/>
          <w:szCs w:val="24"/>
        </w:rPr>
        <w:t>Identidade e Discurso: (des)construindo subjetividades</w:t>
      </w:r>
      <w:r w:rsidRPr="00C15E80">
        <w:rPr>
          <w:rFonts w:ascii="Arial Narrow" w:hAnsi="Arial Narrow"/>
          <w:sz w:val="24"/>
          <w:szCs w:val="24"/>
        </w:rPr>
        <w:t>. Chapecó: Argos Editora Universitária, 2003, p. 139-160.</w:t>
      </w:r>
    </w:p>
    <w:p w14:paraId="52A1A0CF" w14:textId="77777777" w:rsidR="00E30958" w:rsidRPr="00C15E80" w:rsidRDefault="00E30958" w:rsidP="00E30958">
      <w:pPr>
        <w:autoSpaceDE w:val="0"/>
        <w:autoSpaceDN w:val="0"/>
        <w:adjustRightInd w:val="0"/>
        <w:spacing w:after="0" w:line="240" w:lineRule="auto"/>
        <w:ind w:left="709"/>
        <w:jc w:val="both"/>
        <w:rPr>
          <w:rFonts w:ascii="Arial Narrow" w:hAnsi="Arial Narrow"/>
          <w:sz w:val="24"/>
          <w:szCs w:val="24"/>
        </w:rPr>
      </w:pPr>
      <w:r w:rsidRPr="00C15E80">
        <w:rPr>
          <w:rFonts w:ascii="Arial Narrow" w:hAnsi="Arial Narrow"/>
          <w:sz w:val="24"/>
          <w:szCs w:val="24"/>
        </w:rPr>
        <w:t>CORACINI, M. J. R. F. Atividades sobre textos em cursos de leitura língua estrang</w:t>
      </w:r>
      <w:r w:rsidRPr="00C15E80">
        <w:rPr>
          <w:rFonts w:ascii="Arial Narrow" w:hAnsi="Arial Narrow"/>
        </w:rPr>
        <w:t>eira (reflexão e sugestões). In</w:t>
      </w:r>
      <w:r w:rsidRPr="00C15E80">
        <w:rPr>
          <w:rFonts w:ascii="Arial Narrow" w:hAnsi="Arial Narrow"/>
          <w:sz w:val="24"/>
          <w:szCs w:val="24"/>
        </w:rPr>
        <w:t xml:space="preserve">: Kato, M. A. </w:t>
      </w:r>
      <w:r w:rsidRPr="00E30958">
        <w:rPr>
          <w:rFonts w:ascii="Arial Narrow" w:hAnsi="Arial Narrow"/>
          <w:b/>
          <w:sz w:val="24"/>
          <w:szCs w:val="24"/>
        </w:rPr>
        <w:t>O aprendizado da leitura.</w:t>
      </w:r>
      <w:r w:rsidRPr="00C15E80">
        <w:rPr>
          <w:rFonts w:ascii="Arial Narrow" w:hAnsi="Arial Narrow"/>
          <w:sz w:val="24"/>
          <w:szCs w:val="24"/>
        </w:rPr>
        <w:t xml:space="preserve"> São Paulo: Pontes, 1987.</w:t>
      </w:r>
    </w:p>
    <w:p w14:paraId="3F6D3424" w14:textId="77777777" w:rsidR="00E30958" w:rsidRDefault="00E30958" w:rsidP="00E30958">
      <w:pPr>
        <w:autoSpaceDE w:val="0"/>
        <w:autoSpaceDN w:val="0"/>
        <w:adjustRightInd w:val="0"/>
        <w:spacing w:after="0" w:line="240" w:lineRule="auto"/>
        <w:ind w:left="709"/>
        <w:jc w:val="both"/>
        <w:rPr>
          <w:rFonts w:ascii="Arial Narrow" w:hAnsi="Arial Narrow"/>
          <w:sz w:val="24"/>
          <w:szCs w:val="24"/>
        </w:rPr>
      </w:pPr>
      <w:r w:rsidRPr="00C15E80">
        <w:rPr>
          <w:rFonts w:ascii="Arial Narrow" w:hAnsi="Arial Narrow"/>
          <w:sz w:val="24"/>
          <w:szCs w:val="24"/>
          <w:lang w:val="it-IT"/>
        </w:rPr>
        <w:t>DOLL, J</w:t>
      </w:r>
      <w:r w:rsidRPr="00C15E80">
        <w:rPr>
          <w:rFonts w:ascii="Arial Narrow" w:hAnsi="Arial Narrow"/>
          <w:lang w:val="it-IT"/>
        </w:rPr>
        <w:t>.;</w:t>
      </w:r>
      <w:r w:rsidRPr="00C15E80">
        <w:rPr>
          <w:rFonts w:ascii="Arial Narrow" w:hAnsi="Arial Narrow"/>
          <w:sz w:val="24"/>
          <w:szCs w:val="24"/>
          <w:lang w:val="it-IT"/>
        </w:rPr>
        <w:t xml:space="preserve"> ROSA, R. T. D. da. </w:t>
      </w:r>
      <w:r w:rsidRPr="00C15E80">
        <w:rPr>
          <w:rFonts w:ascii="Arial Narrow" w:hAnsi="Arial Narrow"/>
          <w:sz w:val="24"/>
          <w:szCs w:val="24"/>
        </w:rPr>
        <w:t xml:space="preserve">Metodologia tem história. </w:t>
      </w:r>
      <w:r w:rsidRPr="009B4224">
        <w:rPr>
          <w:rFonts w:ascii="Arial Narrow" w:hAnsi="Arial Narrow"/>
          <w:sz w:val="24"/>
          <w:szCs w:val="24"/>
        </w:rPr>
        <w:t xml:space="preserve">In: DOLL, J.; ROSA, R.T.D. (orgs.). </w:t>
      </w:r>
      <w:r w:rsidRPr="00E30958">
        <w:rPr>
          <w:rFonts w:ascii="Arial Narrow" w:hAnsi="Arial Narrow"/>
          <w:b/>
          <w:iCs/>
          <w:sz w:val="24"/>
          <w:szCs w:val="24"/>
        </w:rPr>
        <w:t>Metodologia de Ensino em Foco</w:t>
      </w:r>
      <w:r w:rsidRPr="00C15E80">
        <w:rPr>
          <w:rFonts w:ascii="Arial Narrow" w:hAnsi="Arial Narrow"/>
          <w:iCs/>
          <w:sz w:val="24"/>
          <w:szCs w:val="24"/>
        </w:rPr>
        <w:t xml:space="preserve">. </w:t>
      </w:r>
      <w:r w:rsidRPr="00C15E80">
        <w:rPr>
          <w:rFonts w:ascii="Arial Narrow" w:hAnsi="Arial Narrow"/>
          <w:sz w:val="24"/>
          <w:szCs w:val="24"/>
        </w:rPr>
        <w:t>Porto Alegre: Editora da UFRGS, 2004, p. 25-39.</w:t>
      </w:r>
    </w:p>
    <w:p w14:paraId="2F4A4C78" w14:textId="5B7625EA" w:rsidR="00E30958" w:rsidRPr="00E30958" w:rsidRDefault="00E30958" w:rsidP="00E30958">
      <w:pPr>
        <w:autoSpaceDE w:val="0"/>
        <w:autoSpaceDN w:val="0"/>
        <w:adjustRightInd w:val="0"/>
        <w:spacing w:after="0" w:line="240" w:lineRule="auto"/>
        <w:ind w:left="709"/>
        <w:jc w:val="both"/>
        <w:rPr>
          <w:rFonts w:ascii="Arial Narrow" w:hAnsi="Arial Narrow"/>
          <w:sz w:val="24"/>
          <w:szCs w:val="24"/>
        </w:rPr>
      </w:pPr>
      <w:r w:rsidRPr="00C15E80">
        <w:rPr>
          <w:rFonts w:ascii="Arial Narrow" w:eastAsia="Times New Roman" w:hAnsi="Arial Narrow"/>
          <w:iCs/>
          <w:sz w:val="24"/>
          <w:szCs w:val="24"/>
          <w:lang w:eastAsia="pt-BR"/>
        </w:rPr>
        <w:t xml:space="preserve">FIGUEIREDO, F. J. </w:t>
      </w:r>
      <w:r w:rsidRPr="00E30958">
        <w:rPr>
          <w:rFonts w:ascii="Arial Narrow" w:eastAsia="Times New Roman" w:hAnsi="Arial Narrow"/>
          <w:iCs/>
          <w:sz w:val="24"/>
          <w:szCs w:val="24"/>
          <w:lang w:eastAsia="pt-BR"/>
        </w:rPr>
        <w:t>de Q. Corrigir ou não corrigir: eis a questão! In:</w:t>
      </w:r>
      <w:r w:rsidRPr="00E30958">
        <w:rPr>
          <w:rFonts w:ascii="Arial Narrow" w:hAnsi="Arial Narrow"/>
          <w:sz w:val="24"/>
          <w:szCs w:val="24"/>
        </w:rPr>
        <w:t xml:space="preserve"> _</w:t>
      </w:r>
      <w:r w:rsidRPr="00C15E80">
        <w:rPr>
          <w:rFonts w:ascii="Arial Narrow" w:hAnsi="Arial Narrow"/>
          <w:sz w:val="24"/>
          <w:szCs w:val="24"/>
        </w:rPr>
        <w:t>___</w:t>
      </w:r>
      <w:r w:rsidRPr="00E30958">
        <w:rPr>
          <w:rFonts w:ascii="Arial Narrow" w:hAnsi="Arial Narrow"/>
          <w:b/>
          <w:sz w:val="24"/>
          <w:szCs w:val="24"/>
        </w:rPr>
        <w:t>Aprendendo com os erros: uma perspectiva comunicativa de ensino de línguas</w:t>
      </w:r>
      <w:r w:rsidRPr="00C15E80">
        <w:rPr>
          <w:rFonts w:ascii="Arial Narrow" w:hAnsi="Arial Narrow"/>
          <w:sz w:val="24"/>
          <w:szCs w:val="24"/>
        </w:rPr>
        <w:t>. Goiânia: Ed. da UFG, 2004.</w:t>
      </w:r>
    </w:p>
    <w:p w14:paraId="0C64F2D8" w14:textId="77777777" w:rsidR="00D44046" w:rsidRDefault="00D44046" w:rsidP="00D44046">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5E995DDE" w14:textId="77777777" w:rsidR="00E30958" w:rsidRDefault="00E30958" w:rsidP="00D44046">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3CB30203" w14:textId="77777777" w:rsidR="00E30958" w:rsidRPr="00D44046" w:rsidRDefault="00E30958" w:rsidP="00D44046">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0E8D68E0" w14:textId="37D6C6EC" w:rsidR="00172405" w:rsidRPr="004E6669" w:rsidRDefault="00D44046" w:rsidP="00D44046">
      <w:pPr>
        <w:widowControl w:val="0"/>
        <w:overflowPunct w:val="0"/>
        <w:autoSpaceDE w:val="0"/>
        <w:spacing w:after="0" w:line="240" w:lineRule="auto"/>
        <w:ind w:right="15"/>
        <w:rPr>
          <w:rFonts w:ascii="Arial Narrow" w:eastAsiaTheme="minorHAnsi" w:hAnsi="Arial Narrow" w:cs="Calibri"/>
          <w:b/>
          <w:color w:val="000000" w:themeColor="text1"/>
          <w:sz w:val="24"/>
          <w:szCs w:val="24"/>
          <w:u w:val="single"/>
        </w:rPr>
      </w:pPr>
      <w:r w:rsidRPr="004E6669">
        <w:rPr>
          <w:rFonts w:ascii="Arial Narrow" w:eastAsiaTheme="minorHAnsi" w:hAnsi="Arial Narrow" w:cs="Calibri"/>
          <w:b/>
          <w:color w:val="000000" w:themeColor="text1"/>
          <w:sz w:val="24"/>
          <w:szCs w:val="24"/>
          <w:u w:val="single"/>
        </w:rPr>
        <w:t>P</w:t>
      </w:r>
      <w:r w:rsidR="00172405" w:rsidRPr="004E6669">
        <w:rPr>
          <w:rFonts w:ascii="Arial Narrow" w:eastAsiaTheme="minorHAnsi" w:hAnsi="Arial Narrow" w:cs="Calibri"/>
          <w:b/>
          <w:color w:val="000000" w:themeColor="text1"/>
          <w:sz w:val="24"/>
          <w:szCs w:val="24"/>
          <w:u w:val="single"/>
        </w:rPr>
        <w:t xml:space="preserve">RÁTICA COMO </w:t>
      </w:r>
      <w:r w:rsidRPr="004E6669">
        <w:rPr>
          <w:rFonts w:ascii="Arial Narrow" w:eastAsiaTheme="minorHAnsi" w:hAnsi="Arial Narrow" w:cs="Calibri"/>
          <w:b/>
          <w:color w:val="000000" w:themeColor="text1"/>
          <w:sz w:val="24"/>
          <w:szCs w:val="24"/>
          <w:u w:val="single"/>
        </w:rPr>
        <w:t>C</w:t>
      </w:r>
      <w:r w:rsidR="00172405" w:rsidRPr="004E6669">
        <w:rPr>
          <w:rFonts w:ascii="Arial Narrow" w:eastAsiaTheme="minorHAnsi" w:hAnsi="Arial Narrow" w:cs="Calibri"/>
          <w:b/>
          <w:color w:val="000000" w:themeColor="text1"/>
          <w:sz w:val="24"/>
          <w:szCs w:val="24"/>
          <w:u w:val="single"/>
        </w:rPr>
        <w:t xml:space="preserve">OMPONENTE </w:t>
      </w:r>
      <w:r w:rsidRPr="004E6669">
        <w:rPr>
          <w:rFonts w:ascii="Arial Narrow" w:eastAsiaTheme="minorHAnsi" w:hAnsi="Arial Narrow" w:cs="Calibri"/>
          <w:b/>
          <w:color w:val="000000" w:themeColor="text1"/>
          <w:sz w:val="24"/>
          <w:szCs w:val="24"/>
          <w:u w:val="single"/>
        </w:rPr>
        <w:t>C</w:t>
      </w:r>
      <w:r w:rsidR="00172405" w:rsidRPr="004E6669">
        <w:rPr>
          <w:rFonts w:ascii="Arial Narrow" w:eastAsiaTheme="minorHAnsi" w:hAnsi="Arial Narrow" w:cs="Calibri"/>
          <w:b/>
          <w:color w:val="000000" w:themeColor="text1"/>
          <w:sz w:val="24"/>
          <w:szCs w:val="24"/>
          <w:u w:val="single"/>
        </w:rPr>
        <w:t>URRICULAR –</w:t>
      </w:r>
      <w:r w:rsidRPr="004E6669">
        <w:rPr>
          <w:rFonts w:ascii="Arial Narrow" w:eastAsiaTheme="minorHAnsi" w:hAnsi="Arial Narrow" w:cs="Calibri"/>
          <w:b/>
          <w:color w:val="000000" w:themeColor="text1"/>
          <w:sz w:val="24"/>
          <w:szCs w:val="24"/>
          <w:u w:val="single"/>
        </w:rPr>
        <w:t xml:space="preserve"> TRONCO COMUM</w:t>
      </w:r>
    </w:p>
    <w:p w14:paraId="7AAC0876"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34CD9F2A"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LLE8061 - Avaliação no Contexto de Ensino-Aprendizagem de Língua Estrangeira</w:t>
      </w:r>
    </w:p>
    <w:p w14:paraId="4F5FD151"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29EE0012" w14:textId="77777777" w:rsidR="00D44046" w:rsidRPr="00D44046" w:rsidRDefault="00D44046" w:rsidP="00D44046">
      <w:pPr>
        <w:spacing w:after="0" w:line="240" w:lineRule="auto"/>
        <w:ind w:left="709"/>
        <w:contextualSpacing/>
        <w:textAlignment w:val="baseline"/>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JORDÃO, Clarissa Menezes. </w:t>
      </w:r>
      <w:r w:rsidRPr="00D44046">
        <w:rPr>
          <w:rFonts w:ascii="Arial Narrow" w:eastAsiaTheme="minorHAnsi" w:hAnsi="Arial Narrow" w:cs="Calibri"/>
          <w:b/>
          <w:i/>
          <w:color w:val="000000" w:themeColor="text1"/>
          <w:sz w:val="24"/>
          <w:szCs w:val="24"/>
        </w:rPr>
        <w:t>A Linguística Aplicada no Brasil</w:t>
      </w:r>
      <w:r w:rsidRPr="00D44046">
        <w:rPr>
          <w:rFonts w:ascii="Arial Narrow" w:eastAsiaTheme="minorHAnsi" w:hAnsi="Arial Narrow" w:cs="Calibri"/>
          <w:color w:val="000000" w:themeColor="text1"/>
          <w:sz w:val="24"/>
          <w:szCs w:val="24"/>
        </w:rPr>
        <w:t>. 1ed.Campinas: Pontes Editores, 2016, v. , p. 141-.</w:t>
      </w:r>
    </w:p>
    <w:p w14:paraId="2A857EBE" w14:textId="77777777" w:rsidR="00D44046" w:rsidRPr="00D44046" w:rsidRDefault="00D44046" w:rsidP="00D44046">
      <w:pPr>
        <w:spacing w:after="0" w:line="240" w:lineRule="auto"/>
        <w:ind w:left="709"/>
        <w:contextualSpacing/>
        <w:textAlignment w:val="baseline"/>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MULIK, Katia Bruginski; RETORTA, Miriam Sester. (Org.). </w:t>
      </w:r>
      <w:r w:rsidRPr="00D44046">
        <w:rPr>
          <w:rFonts w:ascii="Arial Narrow" w:eastAsiaTheme="minorHAnsi" w:hAnsi="Arial Narrow" w:cs="Calibri"/>
          <w:b/>
          <w:i/>
          <w:color w:val="000000" w:themeColor="text1"/>
          <w:sz w:val="24"/>
          <w:szCs w:val="24"/>
        </w:rPr>
        <w:t>Avaliação no Ensino-Aprendizagem de Línguas Estrangeiras: Diálogos, Pesquisas e Reflexões.</w:t>
      </w:r>
      <w:r w:rsidRPr="00D44046">
        <w:rPr>
          <w:rFonts w:ascii="Arial Narrow" w:eastAsiaTheme="minorHAnsi" w:hAnsi="Arial Narrow" w:cs="Calibri"/>
          <w:color w:val="000000" w:themeColor="text1"/>
          <w:sz w:val="24"/>
          <w:szCs w:val="24"/>
        </w:rPr>
        <w:t xml:space="preserve"> 1ed.Campinas: Pontes Editores, 2014, v. 1, p. 257-262.</w:t>
      </w:r>
      <w:hyperlink r:id="rId46" w:tgtFrame="_blank" w:history="1">
        <w:r w:rsidRPr="00D44046">
          <w:rPr>
            <w:rFonts w:ascii="Arial Narrow" w:eastAsiaTheme="minorHAnsi" w:hAnsi="Arial Narrow" w:cs="Calibri"/>
            <w:b/>
            <w:bCs/>
            <w:color w:val="000000" w:themeColor="text1"/>
            <w:sz w:val="24"/>
            <w:szCs w:val="24"/>
            <w:bdr w:val="none" w:sz="0" w:space="0" w:color="auto" w:frame="1"/>
          </w:rPr>
          <w:br/>
        </w:r>
        <w:r w:rsidRPr="00D44046">
          <w:rPr>
            <w:rFonts w:ascii="Arial Narrow" w:eastAsiaTheme="minorHAnsi" w:hAnsi="Arial Narrow" w:cs="Calibri"/>
            <w:bCs/>
            <w:color w:val="000000" w:themeColor="text1"/>
            <w:sz w:val="24"/>
            <w:szCs w:val="24"/>
            <w:u w:val="single"/>
            <w:bdr w:val="none" w:sz="0" w:space="0" w:color="auto" w:frame="1"/>
          </w:rPr>
          <w:t>SCARAMUCCI, Matilde V. Ricardi</w:t>
        </w:r>
      </w:hyperlink>
      <w:r w:rsidRPr="00D44046">
        <w:rPr>
          <w:rFonts w:ascii="Arial Narrow" w:eastAsiaTheme="minorHAnsi" w:hAnsi="Arial Narrow" w:cs="Calibri"/>
          <w:color w:val="000000" w:themeColor="text1"/>
          <w:sz w:val="24"/>
          <w:szCs w:val="24"/>
          <w:shd w:val="clear" w:color="auto" w:fill="FFFFFF"/>
        </w:rPr>
        <w:t xml:space="preserve">. </w:t>
      </w:r>
      <w:r w:rsidRPr="00D44046">
        <w:rPr>
          <w:rFonts w:ascii="Arial Narrow" w:eastAsiaTheme="minorHAnsi" w:hAnsi="Arial Narrow" w:cs="Calibri"/>
          <w:i/>
          <w:color w:val="000000" w:themeColor="text1"/>
          <w:sz w:val="24"/>
          <w:szCs w:val="24"/>
          <w:shd w:val="clear" w:color="auto" w:fill="FFFFFF"/>
        </w:rPr>
        <w:t>O professor avaliador: sobre a importância da avaliação na formação do professor de língua estrangeira</w:t>
      </w:r>
      <w:r w:rsidRPr="00D44046">
        <w:rPr>
          <w:rFonts w:ascii="Arial Narrow" w:eastAsiaTheme="minorHAnsi" w:hAnsi="Arial Narrow" w:cs="Calibri"/>
          <w:color w:val="000000" w:themeColor="text1"/>
          <w:sz w:val="24"/>
          <w:szCs w:val="24"/>
          <w:shd w:val="clear" w:color="auto" w:fill="FFFFFF"/>
        </w:rPr>
        <w:t xml:space="preserve">. In: Rottava, L. (org.). (Org.). </w:t>
      </w:r>
      <w:r w:rsidRPr="00D44046">
        <w:rPr>
          <w:rFonts w:ascii="Arial Narrow" w:eastAsiaTheme="minorHAnsi" w:hAnsi="Arial Narrow" w:cs="Calibri"/>
          <w:b/>
          <w:i/>
          <w:color w:val="000000" w:themeColor="text1"/>
          <w:sz w:val="24"/>
          <w:szCs w:val="24"/>
          <w:shd w:val="clear" w:color="auto" w:fill="FFFFFF"/>
        </w:rPr>
        <w:t>Ensino-aprendizagem de Línguas: Língua Estrangeira.</w:t>
      </w:r>
      <w:r w:rsidRPr="00D44046">
        <w:rPr>
          <w:rFonts w:ascii="Arial Narrow" w:eastAsiaTheme="minorHAnsi" w:hAnsi="Arial Narrow" w:cs="Calibri"/>
          <w:color w:val="000000" w:themeColor="text1"/>
          <w:sz w:val="24"/>
          <w:szCs w:val="24"/>
          <w:shd w:val="clear" w:color="auto" w:fill="FFFFFF"/>
        </w:rPr>
        <w:t xml:space="preserve"> 1ed.Ijuí: Editora da UNIJUI, 2006, v. 1, p. 49-64</w:t>
      </w:r>
    </w:p>
    <w:p w14:paraId="5E5C0E72" w14:textId="77777777" w:rsidR="00D44046" w:rsidRPr="00D44046" w:rsidRDefault="00D44046" w:rsidP="00D44046">
      <w:pPr>
        <w:spacing w:after="0" w:line="240" w:lineRule="auto"/>
        <w:ind w:left="709"/>
        <w:contextualSpacing/>
        <w:rPr>
          <w:rFonts w:ascii="Arial Narrow" w:eastAsiaTheme="minorHAnsi" w:hAnsi="Arial Narrow" w:cs="Calibri"/>
          <w:b/>
          <w:color w:val="000000" w:themeColor="text1"/>
          <w:sz w:val="24"/>
          <w:szCs w:val="24"/>
        </w:rPr>
      </w:pPr>
    </w:p>
    <w:p w14:paraId="0CA319F0"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6826BC97" w14:textId="77777777" w:rsidR="00D44046" w:rsidRPr="00D44046" w:rsidRDefault="00D44046" w:rsidP="00D44046">
      <w:pPr>
        <w:spacing w:after="0" w:line="240" w:lineRule="auto"/>
        <w:ind w:left="709"/>
        <w:contextualSpacing/>
        <w:rPr>
          <w:rFonts w:ascii="Arial Narrow" w:eastAsia="Times New Roman" w:hAnsi="Arial Narrow" w:cs="Calibri"/>
          <w:color w:val="000000" w:themeColor="text1"/>
          <w:sz w:val="24"/>
          <w:szCs w:val="24"/>
          <w:lang w:eastAsia="pt-BR"/>
        </w:rPr>
      </w:pPr>
      <w:r w:rsidRPr="00D44046">
        <w:rPr>
          <w:rFonts w:ascii="Arial Narrow" w:eastAsia="Times New Roman" w:hAnsi="Arial Narrow" w:cs="Calibri"/>
          <w:color w:val="000000" w:themeColor="text1"/>
          <w:sz w:val="24"/>
          <w:szCs w:val="24"/>
          <w:lang w:eastAsia="pt-BR"/>
        </w:rPr>
        <w:t>BRASIL. (1998).</w:t>
      </w:r>
      <w:r w:rsidRPr="00D44046">
        <w:rPr>
          <w:rFonts w:ascii="Arial Narrow" w:eastAsia="Times New Roman" w:hAnsi="Arial Narrow" w:cs="Calibri"/>
          <w:i/>
          <w:color w:val="000000" w:themeColor="text1"/>
          <w:sz w:val="24"/>
          <w:szCs w:val="24"/>
          <w:lang w:eastAsia="pt-BR"/>
        </w:rPr>
        <w:t xml:space="preserve"> </w:t>
      </w:r>
      <w:r w:rsidRPr="00D44046">
        <w:rPr>
          <w:rFonts w:ascii="Arial Narrow" w:eastAsia="Times New Roman" w:hAnsi="Arial Narrow" w:cs="Calibri"/>
          <w:b/>
          <w:i/>
          <w:iCs/>
          <w:color w:val="000000" w:themeColor="text1"/>
          <w:sz w:val="24"/>
          <w:szCs w:val="24"/>
          <w:lang w:eastAsia="pt-BR"/>
        </w:rPr>
        <w:t>Parâmetros Curriculares Nacionais</w:t>
      </w:r>
      <w:r w:rsidRPr="00D44046">
        <w:rPr>
          <w:rFonts w:ascii="Arial Narrow" w:eastAsia="Times New Roman" w:hAnsi="Arial Narrow" w:cs="Calibri"/>
          <w:i/>
          <w:iCs/>
          <w:color w:val="000000" w:themeColor="text1"/>
          <w:sz w:val="24"/>
          <w:szCs w:val="24"/>
          <w:lang w:eastAsia="pt-BR"/>
        </w:rPr>
        <w:t xml:space="preserve">. </w:t>
      </w:r>
      <w:r w:rsidRPr="00D44046">
        <w:rPr>
          <w:rFonts w:ascii="Arial Narrow" w:eastAsia="Times New Roman" w:hAnsi="Arial Narrow" w:cs="Calibri"/>
          <w:color w:val="000000" w:themeColor="text1"/>
          <w:sz w:val="24"/>
          <w:szCs w:val="24"/>
          <w:lang w:eastAsia="pt-BR"/>
        </w:rPr>
        <w:t>Brasília/DF: MEC/SEF.</w:t>
      </w:r>
    </w:p>
    <w:p w14:paraId="311DD3BC" w14:textId="77777777" w:rsidR="00D44046" w:rsidRPr="00D44046" w:rsidRDefault="00D44046" w:rsidP="00D44046">
      <w:pPr>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 C. </w:t>
      </w:r>
      <w:r w:rsidRPr="00D44046">
        <w:rPr>
          <w:rFonts w:ascii="Arial Narrow" w:eastAsiaTheme="minorHAnsi" w:hAnsi="Arial Narrow" w:cs="Calibri"/>
          <w:b/>
          <w:i/>
          <w:color w:val="000000" w:themeColor="text1"/>
          <w:sz w:val="24"/>
          <w:szCs w:val="24"/>
        </w:rPr>
        <w:t>Verificação ou avaliação: o que pratica a escola</w:t>
      </w:r>
      <w:r w:rsidRPr="00D44046">
        <w:rPr>
          <w:rFonts w:ascii="Arial Narrow" w:eastAsiaTheme="minorHAnsi" w:hAnsi="Arial Narrow" w:cs="Calibri"/>
          <w:color w:val="000000" w:themeColor="text1"/>
          <w:sz w:val="24"/>
          <w:szCs w:val="24"/>
        </w:rPr>
        <w:t>? Disponível em: &lt;http://www.crmariocovas.sp.gov.br/pdf/ideias_08_p071-080_c.pdf&gt;.</w:t>
      </w:r>
    </w:p>
    <w:p w14:paraId="605095D5" w14:textId="77777777" w:rsidR="00D44046" w:rsidRPr="00D44046" w:rsidRDefault="00D44046" w:rsidP="00D44046">
      <w:pPr>
        <w:spacing w:after="0" w:line="240" w:lineRule="auto"/>
        <w:ind w:left="709"/>
        <w:contextualSpacing/>
        <w:textAlignment w:val="baseline"/>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lastRenderedPageBreak/>
        <w:t xml:space="preserve">CONDEMARIN, Mabel; GALDAMES, Viviana; MEDINA, Alejandra. </w:t>
      </w:r>
      <w:r w:rsidRPr="00D44046">
        <w:rPr>
          <w:rFonts w:ascii="Arial Narrow" w:eastAsiaTheme="minorHAnsi" w:hAnsi="Arial Narrow" w:cs="Calibri"/>
          <w:b/>
          <w:i/>
          <w:color w:val="000000" w:themeColor="text1"/>
          <w:sz w:val="24"/>
          <w:szCs w:val="24"/>
        </w:rPr>
        <w:t xml:space="preserve">Avaliação autêntica: um meio para melhorar as competências em linguagem e comunicação. </w:t>
      </w:r>
      <w:r w:rsidRPr="00D44046">
        <w:rPr>
          <w:rFonts w:ascii="Arial Narrow" w:eastAsiaTheme="minorHAnsi" w:hAnsi="Arial Narrow" w:cs="Calibri"/>
          <w:color w:val="000000" w:themeColor="text1"/>
          <w:sz w:val="24"/>
          <w:szCs w:val="24"/>
        </w:rPr>
        <w:t xml:space="preserve">Porto Alegre: Artmed, 2005. 200p. ISBN 8516017621. Número de chamada: 372 .4 C745e </w:t>
      </w:r>
      <w:r w:rsidRPr="00D44046">
        <w:rPr>
          <w:rFonts w:ascii="Arial Narrow" w:eastAsiaTheme="minorHAnsi" w:hAnsi="Arial Narrow" w:cs="Calibri"/>
          <w:b/>
          <w:color w:val="000000" w:themeColor="text1"/>
          <w:sz w:val="24"/>
          <w:szCs w:val="24"/>
        </w:rPr>
        <w:t>(1 no CED)</w:t>
      </w:r>
    </w:p>
    <w:p w14:paraId="0E90F19C" w14:textId="77777777" w:rsidR="00D44046" w:rsidRPr="002E49A8" w:rsidRDefault="00D44046" w:rsidP="00D44046">
      <w:pPr>
        <w:spacing w:after="0" w:line="240" w:lineRule="auto"/>
        <w:ind w:left="709"/>
        <w:contextualSpacing/>
        <w:rPr>
          <w:rFonts w:ascii="Arial Narrow" w:eastAsia="Times New Roman" w:hAnsi="Arial Narrow" w:cs="Calibri"/>
          <w:color w:val="000000" w:themeColor="text1"/>
          <w:sz w:val="24"/>
          <w:szCs w:val="24"/>
          <w:lang w:val="en-US" w:eastAsia="pt-BR"/>
        </w:rPr>
      </w:pPr>
      <w:r w:rsidRPr="00D44046">
        <w:rPr>
          <w:rFonts w:ascii="Arial Narrow" w:eastAsia="Times New Roman" w:hAnsi="Arial Narrow" w:cs="Calibri"/>
          <w:color w:val="000000" w:themeColor="text1"/>
          <w:sz w:val="24"/>
          <w:szCs w:val="24"/>
          <w:lang w:eastAsia="pt-BR"/>
        </w:rPr>
        <w:t xml:space="preserve">DA SILVA, A.H.  </w:t>
      </w:r>
      <w:r w:rsidRPr="00D44046">
        <w:rPr>
          <w:rFonts w:ascii="Arial Narrow" w:eastAsia="Times New Roman" w:hAnsi="Arial Narrow" w:cs="Calibri"/>
          <w:b/>
          <w:i/>
          <w:iCs/>
          <w:color w:val="000000" w:themeColor="text1"/>
          <w:sz w:val="24"/>
          <w:szCs w:val="24"/>
          <w:lang w:eastAsia="pt-BR"/>
        </w:rPr>
        <w:t>Avaliação da Aprendizagem: Um outro Enfoque</w:t>
      </w:r>
      <w:r w:rsidRPr="00D44046">
        <w:rPr>
          <w:rFonts w:ascii="Arial Narrow" w:eastAsia="Times New Roman" w:hAnsi="Arial Narrow" w:cs="Calibri"/>
          <w:i/>
          <w:iCs/>
          <w:color w:val="000000" w:themeColor="text1"/>
          <w:sz w:val="24"/>
          <w:szCs w:val="24"/>
          <w:lang w:eastAsia="pt-BR"/>
        </w:rPr>
        <w:t xml:space="preserve">. </w:t>
      </w:r>
      <w:r w:rsidRPr="00196E11">
        <w:rPr>
          <w:rFonts w:ascii="Arial Narrow" w:eastAsia="Times New Roman" w:hAnsi="Arial Narrow" w:cs="Calibri"/>
          <w:color w:val="000000" w:themeColor="text1"/>
          <w:sz w:val="24"/>
          <w:szCs w:val="24"/>
          <w:lang w:val="en-US" w:eastAsia="pt-BR"/>
        </w:rPr>
        <w:t xml:space="preserve">In Revista Polyphonia. </w:t>
      </w:r>
      <w:r w:rsidRPr="002E49A8">
        <w:rPr>
          <w:rFonts w:ascii="Arial Narrow" w:eastAsia="Times New Roman" w:hAnsi="Arial Narrow" w:cs="Calibri"/>
          <w:color w:val="000000" w:themeColor="text1"/>
          <w:sz w:val="24"/>
          <w:szCs w:val="24"/>
          <w:lang w:val="en-US" w:eastAsia="pt-BR"/>
        </w:rPr>
        <w:t>UFG, Goiás, 2006.</w:t>
      </w:r>
    </w:p>
    <w:p w14:paraId="6991B05B" w14:textId="77777777" w:rsidR="00D44046" w:rsidRPr="00D44046" w:rsidRDefault="00D44046" w:rsidP="00D44046">
      <w:pPr>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FREITAS, Maria João ; GONÇALVES, Anabela ; DUARTE, Inês (Coord.). </w:t>
      </w:r>
      <w:r w:rsidRPr="00D44046">
        <w:rPr>
          <w:rFonts w:ascii="Arial Narrow" w:eastAsiaTheme="minorHAnsi" w:hAnsi="Arial Narrow" w:cs="Calibri"/>
          <w:b/>
          <w:i/>
          <w:color w:val="000000" w:themeColor="text1"/>
          <w:sz w:val="24"/>
          <w:szCs w:val="24"/>
        </w:rPr>
        <w:t>Avaliação da consciência linguística: aspectos fonológicos e sintácticos do português.</w:t>
      </w:r>
      <w:r w:rsidRPr="00D44046">
        <w:rPr>
          <w:rFonts w:ascii="Arial Narrow" w:eastAsiaTheme="minorHAnsi" w:hAnsi="Arial Narrow" w:cs="Calibri"/>
          <w:color w:val="000000" w:themeColor="text1"/>
          <w:sz w:val="24"/>
          <w:szCs w:val="24"/>
        </w:rPr>
        <w:t xml:space="preserve"> Lisboa: Colibri, 2010. 203 p. ISBN 9789896890537 (BU tem 1 exemplar)</w:t>
      </w:r>
    </w:p>
    <w:p w14:paraId="1527863A" w14:textId="77777777" w:rsidR="00D44046" w:rsidRPr="00D44046" w:rsidRDefault="00D44046" w:rsidP="00D44046">
      <w:pPr>
        <w:spacing w:after="0" w:line="240" w:lineRule="auto"/>
        <w:ind w:left="709"/>
        <w:contextualSpacing/>
        <w:rPr>
          <w:rFonts w:ascii="Arial Narrow" w:eastAsia="Times New Roman" w:hAnsi="Arial Narrow" w:cs="Calibri"/>
          <w:color w:val="000000" w:themeColor="text1"/>
          <w:sz w:val="24"/>
          <w:szCs w:val="24"/>
          <w:lang w:eastAsia="pt-BR"/>
        </w:rPr>
      </w:pPr>
      <w:r w:rsidRPr="00D44046">
        <w:rPr>
          <w:rFonts w:ascii="Arial Narrow" w:eastAsia="Times New Roman" w:hAnsi="Arial Narrow" w:cs="Calibri"/>
          <w:color w:val="000000" w:themeColor="text1"/>
          <w:sz w:val="24"/>
          <w:szCs w:val="24"/>
          <w:lang w:eastAsia="pt-BR"/>
        </w:rPr>
        <w:t xml:space="preserve">FORTKAMP, Mailce Borges Mota; CORSEUIL, Anelise Reich; BECK, Magali Sperling; TUMOLO, Celso Henrique Soufen (Org.). </w:t>
      </w:r>
      <w:r w:rsidRPr="00D44046">
        <w:rPr>
          <w:rFonts w:ascii="Arial Narrow" w:eastAsia="Times New Roman" w:hAnsi="Arial Narrow" w:cs="Calibri"/>
          <w:b/>
          <w:i/>
          <w:color w:val="000000" w:themeColor="text1"/>
          <w:sz w:val="24"/>
          <w:szCs w:val="24"/>
          <w:lang w:eastAsia="pt-BR"/>
        </w:rPr>
        <w:t>Língua e literatura na época da tecnologia.</w:t>
      </w:r>
      <w:r w:rsidRPr="00D44046">
        <w:rPr>
          <w:rFonts w:ascii="Arial Narrow" w:eastAsia="Times New Roman" w:hAnsi="Arial Narrow" w:cs="Calibri"/>
          <w:color w:val="000000" w:themeColor="text1"/>
          <w:sz w:val="24"/>
          <w:szCs w:val="24"/>
          <w:lang w:eastAsia="pt-BR"/>
        </w:rPr>
        <w:t xml:space="preserve"> Florianópolis: Ed. da UFSC, 2015. 311 p. ISBN 978853280. Número de chamada: 802.0:82 L755 (BU tem 5)</w:t>
      </w:r>
    </w:p>
    <w:p w14:paraId="28551984" w14:textId="77777777" w:rsidR="00D44046" w:rsidRPr="00D44046" w:rsidRDefault="00D44046" w:rsidP="00D44046">
      <w:pPr>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HOFFMAN, J. </w:t>
      </w:r>
      <w:r w:rsidRPr="00D44046">
        <w:rPr>
          <w:rFonts w:ascii="Arial Narrow" w:eastAsiaTheme="minorHAnsi" w:hAnsi="Arial Narrow" w:cs="Calibri"/>
          <w:b/>
          <w:i/>
          <w:color w:val="000000" w:themeColor="text1"/>
          <w:sz w:val="24"/>
          <w:szCs w:val="24"/>
        </w:rPr>
        <w:t>Avaliação formativa ou avaliação mediadora?</w:t>
      </w:r>
      <w:r w:rsidRPr="00D44046">
        <w:rPr>
          <w:rFonts w:ascii="Arial Narrow" w:eastAsiaTheme="minorHAnsi" w:hAnsi="Arial Narrow" w:cs="Calibri"/>
          <w:color w:val="000000" w:themeColor="text1"/>
          <w:sz w:val="24"/>
          <w:szCs w:val="24"/>
        </w:rPr>
        <w:t xml:space="preserve"> Disponível em: &lt;http://didaticageraluece.blogspot.com.br/2011/10/texto-09-avaliacao-formativa-ou.html&gt;</w:t>
      </w:r>
    </w:p>
    <w:p w14:paraId="63C0AA81" w14:textId="77777777" w:rsidR="00D44046" w:rsidRPr="00D44046" w:rsidRDefault="00D44046" w:rsidP="00D44046">
      <w:pPr>
        <w:spacing w:after="0" w:line="240" w:lineRule="auto"/>
        <w:ind w:left="709"/>
        <w:contextualSpacing/>
        <w:rPr>
          <w:rFonts w:ascii="Arial Narrow" w:eastAsia="Times New Roman" w:hAnsi="Arial Narrow" w:cs="Calibri"/>
          <w:color w:val="000000" w:themeColor="text1"/>
          <w:sz w:val="24"/>
          <w:szCs w:val="24"/>
          <w:lang w:eastAsia="pt-BR"/>
        </w:rPr>
      </w:pPr>
      <w:r w:rsidRPr="00D44046">
        <w:rPr>
          <w:rFonts w:ascii="Arial Narrow" w:eastAsia="Times New Roman" w:hAnsi="Arial Narrow" w:cs="Calibri"/>
          <w:color w:val="000000" w:themeColor="text1"/>
          <w:sz w:val="24"/>
          <w:szCs w:val="24"/>
          <w:lang w:eastAsia="pt-BR"/>
        </w:rPr>
        <w:t xml:space="preserve">PACHECO, José; PACHECO, Maria de Fátima (Org.). </w:t>
      </w:r>
      <w:r w:rsidRPr="00D44046">
        <w:rPr>
          <w:rFonts w:ascii="Arial Narrow" w:eastAsia="Times New Roman" w:hAnsi="Arial Narrow" w:cs="Calibri"/>
          <w:b/>
          <w:i/>
          <w:color w:val="000000" w:themeColor="text1"/>
          <w:sz w:val="24"/>
          <w:szCs w:val="24"/>
          <w:lang w:eastAsia="pt-BR"/>
        </w:rPr>
        <w:t>A avaliação da aprendizagem na Escola da Ponte</w:t>
      </w:r>
      <w:r w:rsidRPr="00D44046">
        <w:rPr>
          <w:rFonts w:ascii="Arial Narrow" w:eastAsia="Times New Roman" w:hAnsi="Arial Narrow" w:cs="Calibri"/>
          <w:color w:val="000000" w:themeColor="text1"/>
          <w:sz w:val="24"/>
          <w:szCs w:val="24"/>
          <w:lang w:eastAsia="pt-BR"/>
        </w:rPr>
        <w:t>. Rio de Janeiro: Wak, 2012. 202 p. ISBN 9788578542122. Número de chamada: 371.26 A945 L755 (BU tem 3)</w:t>
      </w:r>
    </w:p>
    <w:p w14:paraId="7159F0A0" w14:textId="77777777" w:rsidR="00D44046" w:rsidRPr="00D44046" w:rsidRDefault="00D44046" w:rsidP="00D44046">
      <w:pPr>
        <w:spacing w:after="0" w:line="240" w:lineRule="auto"/>
        <w:ind w:left="709"/>
        <w:contextualSpacing/>
        <w:rPr>
          <w:rFonts w:ascii="Arial Narrow" w:eastAsia="Times New Roman" w:hAnsi="Arial Narrow" w:cs="Calibri"/>
          <w:color w:val="000000" w:themeColor="text1"/>
          <w:sz w:val="24"/>
          <w:szCs w:val="24"/>
          <w:lang w:eastAsia="pt-BR"/>
        </w:rPr>
      </w:pPr>
      <w:r w:rsidRPr="00D44046">
        <w:rPr>
          <w:rFonts w:ascii="Arial Narrow" w:eastAsia="Times New Roman" w:hAnsi="Arial Narrow" w:cs="Calibri"/>
          <w:color w:val="000000" w:themeColor="text1"/>
          <w:sz w:val="24"/>
          <w:szCs w:val="24"/>
          <w:lang w:eastAsia="pt-BR"/>
        </w:rPr>
        <w:t>Quadro europeu comum de referência para as línguas Aprendizagem, ensino, avaliação</w:t>
      </w:r>
    </w:p>
    <w:p w14:paraId="22711B32" w14:textId="77777777" w:rsidR="00D44046" w:rsidRPr="00D44046" w:rsidRDefault="00CB2CFC" w:rsidP="00D44046">
      <w:pPr>
        <w:spacing w:after="0" w:line="240" w:lineRule="auto"/>
        <w:ind w:left="709"/>
        <w:rPr>
          <w:rFonts w:ascii="Arial Narrow" w:eastAsiaTheme="minorHAnsi" w:hAnsi="Arial Narrow" w:cstheme="minorBidi"/>
          <w:color w:val="000000" w:themeColor="text1"/>
          <w:sz w:val="24"/>
          <w:szCs w:val="24"/>
        </w:rPr>
      </w:pPr>
      <w:hyperlink r:id="rId47" w:history="1">
        <w:r w:rsidR="00D44046" w:rsidRPr="00D44046">
          <w:rPr>
            <w:rFonts w:ascii="Arial Narrow" w:eastAsiaTheme="minorHAnsi" w:hAnsi="Arial Narrow" w:cs="Calibri"/>
            <w:color w:val="000000" w:themeColor="text1"/>
            <w:sz w:val="24"/>
            <w:szCs w:val="24"/>
            <w:u w:val="single"/>
          </w:rPr>
          <w:t>https://www.britishcouncil.org.br/quadro-comum-europeu-de-referencia-para-linguas-cefr</w:t>
        </w:r>
      </w:hyperlink>
    </w:p>
    <w:p w14:paraId="682D0462"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220E1EC9"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12BFD02D"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 xml:space="preserve">LLE8070 - </w:t>
      </w:r>
      <w:r w:rsidRPr="00D44046">
        <w:rPr>
          <w:rFonts w:ascii="Arial Narrow" w:eastAsiaTheme="minorHAnsi" w:hAnsi="Arial Narrow" w:cs="Calibri"/>
          <w:b/>
          <w:color w:val="000000" w:themeColor="text1"/>
          <w:sz w:val="24"/>
          <w:szCs w:val="24"/>
          <w:shd w:val="clear" w:color="auto" w:fill="FFFFFF"/>
        </w:rPr>
        <w:t>Ensino e Aprendizagem de Literatura em Língua Estrangeira I</w:t>
      </w:r>
    </w:p>
    <w:p w14:paraId="63A208F1" w14:textId="77777777" w:rsidR="00D44046" w:rsidRPr="00D44046" w:rsidRDefault="00D44046" w:rsidP="00D44046">
      <w:pPr>
        <w:spacing w:after="0" w:line="240" w:lineRule="auto"/>
        <w:ind w:left="709"/>
        <w:contextualSpacing/>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5A3DE109"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r w:rsidRPr="00D44046">
        <w:rPr>
          <w:rFonts w:ascii="Arial Narrow" w:eastAsia="Arial" w:hAnsi="Arial Narrow" w:cs="Calibri"/>
          <w:color w:val="000000" w:themeColor="text1"/>
          <w:sz w:val="24"/>
          <w:szCs w:val="24"/>
          <w:lang w:eastAsia="pt-BR"/>
        </w:rPr>
        <w:t xml:space="preserve">BORDINI, Maria da Glória; AGUIAR, Vera Teixeira de. </w:t>
      </w:r>
      <w:r w:rsidRPr="00D44046">
        <w:rPr>
          <w:rFonts w:ascii="Arial Narrow" w:eastAsia="Arial" w:hAnsi="Arial Narrow" w:cs="Calibri"/>
          <w:b/>
          <w:i/>
          <w:color w:val="000000" w:themeColor="text1"/>
          <w:sz w:val="24"/>
          <w:szCs w:val="24"/>
          <w:lang w:eastAsia="pt-BR"/>
        </w:rPr>
        <w:t>Literatura: a formação do leitor</w:t>
      </w:r>
      <w:r w:rsidRPr="00D44046">
        <w:rPr>
          <w:rFonts w:ascii="Arial Narrow" w:eastAsia="Arial" w:hAnsi="Arial Narrow" w:cs="Calibri"/>
          <w:color w:val="000000" w:themeColor="text1"/>
          <w:sz w:val="24"/>
          <w:szCs w:val="24"/>
          <w:lang w:eastAsia="pt-BR"/>
        </w:rPr>
        <w:t>. Porto Alegre: Mercado Aberto, 1993. (3 exemplares)</w:t>
      </w:r>
    </w:p>
    <w:p w14:paraId="12EF0E28"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r w:rsidRPr="00D44046">
        <w:rPr>
          <w:rFonts w:ascii="Arial Narrow" w:eastAsia="Arial" w:hAnsi="Arial Narrow" w:cs="Calibri"/>
          <w:color w:val="000000" w:themeColor="text1"/>
          <w:sz w:val="24"/>
          <w:szCs w:val="24"/>
          <w:lang w:eastAsia="pt-BR"/>
        </w:rPr>
        <w:t xml:space="preserve">CANDIDO, Antonio. </w:t>
      </w:r>
      <w:r w:rsidRPr="00D44046">
        <w:rPr>
          <w:rFonts w:ascii="Arial Narrow" w:eastAsia="Arial" w:hAnsi="Arial Narrow" w:cs="Calibri"/>
          <w:b/>
          <w:i/>
          <w:color w:val="000000" w:themeColor="text1"/>
          <w:sz w:val="24"/>
          <w:szCs w:val="24"/>
          <w:lang w:eastAsia="pt-BR"/>
        </w:rPr>
        <w:t>Vários escritos.</w:t>
      </w:r>
      <w:r w:rsidRPr="00D44046">
        <w:rPr>
          <w:rFonts w:ascii="Arial Narrow" w:eastAsia="Arial" w:hAnsi="Arial Narrow" w:cs="Calibri"/>
          <w:color w:val="000000" w:themeColor="text1"/>
          <w:sz w:val="24"/>
          <w:szCs w:val="24"/>
          <w:lang w:eastAsia="pt-BR"/>
        </w:rPr>
        <w:t xml:space="preserve"> 4 ed. São Paulo: Duas Cidades, 1970. (3 exemplares)</w:t>
      </w:r>
    </w:p>
    <w:p w14:paraId="77FEDFFB" w14:textId="77777777" w:rsidR="00D44046" w:rsidRPr="00D44046" w:rsidRDefault="00D44046" w:rsidP="00D44046">
      <w:pPr>
        <w:spacing w:after="0" w:line="240" w:lineRule="auto"/>
        <w:ind w:left="709"/>
        <w:contextualSpacing/>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KLEIMAN, Ângela. </w:t>
      </w:r>
      <w:r w:rsidRPr="00D44046">
        <w:rPr>
          <w:rFonts w:ascii="Arial Narrow" w:eastAsiaTheme="minorHAnsi" w:hAnsi="Arial Narrow" w:cs="Calibri"/>
          <w:b/>
          <w:i/>
          <w:color w:val="000000" w:themeColor="text1"/>
          <w:sz w:val="24"/>
          <w:szCs w:val="24"/>
        </w:rPr>
        <w:t>Leitura, ensino e pesquisa</w:t>
      </w:r>
      <w:r w:rsidRPr="00D44046">
        <w:rPr>
          <w:rFonts w:ascii="Arial Narrow" w:eastAsiaTheme="minorHAnsi" w:hAnsi="Arial Narrow" w:cs="Calibri"/>
          <w:color w:val="000000" w:themeColor="text1"/>
          <w:sz w:val="24"/>
          <w:szCs w:val="24"/>
        </w:rPr>
        <w:t>. Campinas, SP: Pontes, 2008. (6 exemplares)</w:t>
      </w:r>
    </w:p>
    <w:p w14:paraId="07E39D05" w14:textId="77777777" w:rsidR="00D44046" w:rsidRPr="00D44046" w:rsidRDefault="00D44046" w:rsidP="00D44046">
      <w:pPr>
        <w:spacing w:after="0" w:line="240" w:lineRule="auto"/>
        <w:ind w:left="709"/>
        <w:contextualSpacing/>
        <w:rPr>
          <w:rFonts w:ascii="Arial Narrow" w:eastAsiaTheme="minorHAnsi" w:hAnsi="Arial Narrow" w:cs="Calibri"/>
          <w:b/>
          <w:color w:val="000000" w:themeColor="text1"/>
          <w:sz w:val="24"/>
          <w:szCs w:val="24"/>
        </w:rPr>
      </w:pPr>
    </w:p>
    <w:p w14:paraId="420B6D9B"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4B78B444"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r w:rsidRPr="00D44046">
        <w:rPr>
          <w:rFonts w:ascii="Arial Narrow" w:eastAsia="Arial" w:hAnsi="Arial Narrow" w:cs="Calibri"/>
          <w:color w:val="000000" w:themeColor="text1"/>
          <w:sz w:val="24"/>
          <w:szCs w:val="24"/>
          <w:lang w:eastAsia="pt-BR"/>
        </w:rPr>
        <w:t xml:space="preserve">AGUIAR, Vera Teixeira de. </w:t>
      </w:r>
      <w:r w:rsidRPr="00D44046">
        <w:rPr>
          <w:rFonts w:ascii="Arial Narrow" w:eastAsia="Arial" w:hAnsi="Arial Narrow" w:cs="Calibri"/>
          <w:i/>
          <w:color w:val="000000" w:themeColor="text1"/>
          <w:sz w:val="24"/>
          <w:szCs w:val="24"/>
          <w:lang w:eastAsia="pt-BR"/>
        </w:rPr>
        <w:t>“Leitura literária e escola</w:t>
      </w:r>
      <w:r w:rsidRPr="00D44046">
        <w:rPr>
          <w:rFonts w:ascii="Arial Narrow" w:eastAsia="Arial" w:hAnsi="Arial Narrow" w:cs="Calibri"/>
          <w:color w:val="000000" w:themeColor="text1"/>
          <w:sz w:val="24"/>
          <w:szCs w:val="24"/>
          <w:lang w:eastAsia="pt-BR"/>
        </w:rPr>
        <w:t xml:space="preserve">”,  In: EVANGELISTA, Aracy, BRINA, Heliana, MACHADO, Maria Zélia (orgs). </w:t>
      </w:r>
      <w:r w:rsidRPr="00D44046">
        <w:rPr>
          <w:rFonts w:ascii="Arial Narrow" w:eastAsia="Arial" w:hAnsi="Arial Narrow" w:cs="Calibri"/>
          <w:b/>
          <w:i/>
          <w:color w:val="000000" w:themeColor="text1"/>
          <w:sz w:val="24"/>
          <w:szCs w:val="24"/>
          <w:lang w:eastAsia="pt-BR"/>
        </w:rPr>
        <w:t>A Escolarização da Leitura Literária:O Jogo do Livro Infantil e Juvenil</w:t>
      </w:r>
      <w:r w:rsidRPr="00D44046">
        <w:rPr>
          <w:rFonts w:ascii="Arial Narrow" w:eastAsia="Arial" w:hAnsi="Arial Narrow" w:cs="Calibri"/>
          <w:color w:val="000000" w:themeColor="text1"/>
          <w:sz w:val="24"/>
          <w:szCs w:val="24"/>
          <w:lang w:eastAsia="pt-BR"/>
        </w:rPr>
        <w:t>. Belo Horizonte:Autêntica, 2011. (1 exemplar)</w:t>
      </w:r>
    </w:p>
    <w:p w14:paraId="70A87030"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r w:rsidRPr="00D44046">
        <w:rPr>
          <w:rFonts w:ascii="Arial Narrow" w:eastAsia="Arial" w:hAnsi="Arial Narrow" w:cs="Calibri"/>
          <w:color w:val="000000" w:themeColor="text1"/>
          <w:sz w:val="24"/>
          <w:szCs w:val="24"/>
          <w:lang w:eastAsia="pt-BR"/>
        </w:rPr>
        <w:t xml:space="preserve">ANTUNES, Irandé. </w:t>
      </w:r>
      <w:r w:rsidRPr="00D44046">
        <w:rPr>
          <w:rFonts w:ascii="Arial Narrow" w:eastAsia="Arial" w:hAnsi="Arial Narrow" w:cs="Calibri"/>
          <w:b/>
          <w:i/>
          <w:color w:val="000000" w:themeColor="text1"/>
          <w:sz w:val="24"/>
          <w:szCs w:val="24"/>
          <w:lang w:eastAsia="pt-BR"/>
        </w:rPr>
        <w:t>Língua, texto e ensino: outra escola possível.</w:t>
      </w:r>
      <w:r w:rsidRPr="00D44046">
        <w:rPr>
          <w:rFonts w:ascii="Arial Narrow" w:eastAsia="Arial" w:hAnsi="Arial Narrow" w:cs="Calibri"/>
          <w:color w:val="000000" w:themeColor="text1"/>
          <w:sz w:val="24"/>
          <w:szCs w:val="24"/>
          <w:lang w:eastAsia="pt-BR"/>
        </w:rPr>
        <w:t xml:space="preserve"> São Paulo: Parábola Editorial, 2009.</w:t>
      </w:r>
    </w:p>
    <w:p w14:paraId="08E4D954"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r w:rsidRPr="00D44046">
        <w:rPr>
          <w:rFonts w:ascii="Arial Narrow" w:eastAsia="Arial" w:hAnsi="Arial Narrow" w:cs="Calibri"/>
          <w:color w:val="000000" w:themeColor="text1"/>
          <w:sz w:val="24"/>
          <w:szCs w:val="24"/>
          <w:lang w:eastAsia="pt-BR"/>
        </w:rPr>
        <w:t xml:space="preserve">BRAGA, Regina Maria; SILVESTRE, Maria de Fátima B. </w:t>
      </w:r>
      <w:r w:rsidRPr="00D44046">
        <w:rPr>
          <w:rFonts w:ascii="Arial Narrow" w:eastAsia="Arial" w:hAnsi="Arial Narrow" w:cs="Calibri"/>
          <w:b/>
          <w:i/>
          <w:color w:val="000000" w:themeColor="text1"/>
          <w:sz w:val="24"/>
          <w:szCs w:val="24"/>
          <w:lang w:eastAsia="pt-BR"/>
        </w:rPr>
        <w:t>Construindo o Leitor Competente</w:t>
      </w:r>
      <w:r w:rsidRPr="00D44046">
        <w:rPr>
          <w:rFonts w:ascii="Arial Narrow" w:eastAsia="Arial" w:hAnsi="Arial Narrow" w:cs="Calibri"/>
          <w:color w:val="000000" w:themeColor="text1"/>
          <w:sz w:val="24"/>
          <w:szCs w:val="24"/>
          <w:lang w:eastAsia="pt-BR"/>
        </w:rPr>
        <w:t>. São Paulo: Peirópolis, 2012.</w:t>
      </w:r>
    </w:p>
    <w:p w14:paraId="4E72109B"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r w:rsidRPr="00D44046">
        <w:rPr>
          <w:rFonts w:ascii="Arial Narrow" w:eastAsia="Arial" w:hAnsi="Arial Narrow" w:cs="Calibri"/>
          <w:color w:val="000000" w:themeColor="text1"/>
          <w:sz w:val="24"/>
          <w:szCs w:val="24"/>
          <w:lang w:eastAsia="pt-BR"/>
        </w:rPr>
        <w:t xml:space="preserve"> BRITTO, Luiz Percival Leme. “</w:t>
      </w:r>
      <w:r w:rsidRPr="00D44046">
        <w:rPr>
          <w:rFonts w:ascii="Arial Narrow" w:eastAsia="Arial" w:hAnsi="Arial Narrow" w:cs="Calibri"/>
          <w:i/>
          <w:color w:val="000000" w:themeColor="text1"/>
          <w:sz w:val="24"/>
          <w:szCs w:val="24"/>
          <w:lang w:eastAsia="pt-BR"/>
        </w:rPr>
        <w:t>Leitura e Política</w:t>
      </w:r>
      <w:r w:rsidRPr="00D44046">
        <w:rPr>
          <w:rFonts w:ascii="Arial Narrow" w:eastAsia="Arial" w:hAnsi="Arial Narrow" w:cs="Calibri"/>
          <w:color w:val="000000" w:themeColor="text1"/>
          <w:sz w:val="24"/>
          <w:szCs w:val="24"/>
          <w:lang w:eastAsia="pt-BR"/>
        </w:rPr>
        <w:t xml:space="preserve">”, In: EVANGELISTA, Aracy, BRINA, Heliana, MACHADO, Maria Zélia (orgs). </w:t>
      </w:r>
      <w:r w:rsidRPr="00D44046">
        <w:rPr>
          <w:rFonts w:ascii="Arial Narrow" w:eastAsia="Arial" w:hAnsi="Arial Narrow" w:cs="Calibri"/>
          <w:b/>
          <w:i/>
          <w:color w:val="000000" w:themeColor="text1"/>
          <w:sz w:val="24"/>
          <w:szCs w:val="24"/>
          <w:lang w:eastAsia="pt-BR"/>
        </w:rPr>
        <w:t>A Escolarização da Leitura Literária:O Jogo do Livro Infantil e Juvenil</w:t>
      </w:r>
      <w:r w:rsidRPr="00D44046">
        <w:rPr>
          <w:rFonts w:ascii="Arial Narrow" w:eastAsia="Arial" w:hAnsi="Arial Narrow" w:cs="Calibri"/>
          <w:color w:val="000000" w:themeColor="text1"/>
          <w:sz w:val="24"/>
          <w:szCs w:val="24"/>
          <w:lang w:eastAsia="pt-BR"/>
        </w:rPr>
        <w:t>. Belo Horizonte:Autêntica, 2011. (1 exemplar)</w:t>
      </w:r>
    </w:p>
    <w:p w14:paraId="08F3E0C8"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r w:rsidRPr="00D44046">
        <w:rPr>
          <w:rFonts w:ascii="Arial Narrow" w:eastAsia="Arial" w:hAnsi="Arial Narrow" w:cs="Calibri"/>
          <w:color w:val="000000" w:themeColor="text1"/>
          <w:sz w:val="24"/>
          <w:szCs w:val="24"/>
          <w:lang w:eastAsia="pt-BR"/>
        </w:rPr>
        <w:t xml:space="preserve"> CHARTIER, Anne-Marie. “</w:t>
      </w:r>
      <w:r w:rsidRPr="00D44046">
        <w:rPr>
          <w:rFonts w:ascii="Arial Narrow" w:eastAsia="Arial" w:hAnsi="Arial Narrow" w:cs="Calibri"/>
          <w:i/>
          <w:color w:val="000000" w:themeColor="text1"/>
          <w:sz w:val="24"/>
          <w:szCs w:val="24"/>
          <w:lang w:eastAsia="pt-BR"/>
        </w:rPr>
        <w:t>Leitura e saber ou a literatura juvenil entre ciência e ficção”,</w:t>
      </w:r>
      <w:r w:rsidRPr="00D44046">
        <w:rPr>
          <w:rFonts w:ascii="Arial Narrow" w:eastAsia="Arial" w:hAnsi="Arial Narrow" w:cs="Calibri"/>
          <w:color w:val="000000" w:themeColor="text1"/>
          <w:sz w:val="24"/>
          <w:szCs w:val="24"/>
          <w:lang w:eastAsia="pt-BR"/>
        </w:rPr>
        <w:t xml:space="preserve"> (tradução de Maria Lúcia Jacob DIas de Barros e revisão de Ceres Leite Prado), In: EVANGELISTA, Aracy, BRINA, Heliana, MACHADO, Maria Zélia (orgs). </w:t>
      </w:r>
      <w:r w:rsidRPr="00D44046">
        <w:rPr>
          <w:rFonts w:ascii="Arial Narrow" w:eastAsia="Arial" w:hAnsi="Arial Narrow" w:cs="Calibri"/>
          <w:b/>
          <w:i/>
          <w:color w:val="000000" w:themeColor="text1"/>
          <w:sz w:val="24"/>
          <w:szCs w:val="24"/>
          <w:lang w:eastAsia="pt-BR"/>
        </w:rPr>
        <w:t>A Escolarização da Leitura Literária: O Jogo do Livro Infantil e Juvenil.</w:t>
      </w:r>
      <w:r w:rsidRPr="00D44046">
        <w:rPr>
          <w:rFonts w:ascii="Arial Narrow" w:eastAsia="Arial" w:hAnsi="Arial Narrow" w:cs="Calibri"/>
          <w:color w:val="000000" w:themeColor="text1"/>
          <w:sz w:val="24"/>
          <w:szCs w:val="24"/>
          <w:lang w:eastAsia="pt-BR"/>
        </w:rPr>
        <w:t xml:space="preserve"> Belo Horizonte:Autêntica, 2011. (1 exemplar)</w:t>
      </w:r>
    </w:p>
    <w:p w14:paraId="0F02FD4D"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00BC1FA2" w14:textId="77777777" w:rsidR="00D44046" w:rsidRPr="00D44046" w:rsidRDefault="00D44046" w:rsidP="00D44046">
      <w:pPr>
        <w:spacing w:after="0" w:line="240" w:lineRule="auto"/>
        <w:rPr>
          <w:rFonts w:ascii="Arial Narrow" w:eastAsiaTheme="minorHAnsi" w:hAnsi="Arial Narrow" w:cs="Calibri"/>
          <w:b/>
          <w:color w:val="000000" w:themeColor="text1"/>
          <w:sz w:val="24"/>
          <w:szCs w:val="24"/>
          <w:shd w:val="clear" w:color="auto" w:fill="FFFFFF"/>
        </w:rPr>
      </w:pPr>
      <w:r w:rsidRPr="00D44046">
        <w:rPr>
          <w:rFonts w:ascii="Arial Narrow" w:eastAsiaTheme="minorHAnsi" w:hAnsi="Arial Narrow" w:cstheme="minorBidi"/>
          <w:b/>
          <w:color w:val="000000" w:themeColor="text1"/>
          <w:sz w:val="24"/>
          <w:szCs w:val="24"/>
        </w:rPr>
        <w:t xml:space="preserve">LLE8071 - </w:t>
      </w:r>
      <w:r w:rsidRPr="00D44046">
        <w:rPr>
          <w:rFonts w:ascii="Arial Narrow" w:eastAsiaTheme="minorHAnsi" w:hAnsi="Arial Narrow" w:cs="Calibri"/>
          <w:b/>
          <w:color w:val="000000" w:themeColor="text1"/>
          <w:sz w:val="24"/>
          <w:szCs w:val="24"/>
          <w:shd w:val="clear" w:color="auto" w:fill="FFFFFF"/>
        </w:rPr>
        <w:t>Ensino e Aprendizagem de Literatura em Língua Estrangeira II</w:t>
      </w:r>
    </w:p>
    <w:p w14:paraId="4C164738" w14:textId="77777777" w:rsidR="00D44046" w:rsidRPr="00D44046" w:rsidRDefault="00D44046" w:rsidP="00D44046">
      <w:pPr>
        <w:spacing w:after="0" w:line="240" w:lineRule="auto"/>
        <w:ind w:left="709"/>
        <w:contextualSpacing/>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lastRenderedPageBreak/>
        <w:t>Básica</w:t>
      </w:r>
    </w:p>
    <w:p w14:paraId="0DB7001F"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r w:rsidRPr="00D44046">
        <w:rPr>
          <w:rFonts w:ascii="Arial Narrow" w:eastAsia="Arial" w:hAnsi="Arial Narrow" w:cs="Calibri"/>
          <w:color w:val="000000" w:themeColor="text1"/>
          <w:sz w:val="24"/>
          <w:szCs w:val="24"/>
          <w:lang w:eastAsia="pt-BR"/>
        </w:rPr>
        <w:t xml:space="preserve">JEANINE. Cecil. </w:t>
      </w:r>
      <w:r w:rsidRPr="00D44046">
        <w:rPr>
          <w:rFonts w:ascii="Arial Narrow" w:eastAsia="Arial" w:hAnsi="Arial Narrow" w:cs="Calibri"/>
          <w:b/>
          <w:i/>
          <w:color w:val="000000" w:themeColor="text1"/>
          <w:sz w:val="24"/>
          <w:szCs w:val="24"/>
          <w:lang w:eastAsia="pt-BR"/>
        </w:rPr>
        <w:t>Transformando o Ensino de Língua e Literatura</w:t>
      </w:r>
      <w:r w:rsidRPr="00D44046">
        <w:rPr>
          <w:rFonts w:ascii="Arial Narrow" w:eastAsia="Arial" w:hAnsi="Arial Narrow" w:cs="Calibri"/>
          <w:color w:val="000000" w:themeColor="text1"/>
          <w:sz w:val="24"/>
          <w:szCs w:val="24"/>
          <w:lang w:eastAsia="pt-BR"/>
        </w:rPr>
        <w:t>. Caxias do Sul, RS: Educs, 2012. (1 exemplar)</w:t>
      </w:r>
    </w:p>
    <w:p w14:paraId="408C5CDC"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r w:rsidRPr="00D44046">
        <w:rPr>
          <w:rFonts w:ascii="Arial Narrow" w:eastAsia="Arial" w:hAnsi="Arial Narrow" w:cs="Calibri"/>
          <w:color w:val="000000" w:themeColor="text1"/>
          <w:sz w:val="24"/>
          <w:szCs w:val="24"/>
          <w:lang w:eastAsia="pt-BR"/>
        </w:rPr>
        <w:t xml:space="preserve"> KLEIMAN, Ângela. </w:t>
      </w:r>
      <w:r w:rsidRPr="00D44046">
        <w:rPr>
          <w:rFonts w:ascii="Arial Narrow" w:eastAsia="Arial" w:hAnsi="Arial Narrow" w:cs="Calibri"/>
          <w:b/>
          <w:i/>
          <w:color w:val="000000" w:themeColor="text1"/>
          <w:sz w:val="24"/>
          <w:szCs w:val="24"/>
          <w:lang w:eastAsia="pt-BR"/>
        </w:rPr>
        <w:t>Oficina de Leitura: teoria &amp; prática</w:t>
      </w:r>
      <w:r w:rsidRPr="00D44046">
        <w:rPr>
          <w:rFonts w:ascii="Arial Narrow" w:eastAsia="Arial" w:hAnsi="Arial Narrow" w:cs="Calibri"/>
          <w:color w:val="000000" w:themeColor="text1"/>
          <w:sz w:val="24"/>
          <w:szCs w:val="24"/>
          <w:lang w:eastAsia="pt-BR"/>
        </w:rPr>
        <w:t>. 14ª ed. Campinas, SP: Pontes Editores, 2012. (12 exemplares)</w:t>
      </w:r>
    </w:p>
    <w:p w14:paraId="63D33538"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r w:rsidRPr="00D44046">
        <w:rPr>
          <w:rFonts w:ascii="Arial Narrow" w:eastAsia="Arial" w:hAnsi="Arial Narrow" w:cs="Calibri"/>
          <w:color w:val="000000" w:themeColor="text1"/>
          <w:sz w:val="24"/>
          <w:szCs w:val="24"/>
          <w:lang w:eastAsia="pt-BR"/>
        </w:rPr>
        <w:t xml:space="preserve"> MORAIS, J. </w:t>
      </w:r>
      <w:r w:rsidRPr="00D44046">
        <w:rPr>
          <w:rFonts w:ascii="Arial Narrow" w:eastAsia="Arial" w:hAnsi="Arial Narrow" w:cs="Calibri"/>
          <w:b/>
          <w:i/>
          <w:color w:val="000000" w:themeColor="text1"/>
          <w:sz w:val="24"/>
          <w:szCs w:val="24"/>
          <w:lang w:eastAsia="pt-BR"/>
        </w:rPr>
        <w:t>A arte de ler</w:t>
      </w:r>
      <w:r w:rsidRPr="00D44046">
        <w:rPr>
          <w:rFonts w:ascii="Arial Narrow" w:eastAsia="Arial" w:hAnsi="Arial Narrow" w:cs="Calibri"/>
          <w:color w:val="000000" w:themeColor="text1"/>
          <w:sz w:val="24"/>
          <w:szCs w:val="24"/>
          <w:lang w:eastAsia="pt-BR"/>
        </w:rPr>
        <w:t>. São Paulo: UNESP, 1996. (6 exemplares)</w:t>
      </w:r>
    </w:p>
    <w:p w14:paraId="38AD8241" w14:textId="77777777" w:rsidR="00D44046" w:rsidRPr="00D44046" w:rsidRDefault="00D44046" w:rsidP="00D44046">
      <w:pPr>
        <w:spacing w:after="0" w:line="240" w:lineRule="auto"/>
        <w:ind w:left="709"/>
        <w:contextualSpacing/>
        <w:rPr>
          <w:rFonts w:ascii="Arial Narrow" w:eastAsiaTheme="minorHAnsi" w:hAnsi="Arial Narrow" w:cs="Calibri"/>
          <w:b/>
          <w:color w:val="000000" w:themeColor="text1"/>
          <w:sz w:val="24"/>
          <w:szCs w:val="24"/>
        </w:rPr>
      </w:pPr>
    </w:p>
    <w:p w14:paraId="736ADA71"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654B114B"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r w:rsidRPr="00D44046">
        <w:rPr>
          <w:rFonts w:ascii="Arial Narrow" w:eastAsia="Arial" w:hAnsi="Arial Narrow" w:cs="Calibri"/>
          <w:color w:val="000000" w:themeColor="text1"/>
          <w:sz w:val="24"/>
          <w:szCs w:val="24"/>
          <w:lang w:eastAsia="pt-BR"/>
        </w:rPr>
        <w:t xml:space="preserve">CORACINI, Maria José. </w:t>
      </w:r>
      <w:r w:rsidRPr="00D44046">
        <w:rPr>
          <w:rFonts w:ascii="Arial Narrow" w:eastAsia="Arial" w:hAnsi="Arial Narrow" w:cs="Calibri"/>
          <w:i/>
          <w:color w:val="000000" w:themeColor="text1"/>
          <w:sz w:val="24"/>
          <w:szCs w:val="24"/>
          <w:lang w:eastAsia="pt-BR"/>
        </w:rPr>
        <w:t>“Concepções de leitura na (pós)modernidade”</w:t>
      </w:r>
      <w:r w:rsidRPr="00D44046">
        <w:rPr>
          <w:rFonts w:ascii="Arial Narrow" w:eastAsia="Arial" w:hAnsi="Arial Narrow" w:cs="Calibri"/>
          <w:color w:val="000000" w:themeColor="text1"/>
          <w:sz w:val="24"/>
          <w:szCs w:val="24"/>
          <w:lang w:eastAsia="pt-BR"/>
        </w:rPr>
        <w:t xml:space="preserve">. In: COSTA, Marta Morais da. </w:t>
      </w:r>
      <w:r w:rsidRPr="00D44046">
        <w:rPr>
          <w:rFonts w:ascii="Arial Narrow" w:eastAsia="Arial" w:hAnsi="Arial Narrow" w:cs="Calibri"/>
          <w:b/>
          <w:i/>
          <w:color w:val="000000" w:themeColor="text1"/>
          <w:sz w:val="24"/>
          <w:szCs w:val="24"/>
          <w:lang w:eastAsia="pt-BR"/>
        </w:rPr>
        <w:t>Sempre viva, a leitura</w:t>
      </w:r>
      <w:r w:rsidRPr="00D44046">
        <w:rPr>
          <w:rFonts w:ascii="Arial Narrow" w:eastAsia="Arial" w:hAnsi="Arial Narrow" w:cs="Calibri"/>
          <w:color w:val="000000" w:themeColor="text1"/>
          <w:sz w:val="24"/>
          <w:szCs w:val="24"/>
          <w:lang w:eastAsia="pt-BR"/>
        </w:rPr>
        <w:t>. Curitiba: Aymará, 2009.</w:t>
      </w:r>
    </w:p>
    <w:p w14:paraId="0BE347FC"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r w:rsidRPr="00D44046">
        <w:rPr>
          <w:rFonts w:ascii="Arial Narrow" w:eastAsia="Arial" w:hAnsi="Arial Narrow" w:cs="Calibri"/>
          <w:color w:val="000000" w:themeColor="text1"/>
          <w:sz w:val="24"/>
          <w:szCs w:val="24"/>
          <w:lang w:eastAsia="pt-BR"/>
        </w:rPr>
        <w:t xml:space="preserve">COSTA, Marta Morais da. </w:t>
      </w:r>
      <w:r w:rsidRPr="00D44046">
        <w:rPr>
          <w:rFonts w:ascii="Arial Narrow" w:eastAsia="Arial" w:hAnsi="Arial Narrow" w:cs="Calibri"/>
          <w:b/>
          <w:i/>
          <w:color w:val="000000" w:themeColor="text1"/>
          <w:sz w:val="24"/>
          <w:szCs w:val="24"/>
          <w:lang w:eastAsia="pt-BR"/>
        </w:rPr>
        <w:t>Metodologia do ensino da literatura infantil</w:t>
      </w:r>
      <w:r w:rsidRPr="00D44046">
        <w:rPr>
          <w:rFonts w:ascii="Arial Narrow" w:eastAsia="Arial" w:hAnsi="Arial Narrow" w:cs="Calibri"/>
          <w:color w:val="000000" w:themeColor="text1"/>
          <w:sz w:val="24"/>
          <w:szCs w:val="24"/>
          <w:lang w:eastAsia="pt-BR"/>
        </w:rPr>
        <w:t>. Curitiba: Editora IBPEX, 2007.</w:t>
      </w:r>
    </w:p>
    <w:p w14:paraId="294D4AF1"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u w:val="single"/>
          <w:lang w:eastAsia="pt-BR"/>
        </w:rPr>
      </w:pPr>
      <w:r w:rsidRPr="00D44046">
        <w:rPr>
          <w:rFonts w:ascii="Arial Narrow" w:eastAsia="Arial" w:hAnsi="Arial Narrow" w:cs="Calibri"/>
          <w:color w:val="000000" w:themeColor="text1"/>
          <w:sz w:val="24"/>
          <w:szCs w:val="24"/>
          <w:lang w:eastAsia="pt-BR"/>
        </w:rPr>
        <w:t xml:space="preserve">MORAIS, J. </w:t>
      </w:r>
      <w:r w:rsidRPr="00D44046">
        <w:rPr>
          <w:rFonts w:ascii="Arial Narrow" w:eastAsia="Arial" w:hAnsi="Arial Narrow" w:cs="Calibri"/>
          <w:b/>
          <w:i/>
          <w:color w:val="000000" w:themeColor="text1"/>
          <w:sz w:val="24"/>
          <w:szCs w:val="24"/>
          <w:lang w:eastAsia="pt-BR"/>
        </w:rPr>
        <w:t>Criar leitores para uma sociedade democrática</w:t>
      </w:r>
      <w:r w:rsidRPr="00D44046">
        <w:rPr>
          <w:rFonts w:ascii="Arial Narrow" w:eastAsia="Arial" w:hAnsi="Arial Narrow" w:cs="Calibri"/>
          <w:color w:val="000000" w:themeColor="text1"/>
          <w:sz w:val="24"/>
          <w:szCs w:val="24"/>
          <w:lang w:eastAsia="pt-BR"/>
        </w:rPr>
        <w:t>. Signo, v. 38, Especial, p. 2- 28, jul. dez. 2013a. Disponível em</w:t>
      </w:r>
      <w:r w:rsidRPr="00D44046">
        <w:rPr>
          <w:rFonts w:ascii="Arial Narrow" w:eastAsia="Arial" w:hAnsi="Arial Narrow" w:cs="Calibri"/>
          <w:color w:val="000000" w:themeColor="text1"/>
          <w:sz w:val="24"/>
          <w:szCs w:val="24"/>
          <w:lang w:eastAsia="pt-BR"/>
        </w:rPr>
        <w:fldChar w:fldCharType="begin"/>
      </w:r>
      <w:r w:rsidRPr="00D44046">
        <w:rPr>
          <w:rFonts w:ascii="Arial Narrow" w:eastAsia="Arial" w:hAnsi="Arial Narrow" w:cs="Calibri"/>
          <w:color w:val="000000" w:themeColor="text1"/>
          <w:sz w:val="24"/>
          <w:szCs w:val="24"/>
          <w:lang w:eastAsia="pt-BR"/>
        </w:rPr>
        <w:instrText xml:space="preserve"> HYPERLINK "http://online.unisc.br/seer/index.php/signo" </w:instrText>
      </w:r>
      <w:r w:rsidRPr="00D44046">
        <w:rPr>
          <w:rFonts w:ascii="Arial Narrow" w:eastAsia="Arial" w:hAnsi="Arial Narrow" w:cs="Calibri"/>
          <w:color w:val="000000" w:themeColor="text1"/>
          <w:sz w:val="24"/>
          <w:szCs w:val="24"/>
          <w:lang w:eastAsia="pt-BR"/>
        </w:rPr>
        <w:fldChar w:fldCharType="separate"/>
      </w:r>
      <w:r w:rsidRPr="00D44046">
        <w:rPr>
          <w:rFonts w:ascii="Arial Narrow" w:eastAsia="Arial" w:hAnsi="Arial Narrow" w:cs="Calibri"/>
          <w:color w:val="000000" w:themeColor="text1"/>
          <w:sz w:val="24"/>
          <w:szCs w:val="24"/>
          <w:u w:val="single"/>
          <w:lang w:eastAsia="pt-BR"/>
        </w:rPr>
        <w:t xml:space="preserve"> http://online.unisc.br/seer/index.php/signo </w:t>
      </w:r>
    </w:p>
    <w:p w14:paraId="1540C277"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r w:rsidRPr="00D44046">
        <w:rPr>
          <w:rFonts w:ascii="Arial Narrow" w:eastAsia="Arial" w:hAnsi="Arial Narrow" w:cs="Calibri"/>
          <w:color w:val="000000" w:themeColor="text1"/>
          <w:sz w:val="24"/>
          <w:szCs w:val="24"/>
          <w:lang w:eastAsia="pt-BR"/>
        </w:rPr>
        <w:fldChar w:fldCharType="end"/>
      </w:r>
      <w:r w:rsidRPr="00D44046">
        <w:rPr>
          <w:rFonts w:ascii="Arial Narrow" w:eastAsia="Arial" w:hAnsi="Arial Narrow" w:cs="Calibri"/>
          <w:color w:val="000000" w:themeColor="text1"/>
          <w:sz w:val="24"/>
          <w:szCs w:val="24"/>
          <w:lang w:eastAsia="pt-BR"/>
        </w:rPr>
        <w:t xml:space="preserve">DEHAENE, S. </w:t>
      </w:r>
      <w:r w:rsidRPr="00D44046">
        <w:rPr>
          <w:rFonts w:ascii="Arial Narrow" w:eastAsia="Arial" w:hAnsi="Arial Narrow" w:cs="Calibri"/>
          <w:b/>
          <w:i/>
          <w:color w:val="000000" w:themeColor="text1"/>
          <w:sz w:val="24"/>
          <w:szCs w:val="24"/>
          <w:lang w:eastAsia="pt-BR"/>
        </w:rPr>
        <w:t>Os neurônios da leitura: como a ciência explica a nossa capacidade de ler.</w:t>
      </w:r>
      <w:r w:rsidRPr="00D44046">
        <w:rPr>
          <w:rFonts w:ascii="Arial Narrow" w:eastAsia="Arial" w:hAnsi="Arial Narrow" w:cs="Calibri"/>
          <w:color w:val="000000" w:themeColor="text1"/>
          <w:sz w:val="24"/>
          <w:szCs w:val="24"/>
          <w:lang w:eastAsia="pt-BR"/>
        </w:rPr>
        <w:t xml:space="preserve"> Tradução de Leonor Scliar-Cabral. Porto Alegre: Penso, 2012.</w:t>
      </w:r>
    </w:p>
    <w:p w14:paraId="70710A92"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 DEMO, Pedro. </w:t>
      </w:r>
      <w:r w:rsidRPr="00D44046">
        <w:rPr>
          <w:rFonts w:ascii="Arial Narrow" w:eastAsiaTheme="minorHAnsi" w:hAnsi="Arial Narrow" w:cs="Calibri"/>
          <w:b/>
          <w:i/>
          <w:color w:val="000000" w:themeColor="text1"/>
          <w:sz w:val="24"/>
          <w:szCs w:val="24"/>
        </w:rPr>
        <w:t>Professor do Futuro e Reconstrução do Conhecimento</w:t>
      </w:r>
      <w:r w:rsidRPr="00D44046">
        <w:rPr>
          <w:rFonts w:ascii="Arial Narrow" w:eastAsiaTheme="minorHAnsi" w:hAnsi="Arial Narrow" w:cs="Calibri"/>
          <w:color w:val="000000" w:themeColor="text1"/>
          <w:sz w:val="24"/>
          <w:szCs w:val="24"/>
        </w:rPr>
        <w:t>. Petrópolis, RJ: Vozes, 2009.</w:t>
      </w:r>
    </w:p>
    <w:p w14:paraId="3BAF7DD9" w14:textId="77777777" w:rsidR="00D44046" w:rsidRPr="00D44046" w:rsidRDefault="00D44046" w:rsidP="00D44046">
      <w:pPr>
        <w:spacing w:after="0" w:line="240" w:lineRule="auto"/>
        <w:rPr>
          <w:rFonts w:ascii="Arial Narrow" w:eastAsiaTheme="minorHAnsi" w:hAnsi="Arial Narrow" w:cs="Calibri"/>
          <w:color w:val="000000" w:themeColor="text1"/>
          <w:sz w:val="24"/>
          <w:szCs w:val="24"/>
        </w:rPr>
      </w:pPr>
    </w:p>
    <w:p w14:paraId="567BBC95" w14:textId="77777777" w:rsidR="00D44046" w:rsidRPr="00D44046" w:rsidRDefault="00D44046" w:rsidP="00D44046">
      <w:pPr>
        <w:spacing w:after="0" w:line="240" w:lineRule="auto"/>
        <w:rPr>
          <w:rFonts w:ascii="Arial Narrow" w:eastAsiaTheme="minorHAnsi" w:hAnsi="Arial Narrow" w:cs="Calibri"/>
          <w:color w:val="000000" w:themeColor="text1"/>
          <w:sz w:val="24"/>
          <w:szCs w:val="24"/>
        </w:rPr>
      </w:pPr>
    </w:p>
    <w:p w14:paraId="63FE764B" w14:textId="77777777" w:rsidR="00D44046" w:rsidRPr="00D44046" w:rsidRDefault="00D44046" w:rsidP="00D44046">
      <w:pPr>
        <w:spacing w:after="0" w:line="240" w:lineRule="auto"/>
        <w:rPr>
          <w:rFonts w:ascii="Arial Narrow" w:eastAsiaTheme="minorHAnsi" w:hAnsi="Arial Narrow" w:cs="Calibri"/>
          <w:b/>
          <w:color w:val="000000" w:themeColor="text1"/>
          <w:sz w:val="24"/>
          <w:szCs w:val="24"/>
          <w:shd w:val="clear" w:color="auto" w:fill="FFFFFF"/>
        </w:rPr>
      </w:pPr>
      <w:r w:rsidRPr="00D44046">
        <w:rPr>
          <w:rFonts w:ascii="Arial Narrow" w:eastAsiaTheme="minorHAnsi" w:hAnsi="Arial Narrow" w:cstheme="minorBidi"/>
          <w:b/>
          <w:color w:val="000000" w:themeColor="text1"/>
          <w:sz w:val="24"/>
          <w:szCs w:val="24"/>
        </w:rPr>
        <w:t xml:space="preserve">LLE8072 - </w:t>
      </w:r>
      <w:r w:rsidRPr="00D44046">
        <w:rPr>
          <w:rFonts w:ascii="Arial Narrow" w:eastAsiaTheme="minorHAnsi" w:hAnsi="Arial Narrow" w:cs="Calibri"/>
          <w:b/>
          <w:color w:val="000000" w:themeColor="text1"/>
          <w:sz w:val="24"/>
          <w:szCs w:val="24"/>
          <w:shd w:val="clear" w:color="auto" w:fill="FFFFFF"/>
        </w:rPr>
        <w:t>Ensino e Aprendizagem de Literatura em Língua Estrangeira III</w:t>
      </w:r>
    </w:p>
    <w:p w14:paraId="340D171B" w14:textId="77777777" w:rsidR="00D44046" w:rsidRPr="00D44046" w:rsidRDefault="00D44046" w:rsidP="00D44046">
      <w:pPr>
        <w:spacing w:after="0" w:line="240" w:lineRule="auto"/>
        <w:ind w:left="709"/>
        <w:contextualSpacing/>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753C23F2"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r w:rsidRPr="00D44046">
        <w:rPr>
          <w:rFonts w:ascii="Arial Narrow" w:eastAsia="Arial" w:hAnsi="Arial Narrow" w:cs="Calibri"/>
          <w:color w:val="000000" w:themeColor="text1"/>
          <w:sz w:val="24"/>
          <w:szCs w:val="24"/>
          <w:lang w:eastAsia="pt-BR"/>
        </w:rPr>
        <w:t xml:space="preserve">LAJOLO, Marisa. </w:t>
      </w:r>
      <w:r w:rsidRPr="00D44046">
        <w:rPr>
          <w:rFonts w:ascii="Arial Narrow" w:eastAsia="Arial" w:hAnsi="Arial Narrow" w:cs="Calibri"/>
          <w:b/>
          <w:i/>
          <w:color w:val="000000" w:themeColor="text1"/>
          <w:sz w:val="24"/>
          <w:szCs w:val="24"/>
          <w:lang w:eastAsia="pt-BR"/>
        </w:rPr>
        <w:t>Literatura: Leitores &amp; Leitura</w:t>
      </w:r>
      <w:r w:rsidRPr="00D44046">
        <w:rPr>
          <w:rFonts w:ascii="Arial Narrow" w:eastAsia="Arial" w:hAnsi="Arial Narrow" w:cs="Calibri"/>
          <w:color w:val="000000" w:themeColor="text1"/>
          <w:sz w:val="24"/>
          <w:szCs w:val="24"/>
          <w:lang w:eastAsia="pt-BR"/>
        </w:rPr>
        <w:t>. São Paulo: Moderna, 2010. (3 exemplares)</w:t>
      </w:r>
    </w:p>
    <w:p w14:paraId="1F3C0383"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r w:rsidRPr="00D44046">
        <w:rPr>
          <w:rFonts w:ascii="Arial Narrow" w:eastAsia="Arial" w:hAnsi="Arial Narrow" w:cs="Calibri"/>
          <w:color w:val="000000" w:themeColor="text1"/>
          <w:sz w:val="24"/>
          <w:szCs w:val="24"/>
          <w:lang w:eastAsia="pt-BR"/>
        </w:rPr>
        <w:t xml:space="preserve">SAUTCHUK, Inez. </w:t>
      </w:r>
      <w:r w:rsidRPr="00D44046">
        <w:rPr>
          <w:rFonts w:ascii="Arial Narrow" w:eastAsia="Arial" w:hAnsi="Arial Narrow" w:cs="Calibri"/>
          <w:b/>
          <w:i/>
          <w:color w:val="000000" w:themeColor="text1"/>
          <w:sz w:val="24"/>
          <w:szCs w:val="24"/>
          <w:lang w:eastAsia="pt-BR"/>
        </w:rPr>
        <w:t>A produção dialógica do texto escrito. Um diálogo entre escritor e leitor interno.</w:t>
      </w:r>
      <w:r w:rsidRPr="00D44046">
        <w:rPr>
          <w:rFonts w:ascii="Arial Narrow" w:eastAsia="Arial" w:hAnsi="Arial Narrow" w:cs="Calibri"/>
          <w:color w:val="000000" w:themeColor="text1"/>
          <w:sz w:val="24"/>
          <w:szCs w:val="24"/>
          <w:lang w:eastAsia="pt-BR"/>
        </w:rPr>
        <w:t xml:space="preserve"> São Paulo: Martins Fontes, 2003. (3 exemplares)</w:t>
      </w:r>
    </w:p>
    <w:p w14:paraId="5C5F7129"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r w:rsidRPr="00D44046">
        <w:rPr>
          <w:rFonts w:ascii="Arial Narrow" w:eastAsia="Arial" w:hAnsi="Arial Narrow" w:cs="Calibri"/>
          <w:color w:val="000000" w:themeColor="text1"/>
          <w:sz w:val="24"/>
          <w:szCs w:val="24"/>
          <w:lang w:eastAsia="pt-BR"/>
        </w:rPr>
        <w:t xml:space="preserve">ZILBERMAN, Regina; SILVA, Ezequiel Theodoro da. </w:t>
      </w:r>
      <w:r w:rsidRPr="00D44046">
        <w:rPr>
          <w:rFonts w:ascii="Arial Narrow" w:eastAsia="Arial" w:hAnsi="Arial Narrow" w:cs="Calibri"/>
          <w:b/>
          <w:i/>
          <w:color w:val="000000" w:themeColor="text1"/>
          <w:sz w:val="24"/>
          <w:szCs w:val="24"/>
          <w:lang w:eastAsia="pt-BR"/>
        </w:rPr>
        <w:t>Literatura e pedagogia: ponto e contraponto.</w:t>
      </w:r>
      <w:r w:rsidRPr="00D44046">
        <w:rPr>
          <w:rFonts w:ascii="Arial Narrow" w:eastAsia="Arial" w:hAnsi="Arial Narrow" w:cs="Calibri"/>
          <w:color w:val="000000" w:themeColor="text1"/>
          <w:sz w:val="24"/>
          <w:szCs w:val="24"/>
          <w:lang w:eastAsia="pt-BR"/>
        </w:rPr>
        <w:t xml:space="preserve"> Porto Alegre: Mercado Aberto, 1990. (2 exemplares)</w:t>
      </w:r>
    </w:p>
    <w:p w14:paraId="5485110D"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p>
    <w:p w14:paraId="0FEC13CA"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6EBFEDB8"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r w:rsidRPr="00D44046">
        <w:rPr>
          <w:rFonts w:ascii="Arial Narrow" w:eastAsia="Arial" w:hAnsi="Arial Narrow" w:cs="Calibri"/>
          <w:color w:val="000000" w:themeColor="text1"/>
          <w:sz w:val="24"/>
          <w:szCs w:val="24"/>
          <w:lang w:eastAsia="pt-BR"/>
        </w:rPr>
        <w:t>NOVA, Vera Casa. “</w:t>
      </w:r>
      <w:r w:rsidRPr="00D44046">
        <w:rPr>
          <w:rFonts w:ascii="Arial Narrow" w:eastAsia="Arial" w:hAnsi="Arial Narrow" w:cs="Calibri"/>
          <w:i/>
          <w:color w:val="000000" w:themeColor="text1"/>
          <w:sz w:val="24"/>
          <w:szCs w:val="24"/>
          <w:lang w:eastAsia="pt-BR"/>
        </w:rPr>
        <w:t>Leitura e cidadania</w:t>
      </w:r>
      <w:r w:rsidRPr="00D44046">
        <w:rPr>
          <w:rFonts w:ascii="Arial Narrow" w:eastAsia="Arial" w:hAnsi="Arial Narrow" w:cs="Calibri"/>
          <w:color w:val="000000" w:themeColor="text1"/>
          <w:sz w:val="24"/>
          <w:szCs w:val="24"/>
          <w:lang w:eastAsia="pt-BR"/>
        </w:rPr>
        <w:t xml:space="preserve">”  In: EVANGELISTA, Aracy, BRINA, Heliana, MACHADO, Maria Zélia (orgs). </w:t>
      </w:r>
      <w:r w:rsidRPr="00D44046">
        <w:rPr>
          <w:rFonts w:ascii="Arial Narrow" w:eastAsia="Arial" w:hAnsi="Arial Narrow" w:cs="Calibri"/>
          <w:b/>
          <w:i/>
          <w:color w:val="000000" w:themeColor="text1"/>
          <w:sz w:val="24"/>
          <w:szCs w:val="24"/>
          <w:lang w:eastAsia="pt-BR"/>
        </w:rPr>
        <w:t>A Escolarização da Leitura Literária: O Jogo do Livro Infantil e Juvenil.</w:t>
      </w:r>
      <w:r w:rsidRPr="00D44046">
        <w:rPr>
          <w:rFonts w:ascii="Arial Narrow" w:eastAsia="Arial" w:hAnsi="Arial Narrow" w:cs="Calibri"/>
          <w:color w:val="000000" w:themeColor="text1"/>
          <w:sz w:val="24"/>
          <w:szCs w:val="24"/>
          <w:lang w:eastAsia="pt-BR"/>
        </w:rPr>
        <w:t xml:space="preserve"> Belo Horizonte: Autêntica, 2011. (1 exemplar)</w:t>
      </w:r>
    </w:p>
    <w:p w14:paraId="540F94AB"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Arial" w:hAnsi="Arial Narrow" w:cs="Calibri"/>
          <w:color w:val="000000" w:themeColor="text1"/>
          <w:sz w:val="24"/>
          <w:szCs w:val="24"/>
          <w:lang w:eastAsia="pt-BR"/>
        </w:rPr>
      </w:pPr>
      <w:r w:rsidRPr="00D44046">
        <w:rPr>
          <w:rFonts w:ascii="Arial Narrow" w:eastAsia="Arial" w:hAnsi="Arial Narrow" w:cs="Calibri"/>
          <w:color w:val="000000" w:themeColor="text1"/>
          <w:sz w:val="24"/>
          <w:szCs w:val="24"/>
          <w:lang w:eastAsia="pt-BR"/>
        </w:rPr>
        <w:t xml:space="preserve">SOARES, Magda. </w:t>
      </w:r>
      <w:r w:rsidRPr="00D44046">
        <w:rPr>
          <w:rFonts w:ascii="Arial Narrow" w:eastAsia="Arial" w:hAnsi="Arial Narrow" w:cs="Calibri"/>
          <w:i/>
          <w:color w:val="000000" w:themeColor="text1"/>
          <w:sz w:val="24"/>
          <w:szCs w:val="24"/>
          <w:lang w:eastAsia="pt-BR"/>
        </w:rPr>
        <w:t>“A escolarização da literatura infantil e juvenil”</w:t>
      </w:r>
      <w:r w:rsidRPr="00D44046">
        <w:rPr>
          <w:rFonts w:ascii="Arial Narrow" w:eastAsia="Arial" w:hAnsi="Arial Narrow" w:cs="Calibri"/>
          <w:color w:val="000000" w:themeColor="text1"/>
          <w:sz w:val="24"/>
          <w:szCs w:val="24"/>
          <w:lang w:eastAsia="pt-BR"/>
        </w:rPr>
        <w:t xml:space="preserve">. In: EVANGELISTA, Aracy, BRINA, Heliana, MACHADO, Maria Zélia (orgs). </w:t>
      </w:r>
      <w:r w:rsidRPr="00D44046">
        <w:rPr>
          <w:rFonts w:ascii="Arial Narrow" w:eastAsia="Arial" w:hAnsi="Arial Narrow" w:cs="Calibri"/>
          <w:b/>
          <w:i/>
          <w:color w:val="000000" w:themeColor="text1"/>
          <w:sz w:val="24"/>
          <w:szCs w:val="24"/>
          <w:lang w:eastAsia="pt-BR"/>
        </w:rPr>
        <w:t>A Escolarização da Leitura Literária: O Jogo do Livro Infantil e Juvenil</w:t>
      </w:r>
      <w:r w:rsidRPr="00D44046">
        <w:rPr>
          <w:rFonts w:ascii="Arial Narrow" w:eastAsia="Arial" w:hAnsi="Arial Narrow" w:cs="Calibri"/>
          <w:color w:val="000000" w:themeColor="text1"/>
          <w:sz w:val="24"/>
          <w:szCs w:val="24"/>
          <w:lang w:eastAsia="pt-BR"/>
        </w:rPr>
        <w:t>. Belo Horizonte: Autêntica, 2011. (1 exemplar)</w:t>
      </w:r>
    </w:p>
    <w:p w14:paraId="74C74274" w14:textId="77777777" w:rsidR="00D44046" w:rsidRPr="00D44046" w:rsidRDefault="00D44046" w:rsidP="00D44046">
      <w:pPr>
        <w:shd w:val="clear" w:color="auto" w:fill="FFFFFF"/>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SOARES, Magda. “</w:t>
      </w:r>
      <w:r w:rsidRPr="00D44046">
        <w:rPr>
          <w:rFonts w:ascii="Arial Narrow" w:eastAsiaTheme="minorHAnsi" w:hAnsi="Arial Narrow" w:cs="Calibri"/>
          <w:i/>
          <w:color w:val="000000" w:themeColor="text1"/>
          <w:sz w:val="24"/>
          <w:szCs w:val="24"/>
        </w:rPr>
        <w:t>Formação de leitores: introdução ao mundo da leitura literária: reflexões a partir de uma experiência”</w:t>
      </w:r>
      <w:r w:rsidRPr="00D44046">
        <w:rPr>
          <w:rFonts w:ascii="Arial Narrow" w:eastAsiaTheme="minorHAnsi" w:hAnsi="Arial Narrow" w:cs="Calibri"/>
          <w:color w:val="000000" w:themeColor="text1"/>
          <w:sz w:val="24"/>
          <w:szCs w:val="24"/>
        </w:rPr>
        <w:t xml:space="preserve">, in PRADO, Jason; DINIZ, Júlio (org.). </w:t>
      </w:r>
      <w:r w:rsidRPr="00D44046">
        <w:rPr>
          <w:rFonts w:ascii="Arial Narrow" w:eastAsiaTheme="minorHAnsi" w:hAnsi="Arial Narrow" w:cs="Calibri"/>
          <w:b/>
          <w:i/>
          <w:iCs/>
          <w:color w:val="000000" w:themeColor="text1"/>
          <w:sz w:val="24"/>
          <w:szCs w:val="24"/>
        </w:rPr>
        <w:t>Vivências de Leitura</w:t>
      </w:r>
      <w:r w:rsidRPr="00D44046">
        <w:rPr>
          <w:rFonts w:ascii="Arial Narrow" w:eastAsiaTheme="minorHAnsi" w:hAnsi="Arial Narrow" w:cs="Calibri"/>
          <w:b/>
          <w:i/>
          <w:color w:val="000000" w:themeColor="text1"/>
          <w:sz w:val="24"/>
          <w:szCs w:val="24"/>
        </w:rPr>
        <w:t xml:space="preserve">. Quem são e o que dizem as pessoas que estão escrevendo a história da leitura no Brasil. </w:t>
      </w:r>
      <w:r w:rsidRPr="00D44046">
        <w:rPr>
          <w:rFonts w:ascii="Arial Narrow" w:eastAsiaTheme="minorHAnsi" w:hAnsi="Arial Narrow" w:cs="Calibri"/>
          <w:color w:val="000000" w:themeColor="text1"/>
          <w:sz w:val="24"/>
          <w:szCs w:val="24"/>
        </w:rPr>
        <w:t>Rio de Janeiro: Leia Brasil, 2007.</w:t>
      </w:r>
    </w:p>
    <w:p w14:paraId="1B4D5048" w14:textId="77777777" w:rsidR="00D44046" w:rsidRPr="00D44046" w:rsidRDefault="00D44046" w:rsidP="00D44046">
      <w:pPr>
        <w:shd w:val="clear" w:color="auto" w:fill="FFFFFF"/>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WALTY, Ivete L. C. </w:t>
      </w:r>
      <w:r w:rsidRPr="00D44046">
        <w:rPr>
          <w:rFonts w:ascii="Arial Narrow" w:eastAsiaTheme="minorHAnsi" w:hAnsi="Arial Narrow" w:cs="Calibri"/>
          <w:i/>
          <w:color w:val="000000" w:themeColor="text1"/>
          <w:sz w:val="24"/>
          <w:szCs w:val="24"/>
        </w:rPr>
        <w:t>“Literatura e escola: antilições</w:t>
      </w:r>
      <w:r w:rsidRPr="00D44046">
        <w:rPr>
          <w:rFonts w:ascii="Arial Narrow" w:eastAsiaTheme="minorHAnsi" w:hAnsi="Arial Narrow" w:cs="Calibri"/>
          <w:color w:val="000000" w:themeColor="text1"/>
          <w:sz w:val="24"/>
          <w:szCs w:val="24"/>
        </w:rPr>
        <w:t xml:space="preserve">”, In: EVANGELISTA, </w:t>
      </w:r>
    </w:p>
    <w:p w14:paraId="000DA29E" w14:textId="77777777" w:rsidR="00D44046" w:rsidRPr="00D44046" w:rsidRDefault="00D44046" w:rsidP="00D44046">
      <w:pPr>
        <w:shd w:val="clear" w:color="auto" w:fill="FFFFFF"/>
        <w:spacing w:after="0" w:line="240" w:lineRule="auto"/>
        <w:ind w:left="709"/>
        <w:contextualSpacing/>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Aracy, BRINA, Heliana, MACHADO, Maria Zélia (orgs). </w:t>
      </w:r>
      <w:r w:rsidRPr="00D44046">
        <w:rPr>
          <w:rFonts w:ascii="Arial Narrow" w:eastAsiaTheme="minorHAnsi" w:hAnsi="Arial Narrow" w:cs="Calibri"/>
          <w:b/>
          <w:i/>
          <w:iCs/>
          <w:color w:val="000000" w:themeColor="text1"/>
          <w:sz w:val="24"/>
          <w:szCs w:val="24"/>
        </w:rPr>
        <w:t xml:space="preserve">A Escolarização da Leitura </w:t>
      </w:r>
    </w:p>
    <w:p w14:paraId="26242D50" w14:textId="77777777" w:rsidR="00D44046" w:rsidRPr="00D44046" w:rsidRDefault="00D44046" w:rsidP="00D44046">
      <w:pPr>
        <w:shd w:val="clear" w:color="auto" w:fill="FFFFFF"/>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b/>
          <w:i/>
          <w:iCs/>
          <w:color w:val="000000" w:themeColor="text1"/>
          <w:sz w:val="24"/>
          <w:szCs w:val="24"/>
        </w:rPr>
        <w:t>Literária: O Jogo do Livro Infantil e Juvenil</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Belo Horizonte:Autêntica, 2011. </w:t>
      </w:r>
    </w:p>
    <w:p w14:paraId="54EB2C75" w14:textId="77777777" w:rsidR="00D44046" w:rsidRPr="00D44046" w:rsidRDefault="00D44046" w:rsidP="00D44046">
      <w:pPr>
        <w:pBdr>
          <w:top w:val="nil"/>
          <w:left w:val="nil"/>
          <w:bottom w:val="nil"/>
          <w:right w:val="nil"/>
          <w:between w:val="nil"/>
        </w:pBdr>
        <w:spacing w:after="0" w:line="240" w:lineRule="auto"/>
        <w:ind w:left="709"/>
        <w:contextualSpacing/>
        <w:rPr>
          <w:rFonts w:ascii="Arial Narrow" w:eastAsia="Times New Roman" w:hAnsi="Arial Narrow" w:cs="Calibri"/>
          <w:color w:val="000000" w:themeColor="text1"/>
          <w:sz w:val="24"/>
          <w:szCs w:val="24"/>
          <w:lang w:eastAsia="pt-BR"/>
        </w:rPr>
      </w:pPr>
      <w:r w:rsidRPr="00D44046">
        <w:rPr>
          <w:rFonts w:ascii="Arial Narrow" w:eastAsia="Times New Roman" w:hAnsi="Arial Narrow" w:cs="Calibri"/>
          <w:color w:val="000000" w:themeColor="text1"/>
          <w:sz w:val="24"/>
          <w:szCs w:val="24"/>
          <w:lang w:eastAsia="pt-BR"/>
        </w:rPr>
        <w:t xml:space="preserve">YUNES, Eliana. </w:t>
      </w:r>
      <w:r w:rsidRPr="00D44046">
        <w:rPr>
          <w:rFonts w:ascii="Arial Narrow" w:eastAsia="Times New Roman" w:hAnsi="Arial Narrow" w:cs="Calibri"/>
          <w:b/>
          <w:i/>
          <w:iCs/>
          <w:color w:val="000000" w:themeColor="text1"/>
          <w:sz w:val="24"/>
          <w:szCs w:val="24"/>
          <w:lang w:eastAsia="pt-BR"/>
        </w:rPr>
        <w:t>Tecendo um leitor: uma rede de fios cruzados</w:t>
      </w:r>
      <w:r w:rsidRPr="00D44046">
        <w:rPr>
          <w:rFonts w:ascii="Arial Narrow" w:eastAsia="Times New Roman" w:hAnsi="Arial Narrow" w:cs="Calibri"/>
          <w:b/>
          <w:color w:val="000000" w:themeColor="text1"/>
          <w:sz w:val="24"/>
          <w:szCs w:val="24"/>
          <w:lang w:eastAsia="pt-BR"/>
        </w:rPr>
        <w:t>.</w:t>
      </w:r>
      <w:r w:rsidRPr="00D44046">
        <w:rPr>
          <w:rFonts w:ascii="Arial Narrow" w:eastAsia="Times New Roman" w:hAnsi="Arial Narrow" w:cs="Calibri"/>
          <w:color w:val="000000" w:themeColor="text1"/>
          <w:sz w:val="24"/>
          <w:szCs w:val="24"/>
          <w:lang w:eastAsia="pt-BR"/>
        </w:rPr>
        <w:t xml:space="preserve"> Curitiba: Aymará, 2009.</w:t>
      </w:r>
    </w:p>
    <w:p w14:paraId="5D15562D" w14:textId="77777777" w:rsidR="00D44046" w:rsidRPr="00D44046" w:rsidRDefault="00D44046" w:rsidP="00D44046">
      <w:pPr>
        <w:pBdr>
          <w:top w:val="nil"/>
          <w:left w:val="nil"/>
          <w:bottom w:val="nil"/>
          <w:right w:val="nil"/>
          <w:between w:val="nil"/>
        </w:pBdr>
        <w:spacing w:after="0" w:line="240" w:lineRule="auto"/>
        <w:contextualSpacing/>
        <w:rPr>
          <w:rFonts w:ascii="Arial Narrow" w:eastAsia="Times New Roman" w:hAnsi="Arial Narrow" w:cs="Calibri"/>
          <w:color w:val="000000" w:themeColor="text1"/>
          <w:sz w:val="24"/>
          <w:szCs w:val="24"/>
          <w:lang w:eastAsia="pt-BR"/>
        </w:rPr>
      </w:pPr>
    </w:p>
    <w:p w14:paraId="1697D5BD" w14:textId="77777777" w:rsidR="00D44046" w:rsidRPr="00D44046" w:rsidRDefault="00D44046" w:rsidP="00D44046">
      <w:pPr>
        <w:pBdr>
          <w:top w:val="nil"/>
          <w:left w:val="nil"/>
          <w:bottom w:val="nil"/>
          <w:right w:val="nil"/>
          <w:between w:val="nil"/>
        </w:pBdr>
        <w:spacing w:after="0" w:line="240" w:lineRule="auto"/>
        <w:contextualSpacing/>
        <w:rPr>
          <w:rFonts w:ascii="Arial Narrow" w:eastAsia="Arial" w:hAnsi="Arial Narrow" w:cs="Arial"/>
          <w:b/>
          <w:color w:val="000000" w:themeColor="text1"/>
          <w:sz w:val="24"/>
          <w:szCs w:val="24"/>
          <w:lang w:eastAsia="pt-BR"/>
        </w:rPr>
      </w:pPr>
      <w:r w:rsidRPr="00D44046">
        <w:rPr>
          <w:rFonts w:ascii="Arial Narrow" w:eastAsia="Times New Roman" w:hAnsi="Arial Narrow" w:cs="Calibri"/>
          <w:b/>
          <w:color w:val="000000" w:themeColor="text1"/>
          <w:sz w:val="24"/>
          <w:szCs w:val="24"/>
          <w:lang w:eastAsia="pt-BR"/>
        </w:rPr>
        <w:t xml:space="preserve">LLE8063 - </w:t>
      </w:r>
      <w:r w:rsidRPr="00D44046">
        <w:rPr>
          <w:rFonts w:ascii="Arial Narrow" w:eastAsia="Arial" w:hAnsi="Arial Narrow" w:cs="Arial"/>
          <w:b/>
          <w:color w:val="000000" w:themeColor="text1"/>
          <w:sz w:val="24"/>
          <w:szCs w:val="24"/>
          <w:lang w:eastAsia="pt-BR"/>
        </w:rPr>
        <w:t>Ensino da Leitura</w:t>
      </w:r>
    </w:p>
    <w:p w14:paraId="59EF81E2"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5456AD37" w14:textId="77777777" w:rsidR="00D44046" w:rsidRPr="00D44046" w:rsidRDefault="00D44046" w:rsidP="00D44046">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lastRenderedPageBreak/>
        <w:t xml:space="preserve">CORACINI, Maria Jose Rodrigues Faria. </w:t>
      </w:r>
      <w:r w:rsidRPr="00D44046">
        <w:rPr>
          <w:rFonts w:ascii="Arial Narrow" w:eastAsiaTheme="minorHAnsi" w:hAnsi="Arial Narrow" w:cstheme="minorBidi"/>
          <w:b/>
          <w:i/>
          <w:color w:val="000000" w:themeColor="text1"/>
          <w:sz w:val="24"/>
          <w:szCs w:val="24"/>
        </w:rPr>
        <w:t>O jogo discursivo na aula de leitura: língua materna e língua estrangeira</w:t>
      </w:r>
      <w:r w:rsidRPr="00D44046">
        <w:rPr>
          <w:rFonts w:ascii="Arial Narrow" w:eastAsiaTheme="minorHAnsi" w:hAnsi="Arial Narrow" w:cstheme="minorBidi"/>
          <w:color w:val="000000" w:themeColor="text1"/>
          <w:sz w:val="24"/>
          <w:szCs w:val="24"/>
        </w:rPr>
        <w:t>. 3.ed. Campinas: Pontes, 2010. 141p. ISBN 9788571131058.</w:t>
      </w:r>
    </w:p>
    <w:p w14:paraId="1C400953" w14:textId="77777777" w:rsidR="00D44046" w:rsidRPr="00D44046" w:rsidRDefault="00D44046" w:rsidP="00D44046">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Número de chamada: 800:37 J64 3.ed. (BU tem 8)</w:t>
      </w:r>
    </w:p>
    <w:p w14:paraId="5FB26FAB" w14:textId="77777777" w:rsidR="00D44046" w:rsidRPr="00D44046" w:rsidRDefault="00D44046" w:rsidP="00D44046">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KATO, M. A </w:t>
      </w:r>
      <w:r w:rsidRPr="00D44046">
        <w:rPr>
          <w:rFonts w:ascii="Arial Narrow" w:eastAsiaTheme="minorHAnsi" w:hAnsi="Arial Narrow" w:cstheme="minorBidi"/>
          <w:b/>
          <w:i/>
          <w:color w:val="000000" w:themeColor="text1"/>
          <w:sz w:val="24"/>
          <w:szCs w:val="24"/>
        </w:rPr>
        <w:t>No mundo da escrita</w:t>
      </w:r>
      <w:r w:rsidRPr="00D44046">
        <w:rPr>
          <w:rFonts w:ascii="Arial Narrow" w:eastAsiaTheme="minorHAnsi" w:hAnsi="Arial Narrow" w:cstheme="minorBidi"/>
          <w:i/>
          <w:color w:val="000000" w:themeColor="text1"/>
          <w:sz w:val="24"/>
          <w:szCs w:val="24"/>
        </w:rPr>
        <w:t xml:space="preserve">. </w:t>
      </w:r>
      <w:r w:rsidRPr="00D44046">
        <w:rPr>
          <w:rFonts w:ascii="Arial Narrow" w:eastAsiaTheme="minorHAnsi" w:hAnsi="Arial Narrow" w:cstheme="minorBidi"/>
          <w:color w:val="000000" w:themeColor="text1"/>
          <w:sz w:val="24"/>
          <w:szCs w:val="24"/>
        </w:rPr>
        <w:t>SP: Editora Ática, 1987. (10exemplares na BU)</w:t>
      </w:r>
    </w:p>
    <w:p w14:paraId="5B72EE01" w14:textId="77777777" w:rsidR="00D44046" w:rsidRPr="00D44046" w:rsidRDefault="00D44046" w:rsidP="00D44046">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TOMITCH, Leda Maria Braga. </w:t>
      </w:r>
      <w:r w:rsidRPr="00D44046">
        <w:rPr>
          <w:rFonts w:ascii="Arial Narrow" w:eastAsiaTheme="minorHAnsi" w:hAnsi="Arial Narrow" w:cstheme="minorBidi"/>
          <w:b/>
          <w:i/>
          <w:color w:val="000000" w:themeColor="text1"/>
          <w:sz w:val="24"/>
          <w:szCs w:val="24"/>
        </w:rPr>
        <w:t>Aspectos cognitivos e instrucionais da leitura.</w:t>
      </w:r>
      <w:r w:rsidRPr="00D44046">
        <w:rPr>
          <w:rFonts w:ascii="Arial Narrow" w:eastAsiaTheme="minorHAnsi" w:hAnsi="Arial Narrow" w:cstheme="minorBidi"/>
          <w:color w:val="000000" w:themeColor="text1"/>
          <w:sz w:val="24"/>
          <w:szCs w:val="24"/>
        </w:rPr>
        <w:t xml:space="preserve"> Bauru: EDUSC, Florianópolis: DLLE/UFSC, 2008. 286p. (6 exemplares na BU)</w:t>
      </w:r>
    </w:p>
    <w:p w14:paraId="63217201"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p>
    <w:p w14:paraId="151F81CF"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74C395D2" w14:textId="77777777" w:rsidR="00D44046" w:rsidRPr="00D44046" w:rsidRDefault="00D44046" w:rsidP="00D44046">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ALVES, M.F.</w:t>
      </w:r>
      <w:r w:rsidRPr="00D44046">
        <w:rPr>
          <w:rFonts w:ascii="Arial Narrow" w:eastAsiaTheme="minorHAnsi" w:hAnsi="Arial Narrow" w:cstheme="minorBidi"/>
          <w:i/>
          <w:color w:val="000000" w:themeColor="text1"/>
          <w:sz w:val="24"/>
          <w:szCs w:val="24"/>
          <w:u w:val="single"/>
        </w:rPr>
        <w:t xml:space="preserve"> </w:t>
      </w:r>
      <w:r w:rsidRPr="00D44046">
        <w:rPr>
          <w:rFonts w:ascii="Arial Narrow" w:eastAsiaTheme="minorHAnsi" w:hAnsi="Arial Narrow" w:cstheme="minorBidi"/>
          <w:b/>
          <w:i/>
          <w:color w:val="000000" w:themeColor="text1"/>
          <w:sz w:val="24"/>
          <w:szCs w:val="24"/>
        </w:rPr>
        <w:t>O ensino de leitura na escola: resultados e perspectivas</w:t>
      </w:r>
      <w:r w:rsidRPr="00D44046">
        <w:rPr>
          <w:rFonts w:ascii="Arial Narrow" w:eastAsiaTheme="minorHAnsi" w:hAnsi="Arial Narrow" w:cstheme="minorBidi"/>
          <w:color w:val="000000" w:themeColor="text1"/>
          <w:sz w:val="24"/>
          <w:szCs w:val="24"/>
        </w:rPr>
        <w:t>.</w:t>
      </w:r>
      <w:r w:rsidRPr="00D44046">
        <w:rPr>
          <w:rFonts w:ascii="Arial Narrow" w:eastAsiaTheme="minorHAnsi" w:hAnsi="Arial Narrow" w:cstheme="minorBidi"/>
          <w:i/>
          <w:color w:val="000000" w:themeColor="text1"/>
          <w:sz w:val="24"/>
          <w:szCs w:val="24"/>
        </w:rPr>
        <w:t xml:space="preserve"> Revista Letr@ Viv@</w:t>
      </w:r>
      <w:r w:rsidRPr="00D44046">
        <w:rPr>
          <w:rFonts w:ascii="Arial Narrow" w:eastAsiaTheme="minorHAnsi" w:hAnsi="Arial Narrow" w:cstheme="minorBidi"/>
          <w:color w:val="000000" w:themeColor="text1"/>
          <w:sz w:val="24"/>
          <w:szCs w:val="24"/>
        </w:rPr>
        <w:t xml:space="preserve"> v. 11, n. 1, p. 46 – 54, 2012. Disponível em </w:t>
      </w:r>
      <w:hyperlink r:id="rId48" w:history="1">
        <w:r w:rsidRPr="00D44046">
          <w:rPr>
            <w:rFonts w:ascii="Arial Narrow" w:eastAsiaTheme="minorHAnsi" w:hAnsi="Arial Narrow" w:cstheme="minorBidi"/>
            <w:color w:val="000000" w:themeColor="text1"/>
            <w:sz w:val="24"/>
            <w:szCs w:val="24"/>
            <w:u w:val="single"/>
          </w:rPr>
          <w:t>file:///D:/Usuario/Downloads/15313-25174-1-PB.pdf</w:t>
        </w:r>
      </w:hyperlink>
      <w:r w:rsidRPr="00D44046">
        <w:rPr>
          <w:rFonts w:ascii="Arial Narrow" w:eastAsiaTheme="minorHAnsi" w:hAnsi="Arial Narrow" w:cstheme="minorBidi"/>
          <w:color w:val="000000" w:themeColor="text1"/>
          <w:sz w:val="24"/>
          <w:szCs w:val="24"/>
        </w:rPr>
        <w:t xml:space="preserve"> </w:t>
      </w:r>
    </w:p>
    <w:p w14:paraId="0E579F44" w14:textId="77777777" w:rsidR="00D44046" w:rsidRPr="00D44046" w:rsidRDefault="00D44046" w:rsidP="00D44046">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CORACINI, Maria Jose Rodrigues Faria (Org.). </w:t>
      </w:r>
      <w:r w:rsidRPr="00D44046">
        <w:rPr>
          <w:rFonts w:ascii="Arial Narrow" w:eastAsiaTheme="minorHAnsi" w:hAnsi="Arial Narrow" w:cstheme="minorBidi"/>
          <w:b/>
          <w:i/>
          <w:color w:val="000000" w:themeColor="text1"/>
          <w:sz w:val="24"/>
          <w:szCs w:val="24"/>
        </w:rPr>
        <w:t>Interpretação, autoria e legitimação do livro didático</w:t>
      </w:r>
      <w:r w:rsidRPr="00D44046">
        <w:rPr>
          <w:rFonts w:ascii="Arial Narrow" w:eastAsiaTheme="minorHAnsi" w:hAnsi="Arial Narrow" w:cstheme="minorBidi"/>
          <w:color w:val="000000" w:themeColor="text1"/>
          <w:sz w:val="24"/>
          <w:szCs w:val="24"/>
        </w:rPr>
        <w:t>. São Paulo: Pontes, 2011. 175 p. ISBN 9788571131323. Número de chamada: 371.671.1 I61 (BU tem 5)</w:t>
      </w:r>
    </w:p>
    <w:p w14:paraId="52859E7D" w14:textId="77777777" w:rsidR="00D44046" w:rsidRPr="00D44046" w:rsidRDefault="00D44046" w:rsidP="00D44046">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PELANDRE, Nilcea Lemos. </w:t>
      </w:r>
      <w:r w:rsidRPr="00D44046">
        <w:rPr>
          <w:rFonts w:ascii="Arial Narrow" w:eastAsiaTheme="minorHAnsi" w:hAnsi="Arial Narrow" w:cstheme="minorBidi"/>
          <w:i/>
          <w:color w:val="000000" w:themeColor="text1"/>
          <w:sz w:val="24"/>
          <w:szCs w:val="24"/>
        </w:rPr>
        <w:t>Compreendendo o processamento da leitura: algumas considerações. </w:t>
      </w:r>
      <w:r w:rsidRPr="00D44046">
        <w:rPr>
          <w:rFonts w:ascii="Arial Narrow" w:eastAsiaTheme="minorHAnsi" w:hAnsi="Arial Narrow" w:cstheme="minorBidi"/>
          <w:b/>
          <w:bCs/>
          <w:color w:val="000000" w:themeColor="text1"/>
          <w:sz w:val="24"/>
          <w:szCs w:val="24"/>
        </w:rPr>
        <w:t>Perspectiva:</w:t>
      </w:r>
      <w:r w:rsidRPr="00D44046">
        <w:rPr>
          <w:rFonts w:ascii="Arial Narrow" w:eastAsiaTheme="minorHAnsi" w:hAnsi="Arial Narrow" w:cstheme="minorBidi"/>
          <w:color w:val="000000" w:themeColor="text1"/>
          <w:sz w:val="24"/>
          <w:szCs w:val="24"/>
        </w:rPr>
        <w:t> Revista do Centro de Ciências da Educação, v.17,n.31 , p., jan./jun. 1999.</w:t>
      </w:r>
    </w:p>
    <w:p w14:paraId="6B1DF062" w14:textId="77777777" w:rsidR="00D44046" w:rsidRPr="00D44046" w:rsidRDefault="00D44046" w:rsidP="00D44046">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BARBOSA,  et al . </w:t>
      </w:r>
      <w:r w:rsidRPr="00D44046">
        <w:rPr>
          <w:rFonts w:ascii="Arial Narrow" w:eastAsiaTheme="minorHAnsi" w:hAnsi="Arial Narrow" w:cstheme="minorBidi"/>
          <w:b/>
          <w:i/>
          <w:color w:val="000000" w:themeColor="text1"/>
          <w:sz w:val="24"/>
          <w:szCs w:val="24"/>
        </w:rPr>
        <w:t xml:space="preserve">Multimodalidade e multiletramentos- análise de atividades de leitura em meio digital. </w:t>
      </w:r>
      <w:r w:rsidRPr="00D44046">
        <w:rPr>
          <w:rFonts w:ascii="Arial Narrow" w:eastAsiaTheme="minorHAnsi" w:hAnsi="Arial Narrow" w:cstheme="minorBidi"/>
          <w:color w:val="000000" w:themeColor="text1"/>
          <w:sz w:val="24"/>
          <w:szCs w:val="24"/>
        </w:rPr>
        <w:t xml:space="preserve">RBLA, v.16, n.4, 623-650, 2016. Disponível em </w:t>
      </w:r>
      <w:hyperlink r:id="rId49" w:history="1">
        <w:r w:rsidRPr="00D44046">
          <w:rPr>
            <w:rFonts w:ascii="Arial Narrow" w:eastAsiaTheme="minorHAnsi" w:hAnsi="Arial Narrow" w:cstheme="minorBidi"/>
            <w:color w:val="000000" w:themeColor="text1"/>
            <w:sz w:val="24"/>
            <w:szCs w:val="24"/>
            <w:u w:val="single"/>
          </w:rPr>
          <w:t>http://www.scielo.br/pdf/rbla/v16n4/1984-6398-rbla-16-04-00623.pdf</w:t>
        </w:r>
      </w:hyperlink>
      <w:r w:rsidRPr="00D44046">
        <w:rPr>
          <w:rFonts w:ascii="Arial Narrow" w:eastAsiaTheme="minorHAnsi" w:hAnsi="Arial Narrow" w:cstheme="minorBidi"/>
          <w:color w:val="000000" w:themeColor="text1"/>
          <w:sz w:val="24"/>
          <w:szCs w:val="24"/>
        </w:rPr>
        <w:t xml:space="preserve"> </w:t>
      </w:r>
    </w:p>
    <w:p w14:paraId="769BCAAC" w14:textId="77777777" w:rsidR="00D44046" w:rsidRPr="00D44046" w:rsidRDefault="00D44046" w:rsidP="00D44046">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LEFFA, V. J. </w:t>
      </w:r>
      <w:r w:rsidRPr="00D44046">
        <w:rPr>
          <w:rFonts w:ascii="Arial Narrow" w:eastAsiaTheme="minorHAnsi" w:hAnsi="Arial Narrow" w:cstheme="minorBidi"/>
          <w:b/>
          <w:i/>
          <w:color w:val="000000" w:themeColor="text1"/>
          <w:sz w:val="24"/>
          <w:szCs w:val="24"/>
        </w:rPr>
        <w:t>Aspectos da leitura: Uma perspectiva psicolinguística</w:t>
      </w:r>
      <w:r w:rsidRPr="00D44046">
        <w:rPr>
          <w:rFonts w:ascii="Arial Narrow" w:eastAsiaTheme="minorHAnsi" w:hAnsi="Arial Narrow" w:cstheme="minorBidi"/>
          <w:i/>
          <w:color w:val="000000" w:themeColor="text1"/>
          <w:sz w:val="24"/>
          <w:szCs w:val="24"/>
        </w:rPr>
        <w:t xml:space="preserve">. </w:t>
      </w:r>
      <w:r w:rsidRPr="00D44046">
        <w:rPr>
          <w:rFonts w:ascii="Arial Narrow" w:eastAsiaTheme="minorHAnsi" w:hAnsi="Arial Narrow" w:cstheme="minorBidi"/>
          <w:color w:val="000000" w:themeColor="text1"/>
          <w:sz w:val="24"/>
          <w:szCs w:val="24"/>
        </w:rPr>
        <w:t>Porto Alegre, RS.  Sagra-DC Luzzatto, 1996.</w:t>
      </w:r>
    </w:p>
    <w:p w14:paraId="51BB180D" w14:textId="77777777" w:rsidR="00D44046" w:rsidRPr="00D44046" w:rsidRDefault="00D44046" w:rsidP="00D44046">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PEREIRA, V.W. </w:t>
      </w:r>
      <w:r w:rsidRPr="00D44046">
        <w:rPr>
          <w:rFonts w:ascii="Arial Narrow" w:eastAsiaTheme="minorHAnsi" w:hAnsi="Arial Narrow" w:cstheme="minorBidi"/>
          <w:b/>
          <w:i/>
          <w:color w:val="000000" w:themeColor="text1"/>
          <w:sz w:val="24"/>
          <w:szCs w:val="24"/>
        </w:rPr>
        <w:t>Uso de estratégias de leitura em tecnologia virtual e tecnologia não virtual: um estudo com alunos do 9º ano do Ensino Fundamental e do 1º ano do Ensino Médio</w:t>
      </w:r>
      <w:r w:rsidRPr="00D44046">
        <w:rPr>
          <w:rFonts w:ascii="Arial Narrow" w:eastAsiaTheme="minorHAnsi" w:hAnsi="Arial Narrow" w:cstheme="minorBidi"/>
          <w:color w:val="000000" w:themeColor="text1"/>
          <w:sz w:val="24"/>
          <w:szCs w:val="24"/>
        </w:rPr>
        <w:t xml:space="preserve">. </w:t>
      </w:r>
      <w:r w:rsidRPr="00D44046">
        <w:rPr>
          <w:rFonts w:ascii="Arial Narrow" w:eastAsiaTheme="minorHAnsi" w:hAnsi="Arial Narrow" w:cstheme="minorBidi"/>
          <w:i/>
          <w:color w:val="000000" w:themeColor="text1"/>
          <w:sz w:val="24"/>
          <w:szCs w:val="24"/>
        </w:rPr>
        <w:t xml:space="preserve">Revista Signo, </w:t>
      </w:r>
      <w:r w:rsidRPr="00D44046">
        <w:rPr>
          <w:rFonts w:ascii="Arial Narrow" w:eastAsiaTheme="minorHAnsi" w:hAnsi="Arial Narrow" w:cstheme="minorBidi"/>
          <w:color w:val="000000" w:themeColor="text1"/>
          <w:sz w:val="24"/>
          <w:szCs w:val="24"/>
        </w:rPr>
        <w:t xml:space="preserve">v. 41, n. 71, p. 03-12, maio/ago, 2016. Disponível em </w:t>
      </w:r>
      <w:hyperlink r:id="rId50" w:history="1">
        <w:r w:rsidRPr="00D44046">
          <w:rPr>
            <w:rFonts w:ascii="Arial Narrow" w:eastAsiaTheme="minorHAnsi" w:hAnsi="Arial Narrow" w:cstheme="minorBidi"/>
            <w:color w:val="000000" w:themeColor="text1"/>
            <w:sz w:val="24"/>
            <w:szCs w:val="24"/>
            <w:u w:val="single"/>
          </w:rPr>
          <w:t>file:///D:/Usuario/Downloads/7082-37338-1-PB.pdf</w:t>
        </w:r>
      </w:hyperlink>
      <w:r w:rsidRPr="00D44046">
        <w:rPr>
          <w:rFonts w:ascii="Arial Narrow" w:eastAsiaTheme="minorHAnsi" w:hAnsi="Arial Narrow" w:cstheme="minorBidi"/>
          <w:color w:val="000000" w:themeColor="text1"/>
          <w:sz w:val="24"/>
          <w:szCs w:val="24"/>
        </w:rPr>
        <w:t xml:space="preserve"> </w:t>
      </w:r>
    </w:p>
    <w:p w14:paraId="11969666" w14:textId="77777777" w:rsidR="00D44046" w:rsidRPr="00D44046" w:rsidRDefault="00D44046" w:rsidP="00D44046">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SMITH, Frank. </w:t>
      </w:r>
      <w:r w:rsidRPr="00D44046">
        <w:rPr>
          <w:rFonts w:ascii="Arial Narrow" w:eastAsiaTheme="minorHAnsi" w:hAnsi="Arial Narrow" w:cstheme="minorBidi"/>
          <w:b/>
          <w:bCs/>
          <w:i/>
          <w:color w:val="000000" w:themeColor="text1"/>
          <w:sz w:val="24"/>
          <w:szCs w:val="24"/>
        </w:rPr>
        <w:t>Compreendendo a leitura: </w:t>
      </w:r>
      <w:r w:rsidRPr="00D44046">
        <w:rPr>
          <w:rFonts w:ascii="Arial Narrow" w:eastAsiaTheme="minorHAnsi" w:hAnsi="Arial Narrow" w:cstheme="minorBidi"/>
          <w:b/>
          <w:i/>
          <w:color w:val="000000" w:themeColor="text1"/>
          <w:sz w:val="24"/>
          <w:szCs w:val="24"/>
        </w:rPr>
        <w:t>uma analise psicolinguística da leitura e do aprender a ler.</w:t>
      </w:r>
      <w:r w:rsidRPr="00D44046">
        <w:rPr>
          <w:rFonts w:ascii="Arial Narrow" w:eastAsiaTheme="minorHAnsi" w:hAnsi="Arial Narrow" w:cstheme="minorBidi"/>
          <w:color w:val="000000" w:themeColor="text1"/>
          <w:sz w:val="24"/>
          <w:szCs w:val="24"/>
        </w:rPr>
        <w:t xml:space="preserve"> Porto Alegre: Artes Médicas, 2010.</w:t>
      </w:r>
    </w:p>
    <w:p w14:paraId="59147B34" w14:textId="77777777" w:rsidR="00D44046" w:rsidRPr="00D44046" w:rsidRDefault="00D44046" w:rsidP="00D44046">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TOMITCH, L.M.B. </w:t>
      </w:r>
      <w:r w:rsidRPr="00D44046">
        <w:rPr>
          <w:rFonts w:ascii="Arial Narrow" w:eastAsiaTheme="minorHAnsi" w:hAnsi="Arial Narrow" w:cstheme="minorBidi"/>
          <w:i/>
          <w:color w:val="000000" w:themeColor="text1"/>
          <w:sz w:val="24"/>
          <w:szCs w:val="24"/>
        </w:rPr>
        <w:t>Aquisição de leitura em língua inglesa</w:t>
      </w:r>
      <w:r w:rsidRPr="00D44046">
        <w:rPr>
          <w:rFonts w:ascii="Arial Narrow" w:eastAsiaTheme="minorHAnsi" w:hAnsi="Arial Narrow" w:cstheme="minorBidi"/>
          <w:color w:val="000000" w:themeColor="text1"/>
          <w:sz w:val="24"/>
          <w:szCs w:val="24"/>
        </w:rPr>
        <w:t xml:space="preserve">. In Diógenes Lima (Ed.), </w:t>
      </w:r>
      <w:r w:rsidRPr="00D44046">
        <w:rPr>
          <w:rFonts w:ascii="Arial Narrow" w:eastAsiaTheme="minorHAnsi" w:hAnsi="Arial Narrow" w:cstheme="minorBidi"/>
          <w:b/>
          <w:i/>
          <w:color w:val="000000" w:themeColor="text1"/>
          <w:sz w:val="24"/>
          <w:szCs w:val="24"/>
        </w:rPr>
        <w:t>Ensino e aprendizagem de língua inglesa: conversas com especialistas</w:t>
      </w:r>
      <w:r w:rsidRPr="00D44046">
        <w:rPr>
          <w:rFonts w:ascii="Arial Narrow" w:eastAsiaTheme="minorHAnsi" w:hAnsi="Arial Narrow" w:cstheme="minorBidi"/>
          <w:color w:val="000000" w:themeColor="text1"/>
          <w:sz w:val="24"/>
          <w:szCs w:val="24"/>
        </w:rPr>
        <w:t>. São Paulo: Parábola Editorial, 2009.</w:t>
      </w:r>
    </w:p>
    <w:p w14:paraId="01C763EB" w14:textId="77777777" w:rsidR="00D44046" w:rsidRPr="00D44046" w:rsidRDefault="00D44046" w:rsidP="00D44046">
      <w:pPr>
        <w:spacing w:after="0" w:line="240" w:lineRule="auto"/>
        <w:contextualSpacing/>
        <w:rPr>
          <w:rFonts w:ascii="Arial Narrow" w:eastAsiaTheme="minorHAnsi" w:hAnsi="Arial Narrow" w:cstheme="minorBidi"/>
          <w:color w:val="000000" w:themeColor="text1"/>
          <w:sz w:val="24"/>
          <w:szCs w:val="24"/>
        </w:rPr>
      </w:pPr>
    </w:p>
    <w:p w14:paraId="5950E2AB" w14:textId="77777777" w:rsidR="00D44046" w:rsidRPr="00D44046" w:rsidRDefault="00D44046" w:rsidP="00D44046">
      <w:pPr>
        <w:spacing w:after="0" w:line="240" w:lineRule="auto"/>
        <w:contextualSpacing/>
        <w:rPr>
          <w:rFonts w:ascii="Arial Narrow" w:eastAsiaTheme="minorHAnsi" w:hAnsi="Arial Narrow" w:cstheme="minorBidi"/>
          <w:color w:val="000000" w:themeColor="text1"/>
          <w:sz w:val="24"/>
          <w:szCs w:val="24"/>
        </w:rPr>
      </w:pPr>
    </w:p>
    <w:p w14:paraId="0F14B216" w14:textId="77777777" w:rsidR="00D44046" w:rsidRPr="00D44046" w:rsidRDefault="00D44046" w:rsidP="00D44046">
      <w:pPr>
        <w:spacing w:after="0" w:line="240" w:lineRule="auto"/>
        <w:contextualSpacing/>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LLE8062 - Ensino de Línguas em Diferentes Contextos de Aprendizagem</w:t>
      </w:r>
    </w:p>
    <w:p w14:paraId="2800B90E"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3EC8175E" w14:textId="77777777" w:rsidR="00D44046" w:rsidRPr="00D44046" w:rsidRDefault="00D44046" w:rsidP="00D44046">
      <w:pPr>
        <w:spacing w:after="0" w:line="240" w:lineRule="auto"/>
        <w:ind w:left="709"/>
        <w:rPr>
          <w:rFonts w:ascii="Arial Narrow" w:eastAsiaTheme="minorHAnsi" w:hAnsi="Arial Narrow" w:cs="Arial"/>
          <w:color w:val="000000" w:themeColor="text1"/>
          <w:sz w:val="24"/>
          <w:szCs w:val="24"/>
        </w:rPr>
      </w:pPr>
      <w:r w:rsidRPr="00D44046">
        <w:rPr>
          <w:rFonts w:ascii="Arial Narrow" w:eastAsiaTheme="minorHAnsi" w:hAnsi="Arial Narrow" w:cs="Calibri"/>
          <w:color w:val="000000" w:themeColor="text1"/>
          <w:sz w:val="24"/>
          <w:szCs w:val="24"/>
        </w:rPr>
        <w:t xml:space="preserve">ROCHA, Cláudia H. e Edcleia A. BASSO (orgs.). 2007. </w:t>
      </w:r>
      <w:r w:rsidRPr="00D44046">
        <w:rPr>
          <w:rFonts w:ascii="Arial Narrow" w:eastAsiaTheme="minorHAnsi" w:hAnsi="Arial Narrow" w:cs="Calibri"/>
          <w:b/>
          <w:i/>
          <w:iCs/>
          <w:color w:val="000000" w:themeColor="text1"/>
          <w:sz w:val="24"/>
          <w:szCs w:val="24"/>
        </w:rPr>
        <w:t>Ensinar e aprender língua estrangeira nas diferentes idades: reflexões para professores e formadores</w:t>
      </w:r>
      <w:r w:rsidRPr="00D44046">
        <w:rPr>
          <w:rFonts w:ascii="Arial Narrow" w:eastAsiaTheme="minorHAnsi" w:hAnsi="Arial Narrow" w:cs="Calibri"/>
          <w:i/>
          <w:iCs/>
          <w:color w:val="000000" w:themeColor="text1"/>
          <w:sz w:val="24"/>
          <w:szCs w:val="24"/>
        </w:rPr>
        <w:t>.</w:t>
      </w:r>
      <w:r w:rsidRPr="00D44046">
        <w:rPr>
          <w:rFonts w:ascii="Arial Narrow" w:eastAsiaTheme="minorHAnsi" w:hAnsi="Arial Narrow" w:cs="Calibri"/>
          <w:color w:val="000000" w:themeColor="text1"/>
          <w:sz w:val="24"/>
          <w:szCs w:val="24"/>
        </w:rPr>
        <w:t xml:space="preserve"> São Carlos, SP: Claraluz. ISBN 978-85-88638-34-1. 255p. </w:t>
      </w:r>
      <w:r w:rsidRPr="00D44046">
        <w:rPr>
          <w:rFonts w:ascii="Arial Narrow" w:eastAsiaTheme="minorHAnsi" w:hAnsi="Arial Narrow" w:cs="Arial"/>
          <w:color w:val="000000" w:themeColor="text1"/>
          <w:sz w:val="24"/>
          <w:szCs w:val="24"/>
        </w:rPr>
        <w:t>(Nenhuma)</w:t>
      </w:r>
    </w:p>
    <w:p w14:paraId="1D353D5A"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SARMENTO, Simone; ABREU-E-LIMA, Denise; FILHO, Waldenor Barros Moraes (orgs). </w:t>
      </w:r>
      <w:r w:rsidRPr="00D44046">
        <w:rPr>
          <w:rFonts w:ascii="Arial Narrow" w:eastAsiaTheme="minorHAnsi" w:hAnsi="Arial Narrow" w:cs="Calibri"/>
          <w:b/>
          <w:i/>
          <w:color w:val="000000" w:themeColor="text1"/>
          <w:sz w:val="24"/>
          <w:szCs w:val="24"/>
        </w:rPr>
        <w:t>Do Inglês sem Fronteiras ao Idiomas sem Fronteiras: a construção de uma política linguística para a internacionalização.</w:t>
      </w:r>
      <w:r w:rsidRPr="00D44046">
        <w:rPr>
          <w:rFonts w:ascii="Arial Narrow" w:eastAsiaTheme="minorHAnsi" w:hAnsi="Arial Narrow" w:cs="Calibri"/>
          <w:color w:val="000000" w:themeColor="text1"/>
          <w:sz w:val="24"/>
          <w:szCs w:val="24"/>
        </w:rPr>
        <w:t xml:space="preserve"> Belo Horizonte: Editora UFMG, 2016. </w:t>
      </w:r>
      <w:r w:rsidRPr="00D44046">
        <w:rPr>
          <w:rFonts w:ascii="Arial Narrow" w:eastAsiaTheme="minorHAnsi" w:hAnsi="Arial Narrow" w:cs="Arial"/>
          <w:color w:val="000000" w:themeColor="text1"/>
          <w:sz w:val="24"/>
          <w:szCs w:val="24"/>
        </w:rPr>
        <w:t>(5 doações)</w:t>
      </w:r>
    </w:p>
    <w:p w14:paraId="1E7F751F" w14:textId="77777777" w:rsidR="00D44046" w:rsidRPr="00D44046" w:rsidRDefault="00D44046" w:rsidP="00D44046">
      <w:pPr>
        <w:suppressAutoHyphens/>
        <w:spacing w:after="0" w:line="240" w:lineRule="auto"/>
        <w:ind w:left="709"/>
        <w:jc w:val="both"/>
        <w:rPr>
          <w:rFonts w:ascii="Arial Narrow" w:eastAsia="Times New Roman" w:hAnsi="Arial Narrow"/>
          <w:b/>
          <w:i/>
          <w:color w:val="000000" w:themeColor="text1"/>
          <w:sz w:val="24"/>
          <w:szCs w:val="24"/>
          <w:lang w:eastAsia="ar-SA"/>
        </w:rPr>
      </w:pPr>
      <w:r w:rsidRPr="00F55DD1">
        <w:rPr>
          <w:rFonts w:ascii="Arial Narrow" w:eastAsia="Times New Roman" w:hAnsi="Arial Narrow" w:cs="Calibri"/>
          <w:i/>
          <w:color w:val="000000" w:themeColor="text1"/>
          <w:sz w:val="24"/>
          <w:szCs w:val="24"/>
          <w:shd w:val="clear" w:color="auto" w:fill="FFFFFF"/>
          <w:lang w:eastAsia="ar-SA"/>
        </w:rPr>
        <w:t>TOMITCH, Lêda M.B.; HEBERLE, Viviane M. (Orgs.). </w:t>
      </w:r>
      <w:r w:rsidRPr="00D44046">
        <w:rPr>
          <w:rFonts w:ascii="Arial Narrow" w:eastAsiaTheme="majorEastAsia" w:hAnsi="Arial Narrow" w:cs="Calibri"/>
          <w:b/>
          <w:i/>
          <w:color w:val="000000" w:themeColor="text1"/>
          <w:sz w:val="24"/>
          <w:szCs w:val="24"/>
          <w:shd w:val="clear" w:color="auto" w:fill="FFFFFF"/>
          <w:lang w:eastAsia="ar-SA"/>
        </w:rPr>
        <w:t>Perspectivas atuais de aprendizagem e ensino de línguas</w:t>
      </w:r>
      <w:r w:rsidRPr="00D44046">
        <w:rPr>
          <w:rFonts w:ascii="Arial Narrow" w:eastAsiaTheme="majorEastAsia" w:hAnsi="Arial Narrow" w:cs="Calibri"/>
          <w:color w:val="000000" w:themeColor="text1"/>
          <w:sz w:val="24"/>
          <w:szCs w:val="24"/>
          <w:shd w:val="clear" w:color="auto" w:fill="FFFFFF"/>
          <w:lang w:eastAsia="ar-SA"/>
        </w:rPr>
        <w:t>.</w:t>
      </w:r>
      <w:r w:rsidRPr="00D44046">
        <w:rPr>
          <w:rFonts w:ascii="Arial Narrow" w:eastAsia="Times New Roman" w:hAnsi="Arial Narrow" w:cs="Calibri"/>
          <w:color w:val="000000" w:themeColor="text1"/>
          <w:sz w:val="24"/>
          <w:szCs w:val="24"/>
          <w:shd w:val="clear" w:color="auto" w:fill="FFFFFF"/>
          <w:lang w:eastAsia="ar-SA"/>
        </w:rPr>
        <w:t> </w:t>
      </w:r>
      <w:r w:rsidRPr="00D44046">
        <w:rPr>
          <w:rFonts w:ascii="Arial Narrow" w:eastAsia="Times New Roman" w:hAnsi="Arial Narrow" w:cs="Calibri"/>
          <w:i/>
          <w:color w:val="000000" w:themeColor="text1"/>
          <w:sz w:val="24"/>
          <w:szCs w:val="24"/>
          <w:shd w:val="clear" w:color="auto" w:fill="FFFFFF"/>
          <w:lang w:eastAsia="ar-SA"/>
        </w:rPr>
        <w:t>Florianópolis, S.C.: LLE/PPGI/UFSC, </w:t>
      </w:r>
      <w:r w:rsidRPr="00D44046">
        <w:rPr>
          <w:rFonts w:ascii="Arial Narrow" w:eastAsiaTheme="majorEastAsia" w:hAnsi="Arial Narrow" w:cs="Calibri"/>
          <w:i/>
          <w:color w:val="000000" w:themeColor="text1"/>
          <w:sz w:val="24"/>
          <w:szCs w:val="24"/>
          <w:shd w:val="clear" w:color="auto" w:fill="FFFFFF"/>
          <w:lang w:eastAsia="ar-SA"/>
        </w:rPr>
        <w:t>2017</w:t>
      </w:r>
      <w:r w:rsidRPr="00D44046">
        <w:rPr>
          <w:rFonts w:ascii="Arial Narrow" w:eastAsia="Times New Roman" w:hAnsi="Arial Narrow" w:cs="Calibri"/>
          <w:i/>
          <w:color w:val="000000" w:themeColor="text1"/>
          <w:sz w:val="24"/>
          <w:szCs w:val="24"/>
          <w:shd w:val="clear" w:color="auto" w:fill="FFFFFF"/>
          <w:lang w:eastAsia="ar-SA"/>
        </w:rPr>
        <w:t xml:space="preserve">. ISBN 978-85-5581-025-1  </w:t>
      </w:r>
      <w:r w:rsidRPr="00D44046">
        <w:rPr>
          <w:rFonts w:ascii="Arial Narrow" w:eastAsia="Times New Roman" w:hAnsi="Arial Narrow" w:cs="Arial"/>
          <w:i/>
          <w:color w:val="000000" w:themeColor="text1"/>
          <w:sz w:val="24"/>
          <w:szCs w:val="24"/>
          <w:lang w:eastAsia="ar-SA"/>
        </w:rPr>
        <w:t>(5 doações)</w:t>
      </w:r>
    </w:p>
    <w:p w14:paraId="1ABCEE6C"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Complementar</w:t>
      </w:r>
    </w:p>
    <w:p w14:paraId="5D1355A3"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ALMEIDA FILHO, J. C. P. </w:t>
      </w:r>
      <w:r w:rsidRPr="00D44046">
        <w:rPr>
          <w:rFonts w:ascii="Arial Narrow" w:eastAsiaTheme="minorHAnsi" w:hAnsi="Arial Narrow" w:cs="Calibri"/>
          <w:bCs/>
          <w:color w:val="000000" w:themeColor="text1"/>
          <w:sz w:val="24"/>
          <w:szCs w:val="24"/>
        </w:rPr>
        <w:t>O</w:t>
      </w:r>
      <w:r w:rsidRPr="00D44046">
        <w:rPr>
          <w:rFonts w:ascii="Arial Narrow" w:eastAsiaTheme="minorHAnsi" w:hAnsi="Arial Narrow" w:cs="Calibri"/>
          <w:b/>
          <w:bCs/>
          <w:color w:val="000000" w:themeColor="text1"/>
          <w:sz w:val="24"/>
          <w:szCs w:val="24"/>
        </w:rPr>
        <w:t xml:space="preserve"> ensino de português como língua não-materna: concepções e contextos de ensino. </w:t>
      </w:r>
      <w:r w:rsidRPr="00D44046">
        <w:rPr>
          <w:rFonts w:ascii="Arial Narrow" w:eastAsiaTheme="minorHAnsi" w:hAnsi="Arial Narrow" w:cs="Calibri"/>
          <w:bCs/>
          <w:color w:val="000000" w:themeColor="text1"/>
          <w:sz w:val="24"/>
          <w:szCs w:val="24"/>
        </w:rPr>
        <w:t xml:space="preserve">São Paulo: Museu da língua portuguesa, 14/05/2009. </w:t>
      </w:r>
      <w:r w:rsidRPr="00D44046">
        <w:rPr>
          <w:rFonts w:ascii="Arial Narrow" w:eastAsiaTheme="minorHAnsi" w:hAnsi="Arial Narrow" w:cs="Calibri"/>
          <w:bCs/>
          <w:i/>
          <w:color w:val="000000" w:themeColor="text1"/>
          <w:sz w:val="24"/>
          <w:szCs w:val="24"/>
        </w:rPr>
        <w:t xml:space="preserve">Disponível em: </w:t>
      </w:r>
      <w:hyperlink r:id="rId51" w:history="1">
        <w:r w:rsidRPr="00D44046">
          <w:rPr>
            <w:rFonts w:ascii="Arial Narrow" w:eastAsiaTheme="minorHAnsi" w:hAnsi="Arial Narrow" w:cs="Calibri"/>
            <w:bCs/>
            <w:i/>
            <w:color w:val="000000" w:themeColor="text1"/>
            <w:sz w:val="24"/>
            <w:szCs w:val="24"/>
            <w:u w:val="single"/>
          </w:rPr>
          <w:t>http://www.poiesis.org.br/mlp/colunas_interna.php?id_coluna=4</w:t>
        </w:r>
      </w:hyperlink>
      <w:r w:rsidRPr="00D44046">
        <w:rPr>
          <w:rFonts w:ascii="Arial Narrow" w:eastAsiaTheme="minorHAnsi" w:hAnsi="Arial Narrow" w:cs="Calibri"/>
          <w:bCs/>
          <w:color w:val="000000" w:themeColor="text1"/>
          <w:sz w:val="24"/>
          <w:szCs w:val="24"/>
        </w:rPr>
        <w:t>. Acessado em 20 de setembro de 2009.</w:t>
      </w:r>
    </w:p>
    <w:p w14:paraId="49C93517"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shd w:val="clear" w:color="auto" w:fill="FAFCFF"/>
        </w:rPr>
      </w:pPr>
      <w:r w:rsidRPr="00D44046">
        <w:rPr>
          <w:rFonts w:ascii="Arial Narrow" w:eastAsiaTheme="minorHAnsi" w:hAnsi="Arial Narrow" w:cs="Calibri"/>
          <w:color w:val="000000" w:themeColor="text1"/>
          <w:sz w:val="24"/>
          <w:szCs w:val="24"/>
        </w:rPr>
        <w:t xml:space="preserve">ALMEIDA, Marina da S. Rodrigues, </w:t>
      </w:r>
      <w:r w:rsidRPr="00D44046">
        <w:rPr>
          <w:rFonts w:ascii="Arial Narrow" w:eastAsiaTheme="minorHAnsi" w:hAnsi="Arial Narrow" w:cs="Calibri"/>
          <w:b/>
          <w:color w:val="000000" w:themeColor="text1"/>
          <w:sz w:val="24"/>
          <w:szCs w:val="24"/>
        </w:rPr>
        <w:t>Manual para educadores sobre inclusão</w:t>
      </w:r>
      <w:r w:rsidRPr="00D44046">
        <w:rPr>
          <w:rFonts w:ascii="Arial Narrow" w:eastAsiaTheme="minorHAnsi" w:hAnsi="Arial Narrow" w:cs="Calibri"/>
          <w:color w:val="000000" w:themeColor="text1"/>
          <w:sz w:val="24"/>
          <w:szCs w:val="24"/>
        </w:rPr>
        <w:t>. Ed. Didática Paulista, São Paulo, fevereiro 2004.</w:t>
      </w:r>
      <w:r w:rsidRPr="00D44046">
        <w:rPr>
          <w:rFonts w:ascii="Arial Narrow" w:eastAsiaTheme="minorHAnsi" w:hAnsi="Arial Narrow" w:cs="Arial"/>
          <w:color w:val="000000" w:themeColor="text1"/>
          <w:sz w:val="24"/>
          <w:szCs w:val="24"/>
        </w:rPr>
        <w:t xml:space="preserve"> (Nenhuma)</w:t>
      </w:r>
    </w:p>
    <w:p w14:paraId="47069C41"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CÉLIA REGINA (cboiano@hotmail.com) ESAP FERNANDES, Paulo Henrique Capillé (</w:t>
      </w:r>
      <w:hyperlink r:id="rId52" w:history="1">
        <w:r w:rsidRPr="00D44046">
          <w:rPr>
            <w:rFonts w:ascii="Arial Narrow" w:eastAsiaTheme="minorHAnsi" w:hAnsi="Arial Narrow" w:cs="Calibri"/>
            <w:color w:val="000000" w:themeColor="text1"/>
            <w:sz w:val="24"/>
            <w:szCs w:val="24"/>
            <w:u w:val="single"/>
          </w:rPr>
          <w:t>pcapille@hotmail.com</w:t>
        </w:r>
      </w:hyperlink>
      <w:r w:rsidRPr="00D44046">
        <w:rPr>
          <w:rFonts w:ascii="Arial Narrow" w:eastAsiaTheme="minorHAnsi" w:hAnsi="Arial Narrow" w:cs="Calibri"/>
          <w:color w:val="000000" w:themeColor="text1"/>
          <w:sz w:val="24"/>
          <w:szCs w:val="24"/>
        </w:rPr>
        <w:t xml:space="preserve">): </w:t>
      </w:r>
      <w:r w:rsidRPr="00D44046">
        <w:rPr>
          <w:rFonts w:ascii="Arial Narrow" w:eastAsiaTheme="minorHAnsi" w:hAnsi="Arial Narrow" w:cs="Calibri"/>
          <w:b/>
          <w:color w:val="000000" w:themeColor="text1"/>
          <w:sz w:val="24"/>
          <w:szCs w:val="24"/>
        </w:rPr>
        <w:t>O PROFESSOR DE LÍNGUA INGLESA : ENSINANDO A TERCEIRA IDADE BOIANOSKI</w:t>
      </w:r>
      <w:r w:rsidRPr="00D44046">
        <w:rPr>
          <w:rFonts w:ascii="Arial Narrow" w:eastAsiaTheme="minorHAnsi" w:hAnsi="Arial Narrow" w:cs="Calibri"/>
          <w:color w:val="000000" w:themeColor="text1"/>
          <w:sz w:val="24"/>
          <w:szCs w:val="24"/>
        </w:rPr>
        <w:t>, ESAP. EDUCERE -CONGRESSO NACIONAL DE EDUCAÇÃO, 2001 Curitiba</w:t>
      </w:r>
    </w:p>
    <w:p w14:paraId="63A54ED7" w14:textId="77777777" w:rsidR="00D44046" w:rsidRPr="00D44046" w:rsidRDefault="00CB2CFC" w:rsidP="00D44046">
      <w:pPr>
        <w:spacing w:after="0" w:line="240" w:lineRule="auto"/>
        <w:ind w:left="709"/>
        <w:rPr>
          <w:rFonts w:ascii="Arial Narrow" w:eastAsiaTheme="minorHAnsi" w:hAnsi="Arial Narrow" w:cs="Calibri"/>
          <w:color w:val="000000" w:themeColor="text1"/>
          <w:sz w:val="24"/>
          <w:szCs w:val="24"/>
        </w:rPr>
      </w:pPr>
      <w:hyperlink r:id="rId53" w:history="1">
        <w:r w:rsidR="00D44046" w:rsidRPr="00D44046">
          <w:rPr>
            <w:rFonts w:ascii="Arial Narrow" w:eastAsiaTheme="minorHAnsi" w:hAnsi="Arial Narrow" w:cs="Calibri"/>
            <w:color w:val="000000" w:themeColor="text1"/>
            <w:sz w:val="24"/>
            <w:szCs w:val="24"/>
            <w:u w:val="single"/>
          </w:rPr>
          <w:t>http://www.pucpr.br/eventos/educere/educere2006/anaisEvento/docs/CI-104-TC.pdf</w:t>
        </w:r>
      </w:hyperlink>
      <w:r w:rsidR="00D44046" w:rsidRPr="00D44046">
        <w:rPr>
          <w:rFonts w:ascii="Arial Narrow" w:eastAsiaTheme="minorHAnsi" w:hAnsi="Arial Narrow" w:cs="Calibri"/>
          <w:color w:val="000000" w:themeColor="text1"/>
          <w:sz w:val="24"/>
          <w:szCs w:val="24"/>
        </w:rPr>
        <w:t xml:space="preserve"> </w:t>
      </w:r>
    </w:p>
    <w:p w14:paraId="57CE7727"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GLAT, R; NOGUEIRA, M. L. de L. </w:t>
      </w:r>
      <w:r w:rsidRPr="00D44046">
        <w:rPr>
          <w:rFonts w:ascii="Arial Narrow" w:eastAsiaTheme="minorHAnsi" w:hAnsi="Arial Narrow" w:cs="Calibri"/>
          <w:b/>
          <w:color w:val="000000" w:themeColor="text1"/>
          <w:sz w:val="24"/>
          <w:szCs w:val="24"/>
        </w:rPr>
        <w:t>Políticas educacionais e a formação de professores para a educação inclusiva no Brasil.</w:t>
      </w:r>
      <w:r w:rsidRPr="00D44046">
        <w:rPr>
          <w:rFonts w:ascii="Arial Narrow" w:eastAsiaTheme="minorHAnsi" w:hAnsi="Arial Narrow" w:cs="Calibri"/>
          <w:color w:val="000000" w:themeColor="text1"/>
          <w:sz w:val="24"/>
          <w:szCs w:val="24"/>
        </w:rPr>
        <w:t xml:space="preserve"> Revista Integração. Brasília, v. 24, ano 14, p. 22-27, 2002. </w:t>
      </w:r>
    </w:p>
    <w:p w14:paraId="26BE0656"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Link: </w:t>
      </w:r>
      <w:hyperlink r:id="rId54" w:history="1">
        <w:r w:rsidRPr="00D44046">
          <w:rPr>
            <w:rFonts w:ascii="Arial Narrow" w:eastAsiaTheme="minorHAnsi" w:hAnsi="Arial Narrow" w:cs="Calibri"/>
            <w:color w:val="000000" w:themeColor="text1"/>
            <w:sz w:val="24"/>
            <w:szCs w:val="24"/>
            <w:u w:val="single"/>
          </w:rPr>
          <w:t>https://www.metodista.br/revistas/revistasunimep/index.php/comunicacoes/article/view/1647</w:t>
        </w:r>
      </w:hyperlink>
    </w:p>
    <w:p w14:paraId="6305CBAF"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GUEBERT , Mirian C. Castellain, TRAUTWEIN, Mariana Medeiros </w:t>
      </w:r>
      <w:r w:rsidRPr="00D44046">
        <w:rPr>
          <w:rFonts w:ascii="Arial Narrow" w:eastAsiaTheme="minorHAnsi" w:hAnsi="Arial Narrow" w:cs="Calibri"/>
          <w:b/>
          <w:color w:val="000000" w:themeColor="text1"/>
          <w:sz w:val="24"/>
          <w:szCs w:val="24"/>
        </w:rPr>
        <w:t xml:space="preserve">A DIDÁTICA DO ENSINO DA LÍNGUA ESTRANGEIRA NA EDUCAÇÃO INFANTIL. </w:t>
      </w:r>
      <w:r w:rsidRPr="00D44046">
        <w:rPr>
          <w:rFonts w:ascii="Arial Narrow" w:eastAsiaTheme="minorHAnsi" w:hAnsi="Arial Narrow" w:cs="Calibri"/>
          <w:color w:val="000000" w:themeColor="text1"/>
          <w:sz w:val="24"/>
          <w:szCs w:val="24"/>
        </w:rPr>
        <w:t>http://www.pucpr.br/eventos/educere/educere2007/anaisEvento/arquivos/CI-192-05.pdf</w:t>
      </w:r>
    </w:p>
    <w:p w14:paraId="7063EC7C"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EDUCERE -CONGRESSO NACIONAL DE EDUCAÇÃO, 2001 Curitiba</w:t>
      </w:r>
    </w:p>
    <w:p w14:paraId="4474512D"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JORDÃO, Clarissa M</w:t>
      </w:r>
      <w:r w:rsidRPr="00D44046">
        <w:rPr>
          <w:rFonts w:ascii="Arial Narrow" w:eastAsiaTheme="minorHAnsi" w:hAnsi="Arial Narrow" w:cs="Calibri"/>
          <w:b/>
          <w:color w:val="000000" w:themeColor="text1"/>
          <w:sz w:val="24"/>
          <w:szCs w:val="24"/>
        </w:rPr>
        <w:t xml:space="preserve">. ILA – ILF – ILE – ILG: Quem dá conta? </w:t>
      </w:r>
      <w:r w:rsidRPr="00D44046">
        <w:rPr>
          <w:rFonts w:ascii="Arial Narrow" w:eastAsiaTheme="minorHAnsi" w:hAnsi="Arial Narrow" w:cs="Calibri"/>
          <w:b/>
          <w:color w:val="000000" w:themeColor="text1"/>
          <w:sz w:val="24"/>
          <w:szCs w:val="24"/>
          <w:lang w:val="en-US"/>
        </w:rPr>
        <w:t>EAL – ELF – EFL – EGL: Same Difference?</w:t>
      </w:r>
      <w:r w:rsidRPr="00D44046">
        <w:rPr>
          <w:rFonts w:ascii="Arial Narrow" w:eastAsiaTheme="minorHAnsi" w:hAnsi="Arial Narrow" w:cs="Calibri"/>
          <w:color w:val="000000" w:themeColor="text1"/>
          <w:sz w:val="24"/>
          <w:szCs w:val="24"/>
          <w:lang w:val="en-US"/>
        </w:rPr>
        <w:t xml:space="preserve"> </w:t>
      </w:r>
      <w:r w:rsidRPr="00D44046">
        <w:rPr>
          <w:rFonts w:ascii="Arial Narrow" w:eastAsiaTheme="minorHAnsi" w:hAnsi="Arial Narrow" w:cs="Calibri"/>
          <w:color w:val="000000" w:themeColor="text1"/>
          <w:sz w:val="24"/>
          <w:szCs w:val="24"/>
        </w:rPr>
        <w:t>Revista Brasileira de Linguística Aplicada, Belo Horizonte, v. 14, n. 1, p. 13-40, 2014</w:t>
      </w:r>
    </w:p>
    <w:p w14:paraId="3D5AF634" w14:textId="77777777" w:rsidR="00D44046" w:rsidRPr="00D44046" w:rsidRDefault="00CB2CFC" w:rsidP="00D44046">
      <w:pPr>
        <w:spacing w:after="0" w:line="240" w:lineRule="auto"/>
        <w:ind w:left="709"/>
        <w:rPr>
          <w:rFonts w:ascii="Arial Narrow" w:eastAsiaTheme="minorHAnsi" w:hAnsi="Arial Narrow" w:cs="Calibri"/>
          <w:color w:val="000000" w:themeColor="text1"/>
          <w:sz w:val="24"/>
          <w:szCs w:val="24"/>
        </w:rPr>
      </w:pPr>
      <w:hyperlink r:id="rId55" w:history="1">
        <w:r w:rsidR="00D44046" w:rsidRPr="00D44046">
          <w:rPr>
            <w:rFonts w:ascii="Arial Narrow" w:eastAsiaTheme="minorHAnsi" w:hAnsi="Arial Narrow" w:cs="Calibri"/>
            <w:color w:val="000000" w:themeColor="text1"/>
            <w:sz w:val="24"/>
            <w:szCs w:val="24"/>
            <w:u w:val="single"/>
          </w:rPr>
          <w:t>http://www.scielo.br/pdf/rbla/v14n1/a02v14n1.pdf</w:t>
        </w:r>
      </w:hyperlink>
      <w:r w:rsidR="00D44046" w:rsidRPr="00D44046">
        <w:rPr>
          <w:rFonts w:ascii="Arial Narrow" w:eastAsiaTheme="minorHAnsi" w:hAnsi="Arial Narrow" w:cs="Calibri"/>
          <w:color w:val="000000" w:themeColor="text1"/>
          <w:sz w:val="24"/>
          <w:szCs w:val="24"/>
        </w:rPr>
        <w:t xml:space="preserve"> </w:t>
      </w:r>
    </w:p>
    <w:p w14:paraId="65A3EDF9" w14:textId="77777777" w:rsidR="00D44046" w:rsidRPr="00D44046" w:rsidRDefault="00D44046" w:rsidP="00D44046">
      <w:pPr>
        <w:spacing w:after="0" w:line="240" w:lineRule="auto"/>
        <w:ind w:left="709"/>
        <w:rPr>
          <w:rFonts w:ascii="Arial Narrow" w:eastAsiaTheme="minorHAnsi" w:hAnsi="Arial Narrow" w:cs="Arial"/>
          <w:color w:val="000000" w:themeColor="text1"/>
          <w:sz w:val="24"/>
          <w:szCs w:val="24"/>
        </w:rPr>
      </w:pPr>
      <w:r w:rsidRPr="00D44046">
        <w:rPr>
          <w:rFonts w:ascii="Arial Narrow" w:eastAsiaTheme="minorHAnsi" w:hAnsi="Arial Narrow" w:cs="Calibri"/>
          <w:color w:val="000000" w:themeColor="text1"/>
          <w:sz w:val="24"/>
          <w:szCs w:val="24"/>
        </w:rPr>
        <w:t xml:space="preserve">KLEIMAN, A. B. </w:t>
      </w:r>
      <w:r w:rsidRPr="00D44046">
        <w:rPr>
          <w:rFonts w:ascii="Arial Narrow" w:eastAsiaTheme="minorHAnsi" w:hAnsi="Arial Narrow" w:cs="Calibri"/>
          <w:b/>
          <w:color w:val="000000" w:themeColor="text1"/>
          <w:sz w:val="24"/>
          <w:szCs w:val="24"/>
        </w:rPr>
        <w:t>Os significados do letramento: uma nova perspectiva sobre a prática social da escrita</w:t>
      </w:r>
      <w:r w:rsidRPr="00D44046">
        <w:rPr>
          <w:rFonts w:ascii="Arial Narrow" w:eastAsiaTheme="minorHAnsi" w:hAnsi="Arial Narrow" w:cs="Calibri"/>
          <w:color w:val="000000" w:themeColor="text1"/>
          <w:sz w:val="24"/>
          <w:szCs w:val="24"/>
        </w:rPr>
        <w:t>. 8. Reimpressão. Campinas: Mercado de Letras, 2005.(</w:t>
      </w:r>
      <w:r w:rsidRPr="00D44046">
        <w:rPr>
          <w:rFonts w:ascii="Arial Narrow" w:eastAsiaTheme="minorHAnsi" w:hAnsi="Arial Narrow" w:cs="Arial"/>
          <w:color w:val="000000" w:themeColor="text1"/>
          <w:sz w:val="24"/>
          <w:szCs w:val="24"/>
        </w:rPr>
        <w:t>10 cópias de 1995 no CED)</w:t>
      </w:r>
    </w:p>
    <w:p w14:paraId="5CED556D"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LEITE, L. P; MARTINS, S. E. S. </w:t>
      </w:r>
      <w:r w:rsidRPr="00D44046">
        <w:rPr>
          <w:rFonts w:ascii="Arial Narrow" w:eastAsiaTheme="minorHAnsi" w:hAnsi="Arial Narrow" w:cs="Calibri"/>
          <w:b/>
          <w:color w:val="000000" w:themeColor="text1"/>
          <w:sz w:val="24"/>
          <w:szCs w:val="24"/>
        </w:rPr>
        <w:t>Adequação curricular: alternativas de suporte pedagógico na educação inclusiva</w:t>
      </w:r>
      <w:r w:rsidRPr="00D44046">
        <w:rPr>
          <w:rFonts w:ascii="Arial Narrow" w:eastAsiaTheme="minorHAnsi" w:hAnsi="Arial Narrow" w:cs="Calibri"/>
          <w:color w:val="000000" w:themeColor="text1"/>
          <w:sz w:val="24"/>
          <w:szCs w:val="24"/>
        </w:rPr>
        <w:t>. Revista Educação Especial. v. 23 n. 38, p. 377-367. set/dez. 2010. https://periodicos.ufsm.br/educacaoespecial/article/view/1420</w:t>
      </w:r>
    </w:p>
    <w:p w14:paraId="17F32CFD"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PAIVA, V.L.M.O. A</w:t>
      </w:r>
      <w:r w:rsidRPr="00D44046">
        <w:rPr>
          <w:rFonts w:ascii="Arial Narrow" w:eastAsiaTheme="minorHAnsi" w:hAnsi="Arial Narrow" w:cs="Calibri"/>
          <w:i/>
          <w:iCs/>
          <w:color w:val="000000" w:themeColor="text1"/>
          <w:sz w:val="24"/>
          <w:szCs w:val="24"/>
        </w:rPr>
        <w:t xml:space="preserve"> LDB e a legislação vigente sobre o ensino e a formação de professor de língua inglesa.</w:t>
      </w:r>
      <w:r w:rsidRPr="00D44046">
        <w:rPr>
          <w:rFonts w:ascii="Arial Narrow" w:eastAsiaTheme="minorHAnsi" w:hAnsi="Arial Narrow" w:cs="Calibri"/>
          <w:color w:val="000000" w:themeColor="text1"/>
          <w:sz w:val="24"/>
          <w:szCs w:val="24"/>
        </w:rPr>
        <w:t>In: STEVENS, C.M.T e CUNHA, M.J.</w:t>
      </w:r>
      <w:r w:rsidRPr="00D44046">
        <w:rPr>
          <w:rFonts w:ascii="Arial Narrow" w:eastAsiaTheme="minorHAnsi" w:hAnsi="Arial Narrow" w:cs="Calibri"/>
          <w:b/>
          <w:bCs/>
          <w:color w:val="000000" w:themeColor="text1"/>
          <w:sz w:val="24"/>
          <w:szCs w:val="24"/>
        </w:rPr>
        <w:t xml:space="preserve"> Caminhos e Colheitas: ensino e pesquisa na área de inglês no Brasil. Brasília</w:t>
      </w:r>
      <w:r w:rsidRPr="00D44046">
        <w:rPr>
          <w:rFonts w:ascii="Arial Narrow" w:eastAsiaTheme="minorHAnsi" w:hAnsi="Arial Narrow" w:cs="Calibri"/>
          <w:color w:val="000000" w:themeColor="text1"/>
          <w:sz w:val="24"/>
          <w:szCs w:val="24"/>
        </w:rPr>
        <w:t xml:space="preserve">: UnB, 2003. p.53- 84. Disponível em: </w:t>
      </w:r>
      <w:hyperlink r:id="rId56" w:history="1">
        <w:r w:rsidRPr="00D44046">
          <w:rPr>
            <w:rFonts w:ascii="Arial Narrow" w:eastAsiaTheme="minorHAnsi" w:hAnsi="Arial Narrow" w:cs="Calibri"/>
            <w:color w:val="000000" w:themeColor="text1"/>
            <w:sz w:val="24"/>
            <w:szCs w:val="24"/>
            <w:u w:val="single"/>
          </w:rPr>
          <w:t>http://www.veramenezes.com/ensino.htm</w:t>
        </w:r>
      </w:hyperlink>
    </w:p>
    <w:p w14:paraId="67119916"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PEREIRAL, Ane Caroline de Souza; Maria Regina Peres. </w:t>
      </w:r>
      <w:r w:rsidRPr="00D44046">
        <w:rPr>
          <w:rFonts w:ascii="Arial Narrow" w:eastAsiaTheme="minorHAnsi" w:hAnsi="Arial Narrow" w:cs="Calibri"/>
          <w:b/>
          <w:color w:val="000000" w:themeColor="text1"/>
          <w:sz w:val="24"/>
          <w:szCs w:val="24"/>
        </w:rPr>
        <w:t>A criança e a língua estrangeira: contribuições psicopedagógicas para o processo de ensino e aprendizagem</w:t>
      </w:r>
      <w:r w:rsidRPr="00D44046">
        <w:rPr>
          <w:rFonts w:ascii="Arial Narrow" w:eastAsiaTheme="minorHAnsi" w:hAnsi="Arial Narrow" w:cs="Calibri"/>
          <w:color w:val="000000" w:themeColor="text1"/>
          <w:sz w:val="24"/>
          <w:szCs w:val="24"/>
        </w:rPr>
        <w:t>. Construção Psicopedagógica. vol.19 no.18 São Paulo  2011</w:t>
      </w:r>
    </w:p>
    <w:p w14:paraId="292ABD28" w14:textId="77777777" w:rsidR="00D44046" w:rsidRPr="00D44046" w:rsidRDefault="00CB2CFC" w:rsidP="00D44046">
      <w:pPr>
        <w:spacing w:after="0" w:line="240" w:lineRule="auto"/>
        <w:ind w:left="709"/>
        <w:rPr>
          <w:rFonts w:ascii="Arial Narrow" w:eastAsiaTheme="minorHAnsi" w:hAnsi="Arial Narrow" w:cs="Calibri"/>
          <w:color w:val="000000" w:themeColor="text1"/>
          <w:sz w:val="24"/>
          <w:szCs w:val="24"/>
        </w:rPr>
      </w:pPr>
      <w:hyperlink r:id="rId57" w:history="1">
        <w:r w:rsidR="00D44046" w:rsidRPr="00D44046">
          <w:rPr>
            <w:rFonts w:ascii="Arial Narrow" w:eastAsiaTheme="minorHAnsi" w:hAnsi="Arial Narrow" w:cs="Calibri"/>
            <w:color w:val="000000" w:themeColor="text1"/>
            <w:sz w:val="24"/>
            <w:szCs w:val="24"/>
            <w:u w:val="single"/>
          </w:rPr>
          <w:t>http://pepsic.bvsalud.org/scielo.php?script=sci_arttext&amp;pid=S1415-69542011000100006</w:t>
        </w:r>
      </w:hyperlink>
    </w:p>
    <w:p w14:paraId="67A76B0A" w14:textId="77777777" w:rsidR="00D44046" w:rsidRPr="00D44046" w:rsidRDefault="00D44046" w:rsidP="00D44046">
      <w:pPr>
        <w:keepNext/>
        <w:keepLines/>
        <w:spacing w:after="0" w:line="240" w:lineRule="auto"/>
        <w:ind w:left="709"/>
        <w:outlineLvl w:val="2"/>
        <w:rPr>
          <w:rFonts w:ascii="Arial Narrow" w:eastAsiaTheme="majorEastAsia" w:hAnsi="Arial Narrow" w:cs="Calibri"/>
          <w:b/>
          <w:color w:val="000000" w:themeColor="text1"/>
          <w:sz w:val="24"/>
          <w:szCs w:val="24"/>
        </w:rPr>
      </w:pPr>
      <w:r w:rsidRPr="00D44046">
        <w:rPr>
          <w:rFonts w:ascii="Arial Narrow" w:eastAsiaTheme="majorEastAsia" w:hAnsi="Arial Narrow" w:cs="Calibri"/>
          <w:b/>
          <w:bCs/>
          <w:color w:val="000000" w:themeColor="text1"/>
          <w:sz w:val="24"/>
          <w:szCs w:val="24"/>
        </w:rPr>
        <w:t xml:space="preserve">PLETSCH, MÁRCIA D. : </w:t>
      </w:r>
      <w:r w:rsidRPr="00D44046">
        <w:rPr>
          <w:rFonts w:ascii="Arial Narrow" w:eastAsiaTheme="majorEastAsia" w:hAnsi="Arial Narrow" w:cs="Calibri"/>
          <w:bCs/>
          <w:color w:val="000000" w:themeColor="text1"/>
          <w:sz w:val="24"/>
          <w:szCs w:val="24"/>
        </w:rPr>
        <w:t>A formação de professores para a educação inclusiva: legislação, diretrizes políticas e resultados de pesquisas</w:t>
      </w:r>
      <w:r w:rsidRPr="00D44046">
        <w:rPr>
          <w:rFonts w:ascii="Arial Narrow" w:eastAsiaTheme="majorEastAsia" w:hAnsi="Arial Narrow" w:cs="Calibri"/>
          <w:b/>
          <w:bCs/>
          <w:color w:val="000000" w:themeColor="text1"/>
          <w:sz w:val="24"/>
          <w:szCs w:val="24"/>
        </w:rPr>
        <w:t>. Educar em Revista</w:t>
      </w:r>
      <w:r w:rsidRPr="00D44046">
        <w:rPr>
          <w:rFonts w:ascii="Arial Narrow" w:eastAsiaTheme="majorEastAsia" w:hAnsi="Arial Narrow" w:cs="Calibri"/>
          <w:b/>
          <w:color w:val="000000" w:themeColor="text1"/>
          <w:sz w:val="24"/>
          <w:szCs w:val="24"/>
        </w:rPr>
        <w:t xml:space="preserve"> no.33 Curitiba  2009</w:t>
      </w:r>
    </w:p>
    <w:p w14:paraId="1CC251BA"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Link: </w:t>
      </w:r>
      <w:hyperlink r:id="rId58" w:history="1">
        <w:r w:rsidRPr="00D44046">
          <w:rPr>
            <w:rFonts w:ascii="Arial Narrow" w:eastAsiaTheme="minorHAnsi" w:hAnsi="Arial Narrow" w:cs="Calibri"/>
            <w:color w:val="000000" w:themeColor="text1"/>
            <w:sz w:val="24"/>
            <w:szCs w:val="24"/>
            <w:u w:val="single"/>
          </w:rPr>
          <w:t>http://www.scielo.br/scielo.php?script=sci_arttext&amp;pid=S0104-40602009000100010&amp;lng=pt</w:t>
        </w:r>
      </w:hyperlink>
      <w:r w:rsidRPr="00D44046">
        <w:rPr>
          <w:rFonts w:ascii="Arial Narrow" w:eastAsiaTheme="minorHAnsi" w:hAnsi="Arial Narrow" w:cs="Calibri"/>
          <w:color w:val="000000" w:themeColor="text1"/>
          <w:sz w:val="24"/>
          <w:szCs w:val="24"/>
          <w:u w:val="single"/>
        </w:rPr>
        <w:t xml:space="preserve"> </w:t>
      </w:r>
      <w:r w:rsidRPr="00D44046">
        <w:rPr>
          <w:rFonts w:ascii="Arial Narrow" w:eastAsiaTheme="minorHAnsi" w:hAnsi="Arial Narrow" w:cs="Calibri"/>
          <w:color w:val="000000" w:themeColor="text1"/>
          <w:sz w:val="24"/>
          <w:szCs w:val="24"/>
        </w:rPr>
        <w:t xml:space="preserve">DOI: http://dx.doi.org/10.1590/S0104-40602009000100010  </w:t>
      </w:r>
    </w:p>
    <w:p w14:paraId="65C6000B"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b/>
          <w:color w:val="000000" w:themeColor="text1"/>
          <w:sz w:val="24"/>
          <w:szCs w:val="24"/>
        </w:rPr>
        <w:t>POLÍTICA NACIONAL DE EDUCAÇÃO ESPECIAL NA PERSPECTIVA DA EDUCAÇÃO INCLUSIVA</w:t>
      </w:r>
      <w:r w:rsidRPr="00D44046">
        <w:rPr>
          <w:rFonts w:ascii="Arial Narrow" w:eastAsiaTheme="minorHAnsi" w:hAnsi="Arial Narrow" w:cs="Calibri"/>
          <w:color w:val="000000" w:themeColor="text1"/>
          <w:sz w:val="24"/>
          <w:szCs w:val="24"/>
        </w:rPr>
        <w:t xml:space="preserve"> </w:t>
      </w:r>
      <w:hyperlink r:id="rId59" w:history="1">
        <w:r w:rsidRPr="00D44046">
          <w:rPr>
            <w:rFonts w:ascii="Arial Narrow" w:eastAsiaTheme="minorHAnsi" w:hAnsi="Arial Narrow" w:cs="Calibri"/>
            <w:color w:val="000000" w:themeColor="text1"/>
            <w:sz w:val="24"/>
            <w:szCs w:val="24"/>
            <w:u w:val="single"/>
          </w:rPr>
          <w:t>http://portal.mec.gov.br/arquivos/pdf/politicaeducespecial.pdf</w:t>
        </w:r>
      </w:hyperlink>
      <w:r w:rsidRPr="00D44046">
        <w:rPr>
          <w:rFonts w:ascii="Arial Narrow" w:eastAsiaTheme="minorHAnsi" w:hAnsi="Arial Narrow" w:cs="Calibri"/>
          <w:color w:val="000000" w:themeColor="text1"/>
          <w:sz w:val="24"/>
          <w:szCs w:val="24"/>
        </w:rPr>
        <w:t xml:space="preserve">  ORGANIZAÇÃO DAS NAÇÕES UNIDAS. Convenção sobre os Direitos das Pessoas com Deficiência, 2006.</w:t>
      </w:r>
    </w:p>
    <w:p w14:paraId="77FC9E07"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ROCHA, Cláudia H. e Edcleia A. BASSO (orgs.). 2007. </w:t>
      </w:r>
      <w:r w:rsidRPr="00D44046">
        <w:rPr>
          <w:rFonts w:ascii="Arial Narrow" w:eastAsiaTheme="minorHAnsi" w:hAnsi="Arial Narrow" w:cs="Calibri"/>
          <w:b/>
          <w:color w:val="000000" w:themeColor="text1"/>
          <w:sz w:val="24"/>
          <w:szCs w:val="24"/>
        </w:rPr>
        <w:t>Ensinar e aprender língua estrangeira nas diferentes idades: reflexões para professores e formadores</w:t>
      </w:r>
      <w:r w:rsidRPr="00D44046">
        <w:rPr>
          <w:rFonts w:ascii="Arial Narrow" w:eastAsiaTheme="minorHAnsi" w:hAnsi="Arial Narrow" w:cs="Calibri"/>
          <w:color w:val="000000" w:themeColor="text1"/>
          <w:sz w:val="24"/>
          <w:szCs w:val="24"/>
        </w:rPr>
        <w:t>. São Carlos, SP: Claraluz. ISBN 978-85-88638-34-1. 255p</w:t>
      </w:r>
    </w:p>
    <w:p w14:paraId="3147724C"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bCs/>
          <w:color w:val="000000" w:themeColor="text1"/>
          <w:sz w:val="24"/>
          <w:szCs w:val="24"/>
        </w:rPr>
        <w:lastRenderedPageBreak/>
        <w:t xml:space="preserve">SANTOS, Leandra Ines Seganfredo; Ana Mariza Benedetti: </w:t>
      </w:r>
      <w:r w:rsidRPr="00D44046">
        <w:rPr>
          <w:rFonts w:ascii="Arial Narrow" w:eastAsiaTheme="minorHAnsi" w:hAnsi="Arial Narrow" w:cs="Calibri"/>
          <w:b/>
          <w:bCs/>
          <w:color w:val="000000" w:themeColor="text1"/>
          <w:sz w:val="24"/>
          <w:szCs w:val="24"/>
        </w:rPr>
        <w:t>Professor de língua estrangeira para crianças: conhecimentos teórico-metodológicos desejados</w:t>
      </w:r>
      <w:r w:rsidRPr="00D44046">
        <w:rPr>
          <w:rFonts w:ascii="Arial Narrow" w:eastAsiaTheme="minorHAnsi" w:hAnsi="Arial Narrow" w:cs="Calibri"/>
          <w:color w:val="000000" w:themeColor="text1"/>
          <w:sz w:val="24"/>
          <w:szCs w:val="24"/>
        </w:rPr>
        <w:t>. Trab. linguist. apl. vol.48 no.2 Campinas July/Dec. 2009</w:t>
      </w:r>
      <w:r w:rsidRPr="00D44046">
        <w:rPr>
          <w:rFonts w:ascii="Arial Narrow" w:eastAsiaTheme="minorHAnsi" w:hAnsi="Arial Narrow" w:cs="Calibri"/>
          <w:bCs/>
          <w:color w:val="000000" w:themeColor="text1"/>
          <w:sz w:val="24"/>
          <w:szCs w:val="24"/>
        </w:rPr>
        <w:t>.</w:t>
      </w:r>
    </w:p>
    <w:p w14:paraId="1CF89BE9" w14:textId="77777777" w:rsidR="00D44046" w:rsidRPr="00D44046" w:rsidRDefault="00D44046" w:rsidP="00D44046">
      <w:pPr>
        <w:keepNext/>
        <w:keepLines/>
        <w:spacing w:after="0" w:line="240" w:lineRule="auto"/>
        <w:ind w:left="709"/>
        <w:outlineLvl w:val="3"/>
        <w:rPr>
          <w:rFonts w:ascii="Arial Narrow" w:eastAsiaTheme="majorEastAsia" w:hAnsi="Arial Narrow" w:cs="Calibri"/>
          <w:b/>
          <w:iCs/>
          <w:color w:val="000000" w:themeColor="text1"/>
          <w:sz w:val="24"/>
          <w:szCs w:val="24"/>
        </w:rPr>
      </w:pPr>
      <w:r w:rsidRPr="00D44046">
        <w:rPr>
          <w:rFonts w:ascii="Arial Narrow" w:eastAsiaTheme="majorEastAsia" w:hAnsi="Arial Narrow" w:cs="Calibri"/>
          <w:b/>
          <w:iCs/>
          <w:color w:val="000000" w:themeColor="text1"/>
          <w:sz w:val="24"/>
          <w:szCs w:val="24"/>
        </w:rPr>
        <w:t>http://www.scielo.br/scielo.php?script=sci_arttext&amp;pid=S0103-18132009000200010</w:t>
      </w:r>
    </w:p>
    <w:p w14:paraId="08820C5E"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http://dx.doi.org/10.1590/S0103-18132009000200010 </w:t>
      </w:r>
    </w:p>
    <w:p w14:paraId="00213A02" w14:textId="77777777" w:rsidR="00D44046" w:rsidRPr="00D44046" w:rsidRDefault="00D44046" w:rsidP="00D44046">
      <w:pPr>
        <w:keepNext/>
        <w:keepLines/>
        <w:shd w:val="clear" w:color="auto" w:fill="FFFFFF"/>
        <w:spacing w:after="0" w:line="240" w:lineRule="auto"/>
        <w:ind w:left="709" w:right="51"/>
        <w:outlineLvl w:val="1"/>
        <w:rPr>
          <w:rFonts w:ascii="Arial Narrow" w:eastAsiaTheme="majorEastAsia" w:hAnsi="Arial Narrow" w:cs="Calibri"/>
          <w:b/>
          <w:color w:val="000000" w:themeColor="text1"/>
          <w:sz w:val="24"/>
          <w:szCs w:val="24"/>
        </w:rPr>
      </w:pPr>
      <w:r w:rsidRPr="00D44046">
        <w:rPr>
          <w:rFonts w:ascii="Arial Narrow" w:eastAsiaTheme="majorEastAsia" w:hAnsi="Arial Narrow" w:cs="Calibri"/>
          <w:b/>
          <w:color w:val="000000" w:themeColor="text1"/>
          <w:sz w:val="24"/>
          <w:szCs w:val="24"/>
        </w:rPr>
        <w:t xml:space="preserve">SEBARROJA. Jaume Carbonell, </w:t>
      </w:r>
      <w:r w:rsidRPr="00D44046">
        <w:rPr>
          <w:rFonts w:ascii="Arial Narrow" w:eastAsiaTheme="majorEastAsia" w:hAnsi="Arial Narrow" w:cs="Calibri"/>
          <w:i/>
          <w:color w:val="000000" w:themeColor="text1"/>
          <w:sz w:val="24"/>
          <w:szCs w:val="24"/>
        </w:rPr>
        <w:t>Pedagogias do Século XX</w:t>
      </w:r>
      <w:r w:rsidRPr="00D44046">
        <w:rPr>
          <w:rFonts w:ascii="Arial Narrow" w:eastAsiaTheme="majorEastAsia" w:hAnsi="Arial Narrow" w:cs="Calibri"/>
          <w:b/>
          <w:color w:val="000000" w:themeColor="text1"/>
          <w:sz w:val="24"/>
          <w:szCs w:val="24"/>
        </w:rPr>
        <w:t xml:space="preserve">. Porto Alegre: Artmed,  2003 </w:t>
      </w:r>
      <w:r w:rsidRPr="00D44046">
        <w:rPr>
          <w:rFonts w:ascii="Arial Narrow" w:eastAsiaTheme="majorEastAsia" w:hAnsi="Arial Narrow" w:cs="Calibri"/>
          <w:color w:val="000000" w:themeColor="text1"/>
          <w:sz w:val="24"/>
          <w:szCs w:val="24"/>
        </w:rPr>
        <w:t>(</w:t>
      </w:r>
      <w:r w:rsidRPr="00D44046">
        <w:rPr>
          <w:rFonts w:ascii="Arial Narrow" w:eastAsiaTheme="majorEastAsia" w:hAnsi="Arial Narrow" w:cs="Arial"/>
          <w:color w:val="000000" w:themeColor="text1"/>
          <w:sz w:val="24"/>
          <w:szCs w:val="24"/>
        </w:rPr>
        <w:t>1 cópia no CED)</w:t>
      </w:r>
    </w:p>
    <w:p w14:paraId="15BB19A0" w14:textId="77777777" w:rsidR="00D44046" w:rsidRPr="00D44046" w:rsidRDefault="00D44046" w:rsidP="00D44046">
      <w:pPr>
        <w:keepNext/>
        <w:keepLines/>
        <w:shd w:val="clear" w:color="auto" w:fill="FFFFFF"/>
        <w:spacing w:after="0" w:line="240" w:lineRule="auto"/>
        <w:ind w:left="709"/>
        <w:outlineLvl w:val="1"/>
        <w:rPr>
          <w:rFonts w:ascii="Arial Narrow" w:eastAsiaTheme="majorEastAsia" w:hAnsi="Arial Narrow" w:cs="Arial"/>
          <w:color w:val="000000" w:themeColor="text1"/>
          <w:sz w:val="24"/>
          <w:szCs w:val="24"/>
        </w:rPr>
      </w:pPr>
      <w:r w:rsidRPr="00D44046">
        <w:rPr>
          <w:rFonts w:ascii="Arial Narrow" w:eastAsiaTheme="majorEastAsia" w:hAnsi="Arial Narrow" w:cs="Calibri"/>
          <w:b/>
          <w:color w:val="000000" w:themeColor="text1"/>
          <w:sz w:val="24"/>
          <w:szCs w:val="24"/>
        </w:rPr>
        <w:t xml:space="preserve">VIGOTSKY.L.S., LURIA, A.R., LEONTIEV, A.N. </w:t>
      </w:r>
      <w:r w:rsidRPr="00D44046">
        <w:rPr>
          <w:rFonts w:ascii="Arial Narrow" w:eastAsiaTheme="majorEastAsia" w:hAnsi="Arial Narrow" w:cs="Calibri"/>
          <w:color w:val="000000" w:themeColor="text1"/>
          <w:sz w:val="24"/>
          <w:szCs w:val="24"/>
        </w:rPr>
        <w:t>Linguagem, desenvolvimento e aprendizagem.</w:t>
      </w:r>
      <w:r w:rsidRPr="00D44046">
        <w:rPr>
          <w:rFonts w:ascii="Arial Narrow" w:eastAsiaTheme="majorEastAsia" w:hAnsi="Arial Narrow" w:cs="Calibri"/>
          <w:b/>
          <w:color w:val="000000" w:themeColor="text1"/>
          <w:sz w:val="24"/>
          <w:szCs w:val="24"/>
        </w:rPr>
        <w:t xml:space="preserve"> Trad. Maria da Penha Villalobos. 10ª Ed. São Paulo: Ícone, 2006. </w:t>
      </w:r>
      <w:r w:rsidRPr="00D44046">
        <w:rPr>
          <w:rFonts w:ascii="Arial Narrow" w:eastAsiaTheme="majorEastAsia" w:hAnsi="Arial Narrow" w:cs="Calibri"/>
          <w:color w:val="000000" w:themeColor="text1"/>
          <w:sz w:val="24"/>
          <w:szCs w:val="24"/>
        </w:rPr>
        <w:t xml:space="preserve">(Coleção educação crítica) </w:t>
      </w:r>
      <w:r w:rsidRPr="00D44046">
        <w:rPr>
          <w:rFonts w:ascii="Arial Narrow" w:eastAsiaTheme="majorEastAsia" w:hAnsi="Arial Narrow" w:cs="Arial"/>
          <w:color w:val="000000" w:themeColor="text1"/>
          <w:sz w:val="24"/>
          <w:szCs w:val="24"/>
        </w:rPr>
        <w:t>(4 exemplares no CED e 1 no CA)</w:t>
      </w:r>
    </w:p>
    <w:p w14:paraId="45D2B9C3" w14:textId="77777777" w:rsidR="00D44046" w:rsidRPr="00D44046" w:rsidRDefault="00D44046" w:rsidP="00D44046">
      <w:pPr>
        <w:spacing w:after="0" w:line="240" w:lineRule="auto"/>
        <w:rPr>
          <w:rFonts w:ascii="Arial Narrow" w:eastAsiaTheme="minorHAnsi" w:hAnsi="Arial Narrow" w:cstheme="minorBidi"/>
          <w:sz w:val="24"/>
          <w:szCs w:val="24"/>
        </w:rPr>
      </w:pPr>
    </w:p>
    <w:p w14:paraId="402D3D3F" w14:textId="77777777" w:rsidR="00D44046" w:rsidRPr="00D44046" w:rsidRDefault="00D44046" w:rsidP="00D44046">
      <w:pPr>
        <w:spacing w:after="0" w:line="240" w:lineRule="auto"/>
        <w:rPr>
          <w:rFonts w:ascii="Arial Narrow" w:eastAsiaTheme="minorHAnsi" w:hAnsi="Arial Narrow" w:cstheme="minorBidi"/>
          <w:sz w:val="24"/>
          <w:szCs w:val="24"/>
        </w:rPr>
      </w:pPr>
    </w:p>
    <w:p w14:paraId="229369EA"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LLE8064 - Jogos e Dinâmicas no Ensino de Língua Estrangeira</w:t>
      </w:r>
    </w:p>
    <w:p w14:paraId="0C52E930"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63C88C3C" w14:textId="77777777" w:rsidR="00D44046" w:rsidRPr="00D44046" w:rsidRDefault="00D44046" w:rsidP="00D44046">
      <w:pPr>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ANTUNES, C.: </w:t>
      </w:r>
      <w:r w:rsidRPr="00D44046">
        <w:rPr>
          <w:rFonts w:ascii="Arial Narrow" w:eastAsiaTheme="minorHAnsi" w:hAnsi="Arial Narrow" w:cs="Calibri"/>
          <w:b/>
          <w:i/>
          <w:color w:val="000000" w:themeColor="text1"/>
          <w:sz w:val="24"/>
          <w:szCs w:val="24"/>
        </w:rPr>
        <w:t>Jogos para bem falar</w:t>
      </w:r>
      <w:r w:rsidRPr="00D44046">
        <w:rPr>
          <w:rFonts w:ascii="Arial Narrow" w:eastAsiaTheme="minorHAnsi" w:hAnsi="Arial Narrow" w:cs="Calibri"/>
          <w:color w:val="000000" w:themeColor="text1"/>
          <w:sz w:val="24"/>
          <w:szCs w:val="24"/>
        </w:rPr>
        <w:t>. Campinas: Papirus, 2007.</w:t>
      </w:r>
    </w:p>
    <w:p w14:paraId="1FB8C3AC" w14:textId="77777777" w:rsidR="00D44046" w:rsidRPr="00D44046" w:rsidRDefault="00D44046" w:rsidP="00D44046">
      <w:pPr>
        <w:spacing w:after="0" w:line="240" w:lineRule="auto"/>
        <w:ind w:left="709"/>
        <w:contextualSpacing/>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MIRANDA, S.: </w:t>
      </w:r>
      <w:r w:rsidRPr="00D44046">
        <w:rPr>
          <w:rFonts w:ascii="Arial Narrow" w:eastAsiaTheme="minorHAnsi" w:hAnsi="Arial Narrow" w:cs="Calibri"/>
          <w:b/>
          <w:i/>
          <w:color w:val="000000" w:themeColor="text1"/>
          <w:sz w:val="24"/>
          <w:szCs w:val="24"/>
        </w:rPr>
        <w:t>Oficina de dinâmica de grupos para empresas, escolas e grupos comunitários.</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color w:val="000000" w:themeColor="text1"/>
          <w:sz w:val="24"/>
          <w:szCs w:val="24"/>
        </w:rPr>
        <w:t xml:space="preserve">Campinas: Papirus, 2006. </w:t>
      </w:r>
      <w:r w:rsidRPr="00D44046">
        <w:rPr>
          <w:rFonts w:ascii="Arial Narrow" w:eastAsiaTheme="minorHAnsi" w:hAnsi="Arial Narrow" w:cs="Calibri"/>
          <w:b/>
          <w:color w:val="000000" w:themeColor="text1"/>
          <w:sz w:val="24"/>
          <w:szCs w:val="24"/>
        </w:rPr>
        <w:t>(2 exemplares)</w:t>
      </w:r>
    </w:p>
    <w:p w14:paraId="0E376A37" w14:textId="77777777" w:rsidR="00D44046" w:rsidRPr="00D44046" w:rsidRDefault="00D44046" w:rsidP="00D44046">
      <w:pPr>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ROSA, A. F. / MAR, G. D.: </w:t>
      </w:r>
      <w:r w:rsidRPr="00D44046">
        <w:rPr>
          <w:rFonts w:ascii="Arial Narrow" w:eastAsiaTheme="minorHAnsi" w:hAnsi="Arial Narrow" w:cs="Calibri"/>
          <w:i/>
          <w:color w:val="000000" w:themeColor="text1"/>
          <w:sz w:val="24"/>
          <w:szCs w:val="24"/>
        </w:rPr>
        <w:t>O ensino / aprendizagem em língua estrangeira por meio de jogos</w:t>
      </w:r>
      <w:r w:rsidRPr="00D44046">
        <w:rPr>
          <w:rFonts w:ascii="Arial Narrow" w:eastAsiaTheme="minorHAnsi" w:hAnsi="Arial Narrow" w:cs="Calibri"/>
          <w:color w:val="000000" w:themeColor="text1"/>
          <w:sz w:val="24"/>
          <w:szCs w:val="24"/>
        </w:rPr>
        <w:t xml:space="preserve">. In: LAFACE, A. et al. (Orgs.) </w:t>
      </w:r>
      <w:r w:rsidRPr="00D44046">
        <w:rPr>
          <w:rFonts w:ascii="Arial Narrow" w:eastAsiaTheme="minorHAnsi" w:hAnsi="Arial Narrow" w:cs="Calibri"/>
          <w:b/>
          <w:i/>
          <w:color w:val="000000" w:themeColor="text1"/>
          <w:sz w:val="24"/>
          <w:szCs w:val="24"/>
        </w:rPr>
        <w:t>Estudos Linguísticos e Ensino de Línguas</w:t>
      </w:r>
      <w:r w:rsidRPr="00D44046">
        <w:rPr>
          <w:rFonts w:ascii="Arial Narrow" w:eastAsiaTheme="minorHAnsi" w:hAnsi="Arial Narrow" w:cs="Calibri"/>
          <w:color w:val="000000" w:themeColor="text1"/>
          <w:sz w:val="24"/>
          <w:szCs w:val="24"/>
        </w:rPr>
        <w:t>. SP: Arte e Ciência, p. 207-226.</w:t>
      </w:r>
    </w:p>
    <w:p w14:paraId="7EF27374" w14:textId="77777777" w:rsidR="00D44046" w:rsidRPr="00D44046" w:rsidRDefault="00D44046" w:rsidP="00D44046">
      <w:pPr>
        <w:spacing w:after="0" w:line="240" w:lineRule="auto"/>
        <w:ind w:left="709"/>
        <w:contextualSpacing/>
        <w:rPr>
          <w:rFonts w:ascii="Arial Narrow" w:eastAsiaTheme="minorHAnsi" w:hAnsi="Arial Narrow" w:cs="Calibri"/>
          <w:b/>
          <w:color w:val="000000" w:themeColor="text1"/>
          <w:sz w:val="24"/>
          <w:szCs w:val="24"/>
        </w:rPr>
      </w:pPr>
    </w:p>
    <w:p w14:paraId="3644212D"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6EB994E2" w14:textId="77777777" w:rsidR="00D44046" w:rsidRPr="00D44046" w:rsidRDefault="00D44046" w:rsidP="00D44046">
      <w:pPr>
        <w:spacing w:after="0" w:line="240" w:lineRule="auto"/>
        <w:ind w:left="709"/>
        <w:contextualSpacing/>
        <w:rPr>
          <w:rFonts w:ascii="Arial Narrow" w:eastAsia="Times New Roman" w:hAnsi="Arial Narrow" w:cs="Calibri"/>
          <w:b/>
          <w:color w:val="000000" w:themeColor="text1"/>
          <w:sz w:val="24"/>
          <w:szCs w:val="24"/>
          <w:lang w:eastAsia="pt-BR"/>
        </w:rPr>
      </w:pPr>
      <w:r w:rsidRPr="00D44046">
        <w:rPr>
          <w:rFonts w:ascii="Arial Narrow" w:hAnsi="Arial Narrow" w:cs="Calibri"/>
          <w:color w:val="000000" w:themeColor="text1"/>
          <w:sz w:val="24"/>
          <w:szCs w:val="24"/>
          <w:lang w:eastAsia="pt-BR"/>
        </w:rPr>
        <w:t xml:space="preserve">FIGUEIREDO, M.X.B. </w:t>
      </w:r>
      <w:r w:rsidRPr="00D44046">
        <w:rPr>
          <w:rFonts w:ascii="Arial Narrow" w:hAnsi="Arial Narrow" w:cs="Calibri"/>
          <w:b/>
          <w:i/>
          <w:color w:val="000000" w:themeColor="text1"/>
          <w:sz w:val="24"/>
          <w:szCs w:val="24"/>
          <w:lang w:eastAsia="pt-BR"/>
        </w:rPr>
        <w:t>A corporeidade na escola: brincadeiras, jogos e desenhos</w:t>
      </w:r>
      <w:r w:rsidRPr="00D44046">
        <w:rPr>
          <w:rFonts w:ascii="Arial Narrow" w:hAnsi="Arial Narrow" w:cs="Calibri"/>
          <w:color w:val="000000" w:themeColor="text1"/>
          <w:sz w:val="24"/>
          <w:szCs w:val="24"/>
          <w:lang w:eastAsia="pt-BR"/>
        </w:rPr>
        <w:t xml:space="preserve">. Pelotas: UFPEL, 2009 </w:t>
      </w:r>
      <w:r w:rsidRPr="00D44046">
        <w:rPr>
          <w:rFonts w:ascii="Arial Narrow" w:hAnsi="Arial Narrow" w:cs="Calibri"/>
          <w:b/>
          <w:color w:val="000000" w:themeColor="text1"/>
          <w:sz w:val="24"/>
          <w:szCs w:val="24"/>
          <w:lang w:eastAsia="pt-BR"/>
        </w:rPr>
        <w:t>(1 no CED)</w:t>
      </w:r>
    </w:p>
    <w:p w14:paraId="6091A4A0" w14:textId="77777777" w:rsidR="00D44046" w:rsidRPr="00D44046" w:rsidRDefault="00D44046" w:rsidP="00D44046">
      <w:pPr>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KASDORF, Luiza. </w:t>
      </w:r>
      <w:r w:rsidRPr="00D44046">
        <w:rPr>
          <w:rFonts w:ascii="Arial Narrow" w:eastAsiaTheme="minorHAnsi" w:hAnsi="Arial Narrow" w:cs="Calibri"/>
          <w:b/>
          <w:i/>
          <w:color w:val="000000" w:themeColor="text1"/>
          <w:sz w:val="24"/>
          <w:szCs w:val="24"/>
        </w:rPr>
        <w:t>Jogos no ensino de línguas estrangeiras</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Curitiba: UFPR, 2013</w:t>
      </w:r>
    </w:p>
    <w:p w14:paraId="4E657826" w14:textId="77777777" w:rsidR="00D44046" w:rsidRPr="00D44046" w:rsidRDefault="00D44046" w:rsidP="00D44046">
      <w:pPr>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MAR, Gisele Domingos do. </w:t>
      </w:r>
      <w:r w:rsidRPr="00D44046">
        <w:rPr>
          <w:rFonts w:ascii="Arial Narrow" w:eastAsiaTheme="minorHAnsi" w:hAnsi="Arial Narrow" w:cs="Calibri"/>
          <w:b/>
          <w:i/>
          <w:color w:val="000000" w:themeColor="text1"/>
          <w:sz w:val="24"/>
          <w:szCs w:val="24"/>
        </w:rPr>
        <w:t>Jogando para aprender: o lúdico no ensino de línguas</w:t>
      </w:r>
      <w:r w:rsidRPr="00D44046">
        <w:rPr>
          <w:rFonts w:ascii="Arial Narrow" w:eastAsiaTheme="minorHAnsi" w:hAnsi="Arial Narrow" w:cs="Calibri"/>
          <w:color w:val="000000" w:themeColor="text1"/>
          <w:sz w:val="24"/>
          <w:szCs w:val="24"/>
        </w:rPr>
        <w:t xml:space="preserve">. In: </w:t>
      </w:r>
      <w:r w:rsidRPr="00D44046">
        <w:rPr>
          <w:rFonts w:ascii="Arial Narrow" w:eastAsiaTheme="minorHAnsi" w:hAnsi="Arial Narrow" w:cs="Calibri"/>
          <w:i/>
          <w:color w:val="000000" w:themeColor="text1"/>
          <w:sz w:val="24"/>
          <w:szCs w:val="24"/>
        </w:rPr>
        <w:t>CONGRESO BRASILENO DE HISPANISTAS</w:t>
      </w:r>
      <w:r w:rsidRPr="00D44046">
        <w:rPr>
          <w:rFonts w:ascii="Arial Narrow" w:eastAsiaTheme="minorHAnsi" w:hAnsi="Arial Narrow" w:cs="Calibri"/>
          <w:color w:val="000000" w:themeColor="text1"/>
          <w:sz w:val="24"/>
          <w:szCs w:val="24"/>
        </w:rPr>
        <w:t xml:space="preserve">, 2., SP, 2002.  Associação Brasileira de Hispanistas, Disponível online: &lt;http://www.proceedings.scielo.br/scielo.php?script=sci_arttext&amp;pid=MSC0000000012002000100027&amp;lng=en&amp;nrm=abn&gt;. </w:t>
      </w:r>
    </w:p>
    <w:p w14:paraId="25BF2478"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p>
    <w:p w14:paraId="30E6E131"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p>
    <w:p w14:paraId="2459E739"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LLE8065 - Língua, Ensino e Interculturalidade na Educação Básica</w:t>
      </w:r>
    </w:p>
    <w:p w14:paraId="2808480E"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60C10C76" w14:textId="77777777" w:rsidR="00D44046" w:rsidRPr="00D44046" w:rsidRDefault="00D44046" w:rsidP="00D44046">
      <w:pPr>
        <w:spacing w:after="0" w:line="240" w:lineRule="auto"/>
        <w:ind w:left="709"/>
        <w:contextualSpacing/>
        <w:rPr>
          <w:rFonts w:ascii="Arial Narrow" w:eastAsia="Arial" w:hAnsi="Arial Narrow" w:cs="Calibri"/>
          <w:b/>
          <w:color w:val="000000" w:themeColor="text1"/>
          <w:sz w:val="24"/>
          <w:szCs w:val="24"/>
        </w:rPr>
      </w:pPr>
      <w:r w:rsidRPr="00D44046">
        <w:rPr>
          <w:rFonts w:ascii="Arial Narrow" w:eastAsia="Arial" w:hAnsi="Arial Narrow" w:cs="Calibri"/>
          <w:color w:val="000000" w:themeColor="text1"/>
          <w:sz w:val="24"/>
          <w:szCs w:val="24"/>
        </w:rPr>
        <w:t xml:space="preserve">ALMEIDA FILHO, José Carlos P. de. </w:t>
      </w:r>
      <w:r w:rsidRPr="00D44046">
        <w:rPr>
          <w:rFonts w:ascii="Arial Narrow" w:eastAsia="Arial" w:hAnsi="Arial Narrow" w:cs="Calibri"/>
          <w:b/>
          <w:i/>
          <w:color w:val="000000" w:themeColor="text1"/>
          <w:sz w:val="24"/>
          <w:szCs w:val="24"/>
        </w:rPr>
        <w:t>O professor de língua estrangeira em formação</w:t>
      </w:r>
      <w:r w:rsidRPr="00D44046">
        <w:rPr>
          <w:rFonts w:ascii="Arial Narrow" w:eastAsia="Arial" w:hAnsi="Arial Narrow" w:cs="Calibri"/>
          <w:color w:val="000000" w:themeColor="text1"/>
          <w:sz w:val="24"/>
          <w:szCs w:val="24"/>
        </w:rPr>
        <w:t xml:space="preserve">. 3.ed. Campinas: Pontes, 2009. 184p. ISBN 8571131333 </w:t>
      </w:r>
      <w:r w:rsidRPr="00D44046">
        <w:rPr>
          <w:rFonts w:ascii="Arial Narrow" w:eastAsia="Arial" w:hAnsi="Arial Narrow" w:cs="Calibri"/>
          <w:b/>
          <w:color w:val="000000" w:themeColor="text1"/>
          <w:sz w:val="24"/>
          <w:szCs w:val="24"/>
        </w:rPr>
        <w:t>(9 exemplares)</w:t>
      </w:r>
    </w:p>
    <w:p w14:paraId="690800BA" w14:textId="77777777" w:rsidR="00D44046" w:rsidRPr="00D44046" w:rsidRDefault="00D44046" w:rsidP="00D44046">
      <w:pPr>
        <w:spacing w:after="0" w:line="240" w:lineRule="auto"/>
        <w:ind w:left="709"/>
        <w:contextualSpacing/>
        <w:rPr>
          <w:rFonts w:ascii="Arial Narrow" w:eastAsia="Arial" w:hAnsi="Arial Narrow" w:cs="Calibri"/>
          <w:color w:val="000000" w:themeColor="text1"/>
          <w:sz w:val="24"/>
          <w:szCs w:val="24"/>
        </w:rPr>
      </w:pPr>
      <w:r w:rsidRPr="00D44046">
        <w:rPr>
          <w:rFonts w:ascii="Arial Narrow" w:eastAsia="Arial" w:hAnsi="Arial Narrow" w:cs="Calibri"/>
          <w:color w:val="000000" w:themeColor="text1"/>
          <w:sz w:val="24"/>
          <w:szCs w:val="24"/>
        </w:rPr>
        <w:t xml:space="preserve">BRASIL. Secretaria de Educação Fundamental. </w:t>
      </w:r>
      <w:r w:rsidRPr="00D44046">
        <w:rPr>
          <w:rFonts w:ascii="Arial Narrow" w:eastAsia="Arial" w:hAnsi="Arial Narrow" w:cs="Calibri"/>
          <w:b/>
          <w:i/>
          <w:color w:val="000000" w:themeColor="text1"/>
          <w:sz w:val="24"/>
          <w:szCs w:val="24"/>
        </w:rPr>
        <w:t>Parâmetros curriculares nacionais: terceiro e quarto ciclos do ensino fundamental: língua estrangeira</w:t>
      </w:r>
      <w:r w:rsidRPr="00D44046">
        <w:rPr>
          <w:rFonts w:ascii="Arial Narrow" w:eastAsia="Arial" w:hAnsi="Arial Narrow" w:cs="Calibri"/>
          <w:color w:val="000000" w:themeColor="text1"/>
          <w:sz w:val="24"/>
          <w:szCs w:val="24"/>
        </w:rPr>
        <w:t>. Brasília, DF: MEC, SEF, 1998. 106 p.</w:t>
      </w:r>
    </w:p>
    <w:p w14:paraId="7310D50E" w14:textId="77777777" w:rsidR="00D44046" w:rsidRPr="00D44046" w:rsidRDefault="00D44046" w:rsidP="00D44046">
      <w:pPr>
        <w:spacing w:after="0" w:line="240" w:lineRule="auto"/>
        <w:ind w:left="709"/>
        <w:contextualSpacing/>
        <w:rPr>
          <w:rFonts w:ascii="Arial Narrow" w:eastAsia="Arial" w:hAnsi="Arial Narrow" w:cs="Calibri"/>
          <w:b/>
          <w:color w:val="000000" w:themeColor="text1"/>
          <w:sz w:val="24"/>
          <w:szCs w:val="24"/>
        </w:rPr>
      </w:pPr>
      <w:r w:rsidRPr="00D44046">
        <w:rPr>
          <w:rFonts w:ascii="Arial Narrow" w:eastAsia="Arial" w:hAnsi="Arial Narrow" w:cs="Calibri"/>
          <w:color w:val="000000" w:themeColor="text1"/>
          <w:sz w:val="24"/>
          <w:szCs w:val="24"/>
        </w:rPr>
        <w:t xml:space="preserve">CORACINI, Maria José Rodrigues Faria. </w:t>
      </w:r>
      <w:r w:rsidRPr="00D44046">
        <w:rPr>
          <w:rFonts w:ascii="Arial Narrow" w:eastAsia="Arial" w:hAnsi="Arial Narrow" w:cs="Calibri"/>
          <w:b/>
          <w:i/>
          <w:color w:val="000000" w:themeColor="text1"/>
          <w:sz w:val="24"/>
          <w:szCs w:val="24"/>
        </w:rPr>
        <w:t>O jogo discursivo na aula de leitura: língua materna e língua estrangeira</w:t>
      </w:r>
      <w:r w:rsidRPr="00D44046">
        <w:rPr>
          <w:rFonts w:ascii="Arial Narrow" w:eastAsia="Arial" w:hAnsi="Arial Narrow" w:cs="Calibri"/>
          <w:color w:val="000000" w:themeColor="text1"/>
          <w:sz w:val="24"/>
          <w:szCs w:val="24"/>
        </w:rPr>
        <w:t xml:space="preserve">. 3.ed. Campinas: Pontes, 2010. 141p. ISBN 9788571131058. </w:t>
      </w:r>
      <w:r w:rsidRPr="00D44046">
        <w:rPr>
          <w:rFonts w:ascii="Arial Narrow" w:eastAsia="Arial" w:hAnsi="Arial Narrow" w:cs="Calibri"/>
          <w:b/>
          <w:color w:val="000000" w:themeColor="text1"/>
          <w:sz w:val="24"/>
          <w:szCs w:val="24"/>
        </w:rPr>
        <w:t>(10 exemplares)</w:t>
      </w:r>
    </w:p>
    <w:p w14:paraId="67CA7318" w14:textId="77777777" w:rsidR="00D44046" w:rsidRPr="002E49A8" w:rsidRDefault="00D44046" w:rsidP="00D44046">
      <w:pPr>
        <w:spacing w:after="0" w:line="240" w:lineRule="auto"/>
        <w:ind w:left="709"/>
        <w:contextualSpacing/>
        <w:rPr>
          <w:rFonts w:ascii="Arial Narrow" w:eastAsiaTheme="minorHAnsi" w:hAnsi="Arial Narrow" w:cs="Calibri"/>
          <w:b/>
          <w:color w:val="000000" w:themeColor="text1"/>
          <w:sz w:val="24"/>
          <w:szCs w:val="24"/>
        </w:rPr>
      </w:pPr>
      <w:r w:rsidRPr="00F55DD1">
        <w:rPr>
          <w:rFonts w:ascii="Arial Narrow" w:eastAsia="Arial" w:hAnsi="Arial Narrow" w:cs="Calibri"/>
          <w:color w:val="000000" w:themeColor="text1"/>
          <w:sz w:val="24"/>
          <w:szCs w:val="24"/>
        </w:rPr>
        <w:t xml:space="preserve">TOMITCH, L.M.B.; ABRAHÃO, M. H. V.; DAGHLIAN, C.; RISTOFF, D. I. (Orgs). </w:t>
      </w:r>
      <w:r w:rsidRPr="00D44046">
        <w:rPr>
          <w:rFonts w:ascii="Arial Narrow" w:eastAsia="Arial" w:hAnsi="Arial Narrow" w:cs="Calibri"/>
          <w:b/>
          <w:i/>
          <w:color w:val="000000" w:themeColor="text1"/>
          <w:sz w:val="24"/>
          <w:szCs w:val="24"/>
        </w:rPr>
        <w:t>A interculturalidade no ensino de inglês.</w:t>
      </w:r>
      <w:r w:rsidRPr="00D44046">
        <w:rPr>
          <w:rFonts w:ascii="Arial Narrow" w:eastAsia="Arial" w:hAnsi="Arial Narrow" w:cs="Calibri"/>
          <w:color w:val="000000" w:themeColor="text1"/>
          <w:sz w:val="24"/>
          <w:szCs w:val="24"/>
        </w:rPr>
        <w:t xml:space="preserve"> </w:t>
      </w:r>
      <w:r w:rsidRPr="002E49A8">
        <w:rPr>
          <w:rFonts w:ascii="Arial Narrow" w:eastAsia="Arial" w:hAnsi="Arial Narrow" w:cs="Calibri"/>
          <w:color w:val="000000" w:themeColor="text1"/>
          <w:sz w:val="24"/>
          <w:szCs w:val="24"/>
        </w:rPr>
        <w:t>Advanced research in English Series- ARES, Florianópolis: UFSC, 2005. (tem 3 na BU)</w:t>
      </w:r>
      <w:r w:rsidRPr="002E49A8">
        <w:rPr>
          <w:rFonts w:ascii="Arial Narrow" w:eastAsiaTheme="minorHAnsi" w:hAnsi="Arial Narrow" w:cs="Calibri"/>
          <w:color w:val="000000" w:themeColor="text1"/>
          <w:sz w:val="24"/>
          <w:szCs w:val="24"/>
        </w:rPr>
        <w:t>.</w:t>
      </w:r>
    </w:p>
    <w:p w14:paraId="5CAE470B" w14:textId="77777777" w:rsidR="00D44046" w:rsidRPr="002E49A8" w:rsidRDefault="00D44046" w:rsidP="00D44046">
      <w:pPr>
        <w:spacing w:after="0" w:line="240" w:lineRule="auto"/>
        <w:ind w:left="709"/>
        <w:contextualSpacing/>
        <w:rPr>
          <w:rFonts w:ascii="Arial Narrow" w:eastAsiaTheme="minorHAnsi" w:hAnsi="Arial Narrow" w:cs="Calibri"/>
          <w:b/>
          <w:color w:val="000000" w:themeColor="text1"/>
          <w:sz w:val="24"/>
          <w:szCs w:val="24"/>
        </w:rPr>
      </w:pPr>
    </w:p>
    <w:p w14:paraId="24E85D58"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0151C57A" w14:textId="77777777" w:rsidR="00D44046" w:rsidRPr="00D44046" w:rsidRDefault="00D44046" w:rsidP="00D44046">
      <w:pPr>
        <w:spacing w:after="0" w:line="240" w:lineRule="auto"/>
        <w:ind w:left="709"/>
        <w:contextualSpacing/>
        <w:rPr>
          <w:rFonts w:ascii="Arial Narrow" w:eastAsia="Arial" w:hAnsi="Arial Narrow" w:cs="Calibri"/>
          <w:color w:val="000000" w:themeColor="text1"/>
          <w:sz w:val="24"/>
          <w:szCs w:val="24"/>
        </w:rPr>
      </w:pPr>
      <w:r w:rsidRPr="00D44046">
        <w:rPr>
          <w:rFonts w:ascii="Arial Narrow" w:eastAsia="Arial" w:hAnsi="Arial Narrow" w:cs="Calibri"/>
          <w:color w:val="000000" w:themeColor="text1"/>
          <w:sz w:val="24"/>
          <w:szCs w:val="24"/>
        </w:rPr>
        <w:t xml:space="preserve">ALVAREZ, M. L. .O; GONÇALVES, L. (Org.). </w:t>
      </w:r>
      <w:r w:rsidRPr="00D44046">
        <w:rPr>
          <w:rFonts w:ascii="Arial Narrow" w:eastAsia="Arial" w:hAnsi="Arial Narrow" w:cs="Calibri"/>
          <w:b/>
          <w:i/>
          <w:color w:val="000000" w:themeColor="text1"/>
          <w:sz w:val="24"/>
          <w:szCs w:val="24"/>
        </w:rPr>
        <w:t>O Mundo do português e o português no mundo afora: especificidades, implicações e ações</w:t>
      </w:r>
      <w:r w:rsidRPr="00D44046">
        <w:rPr>
          <w:rFonts w:ascii="Arial Narrow" w:eastAsia="Arial" w:hAnsi="Arial Narrow" w:cs="Calibri"/>
          <w:color w:val="000000" w:themeColor="text1"/>
          <w:sz w:val="24"/>
          <w:szCs w:val="24"/>
        </w:rPr>
        <w:t>. 1ed.Campinas: Pontes Editores, 2016.</w:t>
      </w:r>
    </w:p>
    <w:p w14:paraId="391177E4" w14:textId="77777777" w:rsidR="00D44046" w:rsidRPr="00D44046" w:rsidRDefault="00D44046" w:rsidP="00D44046">
      <w:pPr>
        <w:spacing w:after="0" w:line="240" w:lineRule="auto"/>
        <w:ind w:left="709"/>
        <w:contextualSpacing/>
        <w:rPr>
          <w:rFonts w:ascii="Arial Narrow" w:eastAsia="Arial" w:hAnsi="Arial Narrow" w:cs="Calibri"/>
          <w:b/>
          <w:color w:val="000000" w:themeColor="text1"/>
          <w:sz w:val="24"/>
          <w:szCs w:val="24"/>
        </w:rPr>
      </w:pPr>
      <w:r w:rsidRPr="00D44046">
        <w:rPr>
          <w:rFonts w:ascii="Arial Narrow" w:eastAsia="Arial" w:hAnsi="Arial Narrow" w:cs="Calibri"/>
          <w:color w:val="000000" w:themeColor="text1"/>
          <w:sz w:val="24"/>
          <w:szCs w:val="24"/>
        </w:rPr>
        <w:lastRenderedPageBreak/>
        <w:t xml:space="preserve">BARCELOS, A. M. F. (Org.). </w:t>
      </w:r>
      <w:r w:rsidRPr="00D44046">
        <w:rPr>
          <w:rFonts w:ascii="Arial Narrow" w:eastAsia="Arial" w:hAnsi="Arial Narrow" w:cs="Calibri"/>
          <w:b/>
          <w:i/>
          <w:color w:val="000000" w:themeColor="text1"/>
          <w:sz w:val="24"/>
          <w:szCs w:val="24"/>
        </w:rPr>
        <w:t>Linguística aplicada: reflexões sobre ensino e aprendizagem de língua materna e língua estrangeira</w:t>
      </w:r>
      <w:r w:rsidRPr="00D44046">
        <w:rPr>
          <w:rFonts w:ascii="Arial Narrow" w:eastAsia="Arial" w:hAnsi="Arial Narrow" w:cs="Calibri"/>
          <w:color w:val="000000" w:themeColor="text1"/>
          <w:sz w:val="24"/>
          <w:szCs w:val="24"/>
        </w:rPr>
        <w:t xml:space="preserve">. Campinas: Pontes, 2011. 328 p. (Novas perspectivas em linguística aplicada ; v. 13). ISBN 9788571133525. </w:t>
      </w:r>
      <w:r w:rsidRPr="00D44046">
        <w:rPr>
          <w:rFonts w:ascii="Arial Narrow" w:eastAsia="Arial" w:hAnsi="Arial Narrow" w:cs="Calibri"/>
          <w:b/>
          <w:color w:val="000000" w:themeColor="text1"/>
          <w:sz w:val="24"/>
          <w:szCs w:val="24"/>
        </w:rPr>
        <w:t>(1 no colégio aplicação)</w:t>
      </w:r>
    </w:p>
    <w:p w14:paraId="6E3143DD" w14:textId="77777777" w:rsidR="00D44046" w:rsidRPr="00D44046" w:rsidRDefault="00D44046" w:rsidP="00D44046">
      <w:pPr>
        <w:spacing w:after="0" w:line="240" w:lineRule="auto"/>
        <w:ind w:left="709"/>
        <w:contextualSpacing/>
        <w:rPr>
          <w:rFonts w:ascii="Arial Narrow" w:eastAsia="Arial" w:hAnsi="Arial Narrow" w:cs="Calibri"/>
          <w:color w:val="000000" w:themeColor="text1"/>
          <w:sz w:val="24"/>
          <w:szCs w:val="24"/>
        </w:rPr>
      </w:pPr>
      <w:r w:rsidRPr="00D44046">
        <w:rPr>
          <w:rFonts w:ascii="Arial Narrow" w:eastAsia="Arial" w:hAnsi="Arial Narrow" w:cs="Calibri"/>
          <w:color w:val="000000" w:themeColor="text1"/>
          <w:sz w:val="24"/>
          <w:szCs w:val="24"/>
        </w:rPr>
        <w:t xml:space="preserve">CONCEIÇÃO, M. P. (Org.). </w:t>
      </w:r>
      <w:r w:rsidRPr="00D44046">
        <w:rPr>
          <w:rFonts w:ascii="Arial Narrow" w:eastAsia="Arial" w:hAnsi="Arial Narrow" w:cs="Calibri"/>
          <w:b/>
          <w:i/>
          <w:color w:val="000000" w:themeColor="text1"/>
          <w:sz w:val="24"/>
          <w:szCs w:val="24"/>
        </w:rPr>
        <w:t>Letramentos, crenças de aprendizagem de língua e inclusão social</w:t>
      </w:r>
      <w:r w:rsidRPr="00D44046">
        <w:rPr>
          <w:rFonts w:ascii="Arial Narrow" w:eastAsia="Arial" w:hAnsi="Arial Narrow" w:cs="Calibri"/>
          <w:color w:val="000000" w:themeColor="text1"/>
          <w:sz w:val="24"/>
          <w:szCs w:val="24"/>
        </w:rPr>
        <w:t>. 1a.ed.Campinas/SP: Pontes Editores, 2016.</w:t>
      </w:r>
    </w:p>
    <w:p w14:paraId="73055903" w14:textId="77777777" w:rsidR="00D44046" w:rsidRPr="00D44046" w:rsidRDefault="00D44046" w:rsidP="00D44046">
      <w:pPr>
        <w:spacing w:after="0" w:line="240" w:lineRule="auto"/>
        <w:ind w:left="709"/>
        <w:contextualSpacing/>
        <w:rPr>
          <w:rFonts w:ascii="Arial Narrow" w:eastAsia="Arial" w:hAnsi="Arial Narrow" w:cs="Calibri"/>
          <w:color w:val="000000" w:themeColor="text1"/>
          <w:sz w:val="24"/>
          <w:szCs w:val="24"/>
        </w:rPr>
      </w:pPr>
      <w:r w:rsidRPr="00D44046">
        <w:rPr>
          <w:rFonts w:ascii="Arial Narrow" w:eastAsia="Arial" w:hAnsi="Arial Narrow" w:cs="Calibri"/>
          <w:color w:val="000000" w:themeColor="text1"/>
          <w:sz w:val="24"/>
          <w:szCs w:val="24"/>
        </w:rPr>
        <w:t xml:space="preserve">SIMÕES, D. M. P.; FIGUEIREDO, F. J. Q. (Org.). </w:t>
      </w:r>
      <w:r w:rsidRPr="00D44046">
        <w:rPr>
          <w:rFonts w:ascii="Arial Narrow" w:eastAsia="Arial" w:hAnsi="Arial Narrow" w:cs="Calibri"/>
          <w:b/>
          <w:i/>
          <w:color w:val="000000" w:themeColor="text1"/>
          <w:sz w:val="24"/>
          <w:szCs w:val="24"/>
        </w:rPr>
        <w:t>Contribuições da linguística aplicada para o professor de línguas</w:t>
      </w:r>
      <w:r w:rsidRPr="00D44046">
        <w:rPr>
          <w:rFonts w:ascii="Arial Narrow" w:eastAsia="Arial" w:hAnsi="Arial Narrow" w:cs="Calibri"/>
          <w:color w:val="000000" w:themeColor="text1"/>
          <w:sz w:val="24"/>
          <w:szCs w:val="24"/>
        </w:rPr>
        <w:t>. 1ed.Campinas-São Paulo: Pontes Editores, 2015.</w:t>
      </w:r>
    </w:p>
    <w:p w14:paraId="2F34BF4D" w14:textId="77777777" w:rsidR="00D44046" w:rsidRPr="00D44046" w:rsidRDefault="00D44046" w:rsidP="00D44046">
      <w:pPr>
        <w:spacing w:after="0" w:line="240" w:lineRule="auto"/>
        <w:ind w:left="709"/>
        <w:contextualSpacing/>
        <w:rPr>
          <w:rFonts w:ascii="Arial Narrow" w:eastAsia="Arial" w:hAnsi="Arial Narrow" w:cs="Calibri"/>
          <w:color w:val="000000" w:themeColor="text1"/>
          <w:sz w:val="24"/>
          <w:szCs w:val="24"/>
        </w:rPr>
      </w:pPr>
    </w:p>
    <w:p w14:paraId="159BC684" w14:textId="77777777" w:rsidR="00D44046" w:rsidRPr="00D44046" w:rsidRDefault="00D44046" w:rsidP="00D44046">
      <w:pPr>
        <w:spacing w:after="0" w:line="240" w:lineRule="auto"/>
        <w:ind w:left="709"/>
        <w:contextualSpacing/>
        <w:rPr>
          <w:rFonts w:ascii="Arial Narrow" w:eastAsia="Arial" w:hAnsi="Arial Narrow" w:cs="Calibri"/>
          <w:b/>
          <w:color w:val="000000" w:themeColor="text1"/>
          <w:sz w:val="24"/>
          <w:szCs w:val="24"/>
        </w:rPr>
      </w:pPr>
      <w:r w:rsidRPr="00D44046">
        <w:rPr>
          <w:rFonts w:ascii="Arial Narrow" w:eastAsia="Arial" w:hAnsi="Arial Narrow" w:cs="Calibri"/>
          <w:b/>
          <w:color w:val="000000" w:themeColor="text1"/>
          <w:sz w:val="24"/>
          <w:szCs w:val="24"/>
        </w:rPr>
        <w:t>Páginas eletrônicas:</w:t>
      </w:r>
    </w:p>
    <w:p w14:paraId="141B6BC1" w14:textId="77777777" w:rsidR="00D44046" w:rsidRPr="00D44046" w:rsidRDefault="00D44046" w:rsidP="00D44046">
      <w:pPr>
        <w:spacing w:after="0" w:line="240" w:lineRule="auto"/>
        <w:ind w:left="709"/>
        <w:rPr>
          <w:rFonts w:ascii="Arial Narrow" w:eastAsia="Arial" w:hAnsi="Arial Narrow" w:cs="Calibri"/>
          <w:color w:val="000000" w:themeColor="text1"/>
          <w:sz w:val="24"/>
          <w:szCs w:val="24"/>
          <w:u w:val="single"/>
        </w:rPr>
      </w:pPr>
      <w:r w:rsidRPr="00D44046">
        <w:rPr>
          <w:rFonts w:ascii="Arial Narrow" w:eastAsia="Arial" w:hAnsi="Arial Narrow" w:cs="Calibri"/>
          <w:b/>
          <w:color w:val="000000" w:themeColor="text1"/>
          <w:sz w:val="24"/>
          <w:szCs w:val="24"/>
        </w:rPr>
        <w:t>Site da Revista da SIPLE</w:t>
      </w:r>
      <w:r w:rsidRPr="00D44046">
        <w:rPr>
          <w:rFonts w:ascii="Arial Narrow" w:eastAsia="Arial" w:hAnsi="Arial Narrow" w:cs="Calibri"/>
          <w:color w:val="000000" w:themeColor="text1"/>
          <w:sz w:val="24"/>
          <w:szCs w:val="24"/>
        </w:rPr>
        <w:t xml:space="preserve">: </w:t>
      </w:r>
      <w:hyperlink r:id="rId60" w:history="1">
        <w:r w:rsidRPr="00D44046">
          <w:rPr>
            <w:rFonts w:ascii="Arial Narrow" w:eastAsia="Arial" w:hAnsi="Arial Narrow" w:cs="Calibri"/>
            <w:color w:val="000000" w:themeColor="text1"/>
            <w:sz w:val="24"/>
            <w:szCs w:val="24"/>
            <w:u w:val="single"/>
          </w:rPr>
          <w:t>http://www.siple.org.br/index.php?option=com_content&amp;view=section&amp;layout=blog&amp;id=9&amp;Itemid=85</w:t>
        </w:r>
      </w:hyperlink>
    </w:p>
    <w:p w14:paraId="7B018E9F" w14:textId="77777777" w:rsidR="00D44046" w:rsidRPr="00D44046" w:rsidRDefault="00D44046" w:rsidP="00D44046">
      <w:pPr>
        <w:spacing w:after="0" w:line="240" w:lineRule="auto"/>
        <w:rPr>
          <w:rFonts w:ascii="Arial Narrow" w:eastAsia="Arial" w:hAnsi="Arial Narrow" w:cs="Calibri"/>
          <w:b/>
          <w:color w:val="000000" w:themeColor="text1"/>
          <w:sz w:val="24"/>
          <w:szCs w:val="24"/>
        </w:rPr>
      </w:pPr>
    </w:p>
    <w:p w14:paraId="05C95CDB" w14:textId="77777777" w:rsidR="00D44046" w:rsidRPr="00D44046" w:rsidRDefault="00D44046" w:rsidP="00D44046">
      <w:pPr>
        <w:spacing w:after="0" w:line="240" w:lineRule="auto"/>
        <w:rPr>
          <w:rFonts w:ascii="Arial Narrow" w:eastAsia="Arial" w:hAnsi="Arial Narrow" w:cs="Calibri"/>
          <w:b/>
          <w:color w:val="000000" w:themeColor="text1"/>
          <w:sz w:val="24"/>
          <w:szCs w:val="24"/>
        </w:rPr>
      </w:pPr>
    </w:p>
    <w:p w14:paraId="18FBF109"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LLE8067 - Língua, norma(s) e ideologias</w:t>
      </w:r>
    </w:p>
    <w:p w14:paraId="145AB7F2"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774F71F0" w14:textId="77777777" w:rsidR="00D44046" w:rsidRPr="00D44046" w:rsidRDefault="00D44046" w:rsidP="00D44046">
      <w:pPr>
        <w:widowControl w:val="0"/>
        <w:autoSpaceDE w:val="0"/>
        <w:autoSpaceDN w:val="0"/>
        <w:adjustRightInd w:val="0"/>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BAGNO, Marcos. </w:t>
      </w:r>
      <w:r w:rsidRPr="00D44046">
        <w:rPr>
          <w:rFonts w:ascii="Arial Narrow" w:eastAsiaTheme="minorHAnsi" w:hAnsi="Arial Narrow" w:cstheme="minorBidi"/>
          <w:b/>
          <w:i/>
          <w:color w:val="000000" w:themeColor="text1"/>
          <w:sz w:val="24"/>
          <w:szCs w:val="24"/>
        </w:rPr>
        <w:t>Linguística da norma</w:t>
      </w:r>
      <w:r w:rsidRPr="00D44046">
        <w:rPr>
          <w:rFonts w:ascii="Arial Narrow" w:eastAsiaTheme="minorHAnsi" w:hAnsi="Arial Narrow" w:cstheme="minorBidi"/>
          <w:i/>
          <w:color w:val="000000" w:themeColor="text1"/>
          <w:sz w:val="24"/>
          <w:szCs w:val="24"/>
        </w:rPr>
        <w:t>.</w:t>
      </w:r>
      <w:r w:rsidRPr="00D44046">
        <w:rPr>
          <w:rFonts w:ascii="Arial Narrow" w:eastAsiaTheme="minorHAnsi" w:hAnsi="Arial Narrow" w:cstheme="minorBidi"/>
          <w:color w:val="000000" w:themeColor="text1"/>
          <w:sz w:val="24"/>
          <w:szCs w:val="24"/>
        </w:rPr>
        <w:t xml:space="preserve"> São Paulo: Loyola, 2012. </w:t>
      </w:r>
      <w:r w:rsidRPr="00D44046">
        <w:rPr>
          <w:rFonts w:ascii="Arial Narrow" w:eastAsiaTheme="minorHAnsi" w:hAnsi="Arial Narrow" w:cstheme="minorBidi"/>
          <w:bCs/>
          <w:color w:val="000000" w:themeColor="text1"/>
          <w:sz w:val="24"/>
          <w:szCs w:val="24"/>
        </w:rPr>
        <w:tab/>
      </w:r>
    </w:p>
    <w:p w14:paraId="3DD2F8C7" w14:textId="77777777" w:rsidR="00D44046" w:rsidRPr="00D44046" w:rsidRDefault="00D44046" w:rsidP="00D44046">
      <w:pPr>
        <w:widowControl w:val="0"/>
        <w:tabs>
          <w:tab w:val="left" w:pos="567"/>
        </w:tabs>
        <w:overflowPunct w:val="0"/>
        <w:autoSpaceDE w:val="0"/>
        <w:autoSpaceDN w:val="0"/>
        <w:adjustRightInd w:val="0"/>
        <w:spacing w:after="0" w:line="240" w:lineRule="auto"/>
        <w:ind w:left="709"/>
        <w:jc w:val="both"/>
        <w:rPr>
          <w:rFonts w:ascii="Arial Narrow" w:eastAsiaTheme="minorHAnsi" w:hAnsi="Arial Narrow" w:cstheme="minorBidi"/>
          <w:bCs/>
          <w:color w:val="000000" w:themeColor="text1"/>
          <w:sz w:val="24"/>
          <w:szCs w:val="24"/>
        </w:rPr>
      </w:pPr>
      <w:r w:rsidRPr="00D44046">
        <w:rPr>
          <w:rFonts w:ascii="Arial Narrow" w:eastAsiaTheme="minorHAnsi" w:hAnsi="Arial Narrow" w:cstheme="minorBidi"/>
          <w:bCs/>
          <w:color w:val="000000" w:themeColor="text1"/>
          <w:sz w:val="24"/>
          <w:szCs w:val="24"/>
        </w:rPr>
        <w:t>CORACINI, Maria Jose Rodrigues Faria; BERTOLDO, Ernesto Sérgio. </w:t>
      </w:r>
      <w:r w:rsidRPr="00D44046">
        <w:rPr>
          <w:rFonts w:ascii="Arial Narrow" w:eastAsiaTheme="minorHAnsi" w:hAnsi="Arial Narrow" w:cstheme="minorBidi"/>
          <w:b/>
          <w:i/>
          <w:color w:val="000000" w:themeColor="text1"/>
          <w:sz w:val="24"/>
          <w:szCs w:val="24"/>
        </w:rPr>
        <w:t>O desejo da teoria e a contingência da prática: discursos sobre e na sala de aula (língua materna e língua estrangeira)</w:t>
      </w:r>
      <w:r w:rsidRPr="00D44046">
        <w:rPr>
          <w:rFonts w:ascii="Arial Narrow" w:eastAsiaTheme="minorHAnsi" w:hAnsi="Arial Narrow" w:cstheme="minorBidi"/>
          <w:i/>
          <w:color w:val="000000" w:themeColor="text1"/>
          <w:sz w:val="24"/>
          <w:szCs w:val="24"/>
        </w:rPr>
        <w:t>.</w:t>
      </w:r>
      <w:r w:rsidRPr="00D44046">
        <w:rPr>
          <w:rFonts w:ascii="Arial Narrow" w:eastAsiaTheme="minorHAnsi" w:hAnsi="Arial Narrow" w:cstheme="minorBidi"/>
          <w:bCs/>
          <w:color w:val="000000" w:themeColor="text1"/>
          <w:sz w:val="24"/>
          <w:szCs w:val="24"/>
        </w:rPr>
        <w:t> Campinas: Mercado de Letras, 2003. </w:t>
      </w:r>
    </w:p>
    <w:p w14:paraId="619EB60B" w14:textId="77777777" w:rsidR="00D44046" w:rsidRPr="00D44046" w:rsidRDefault="00D44046" w:rsidP="00D44046">
      <w:pPr>
        <w:spacing w:after="0" w:line="240" w:lineRule="auto"/>
        <w:ind w:left="709"/>
        <w:contextualSpacing/>
        <w:rPr>
          <w:rFonts w:ascii="Arial Narrow" w:eastAsiaTheme="minorHAnsi" w:hAnsi="Arial Narrow" w:cs="Calibri"/>
          <w:b/>
          <w:color w:val="000000" w:themeColor="text1"/>
          <w:sz w:val="24"/>
          <w:szCs w:val="24"/>
        </w:rPr>
      </w:pPr>
      <w:r w:rsidRPr="00D44046">
        <w:rPr>
          <w:rFonts w:ascii="Arial Narrow" w:eastAsiaTheme="minorHAnsi" w:hAnsi="Arial Narrow" w:cstheme="minorBidi"/>
          <w:bCs/>
          <w:color w:val="000000" w:themeColor="text1"/>
          <w:sz w:val="24"/>
          <w:szCs w:val="24"/>
        </w:rPr>
        <w:t xml:space="preserve">LAGARES, Xoan; BAGNO, Marcos. </w:t>
      </w:r>
      <w:r w:rsidRPr="00D44046">
        <w:rPr>
          <w:rFonts w:ascii="Arial Narrow" w:eastAsiaTheme="minorHAnsi" w:hAnsi="Arial Narrow" w:cstheme="minorBidi"/>
          <w:b/>
          <w:bCs/>
          <w:i/>
          <w:color w:val="000000" w:themeColor="text1"/>
          <w:sz w:val="24"/>
          <w:szCs w:val="24"/>
        </w:rPr>
        <w:t>Políticas da norma e conflitos linguísticos</w:t>
      </w:r>
      <w:r w:rsidRPr="00D44046">
        <w:rPr>
          <w:rFonts w:ascii="Arial Narrow" w:eastAsiaTheme="minorHAnsi" w:hAnsi="Arial Narrow" w:cstheme="minorBidi"/>
          <w:bCs/>
          <w:i/>
          <w:color w:val="000000" w:themeColor="text1"/>
          <w:sz w:val="24"/>
          <w:szCs w:val="24"/>
        </w:rPr>
        <w:t>.</w:t>
      </w:r>
      <w:r w:rsidRPr="00D44046">
        <w:rPr>
          <w:rFonts w:ascii="Arial Narrow" w:eastAsiaTheme="minorHAnsi" w:hAnsi="Arial Narrow" w:cstheme="minorBidi"/>
          <w:bCs/>
          <w:color w:val="000000" w:themeColor="text1"/>
          <w:sz w:val="24"/>
          <w:szCs w:val="24"/>
        </w:rPr>
        <w:t xml:space="preserve"> São Paulo: Parábola, 2011.</w:t>
      </w:r>
    </w:p>
    <w:p w14:paraId="20BAB657"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p>
    <w:p w14:paraId="35F1E220"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1B7CBA26" w14:textId="77777777" w:rsidR="00D44046" w:rsidRPr="00D44046" w:rsidRDefault="00D44046" w:rsidP="00D44046">
      <w:pPr>
        <w:widowControl w:val="0"/>
        <w:autoSpaceDE w:val="0"/>
        <w:autoSpaceDN w:val="0"/>
        <w:adjustRightInd w:val="0"/>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lang w:val="pt-PT"/>
        </w:rPr>
        <w:t xml:space="preserve">CALVET, Louis-Jean. </w:t>
      </w:r>
      <w:r w:rsidRPr="00D44046">
        <w:rPr>
          <w:rFonts w:ascii="Arial Narrow" w:eastAsiaTheme="minorHAnsi" w:hAnsi="Arial Narrow" w:cstheme="minorBidi"/>
          <w:b/>
          <w:i/>
          <w:color w:val="000000" w:themeColor="text1"/>
          <w:sz w:val="24"/>
          <w:szCs w:val="24"/>
          <w:lang w:val="pt-PT"/>
        </w:rPr>
        <w:t>As políticas lingüísticas</w:t>
      </w:r>
      <w:r w:rsidRPr="00D44046">
        <w:rPr>
          <w:rFonts w:ascii="Arial Narrow" w:eastAsiaTheme="minorHAnsi" w:hAnsi="Arial Narrow" w:cstheme="minorBidi"/>
          <w:i/>
          <w:color w:val="000000" w:themeColor="text1"/>
          <w:sz w:val="24"/>
          <w:szCs w:val="24"/>
          <w:lang w:val="pt-PT"/>
        </w:rPr>
        <w:t>.</w:t>
      </w:r>
      <w:r w:rsidRPr="00D44046">
        <w:rPr>
          <w:rFonts w:ascii="Arial Narrow" w:eastAsiaTheme="minorHAnsi" w:hAnsi="Arial Narrow" w:cstheme="minorBidi"/>
          <w:color w:val="000000" w:themeColor="text1"/>
          <w:sz w:val="24"/>
          <w:szCs w:val="24"/>
          <w:lang w:val="pt-PT"/>
        </w:rPr>
        <w:t xml:space="preserve"> São Paulo: Pará</w:t>
      </w:r>
      <w:r w:rsidRPr="00D44046">
        <w:rPr>
          <w:rFonts w:ascii="Arial Narrow" w:eastAsiaTheme="minorHAnsi" w:hAnsi="Arial Narrow" w:cstheme="minorBidi"/>
          <w:color w:val="000000" w:themeColor="text1"/>
          <w:sz w:val="24"/>
          <w:szCs w:val="24"/>
        </w:rPr>
        <w:t>bola, 2007.</w:t>
      </w:r>
    </w:p>
    <w:p w14:paraId="1AFDF316" w14:textId="77777777" w:rsidR="00D44046" w:rsidRPr="00D44046" w:rsidRDefault="00D44046" w:rsidP="00D44046">
      <w:pPr>
        <w:widowControl w:val="0"/>
        <w:autoSpaceDE w:val="0"/>
        <w:autoSpaceDN w:val="0"/>
        <w:adjustRightInd w:val="0"/>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CORACINI, Maria José R. F. </w:t>
      </w:r>
      <w:r w:rsidRPr="00D44046">
        <w:rPr>
          <w:rFonts w:ascii="Arial Narrow" w:eastAsiaTheme="minorHAnsi" w:hAnsi="Arial Narrow" w:cstheme="minorBidi"/>
          <w:b/>
          <w:i/>
          <w:color w:val="000000" w:themeColor="text1"/>
          <w:sz w:val="24"/>
          <w:szCs w:val="24"/>
        </w:rPr>
        <w:t>Identidade e Discurso: (des)construindo subjetividades</w:t>
      </w:r>
      <w:r w:rsidRPr="00D44046">
        <w:rPr>
          <w:rFonts w:ascii="Arial Narrow" w:eastAsiaTheme="minorHAnsi" w:hAnsi="Arial Narrow" w:cstheme="minorBidi"/>
          <w:i/>
          <w:color w:val="000000" w:themeColor="text1"/>
          <w:sz w:val="24"/>
          <w:szCs w:val="24"/>
        </w:rPr>
        <w:t>.</w:t>
      </w:r>
      <w:r w:rsidRPr="00D44046">
        <w:rPr>
          <w:rFonts w:ascii="Arial Narrow" w:eastAsiaTheme="minorHAnsi" w:hAnsi="Arial Narrow" w:cstheme="minorBidi"/>
          <w:color w:val="000000" w:themeColor="text1"/>
          <w:sz w:val="24"/>
          <w:szCs w:val="24"/>
        </w:rPr>
        <w:t xml:space="preserve"> Campinas: UNICAMP, 2004.</w:t>
      </w:r>
    </w:p>
    <w:p w14:paraId="1B635E13" w14:textId="77777777" w:rsidR="00D44046" w:rsidRPr="00D44046" w:rsidRDefault="00D44046" w:rsidP="00D44046">
      <w:pPr>
        <w:widowControl w:val="0"/>
        <w:autoSpaceDE w:val="0"/>
        <w:autoSpaceDN w:val="0"/>
        <w:adjustRightInd w:val="0"/>
        <w:spacing w:after="0" w:line="240" w:lineRule="auto"/>
        <w:ind w:left="709"/>
        <w:jc w:val="both"/>
        <w:rPr>
          <w:rFonts w:ascii="Arial Narrow" w:eastAsiaTheme="minorHAnsi" w:hAnsi="Arial Narrow" w:cstheme="minorBidi"/>
          <w:color w:val="000000" w:themeColor="text1"/>
          <w:sz w:val="24"/>
          <w:szCs w:val="24"/>
        </w:rPr>
      </w:pPr>
      <w:r w:rsidRPr="00D44046">
        <w:rPr>
          <w:rFonts w:ascii="Arial Narrow" w:eastAsiaTheme="minorHAnsi" w:hAnsi="Arial Narrow" w:cstheme="minorBidi"/>
          <w:color w:val="000000" w:themeColor="text1"/>
          <w:sz w:val="24"/>
          <w:szCs w:val="24"/>
        </w:rPr>
        <w:t xml:space="preserve">FARACO, Carlos Alberto. </w:t>
      </w:r>
      <w:r w:rsidRPr="00D44046">
        <w:rPr>
          <w:rFonts w:ascii="Arial Narrow" w:eastAsiaTheme="minorHAnsi" w:hAnsi="Arial Narrow" w:cstheme="minorBidi"/>
          <w:b/>
          <w:i/>
          <w:color w:val="000000" w:themeColor="text1"/>
          <w:sz w:val="24"/>
          <w:szCs w:val="24"/>
        </w:rPr>
        <w:t>Norma culta brasileira: desatando alguns nós</w:t>
      </w:r>
      <w:r w:rsidRPr="00D44046">
        <w:rPr>
          <w:rFonts w:ascii="Arial Narrow" w:eastAsiaTheme="minorHAnsi" w:hAnsi="Arial Narrow" w:cstheme="minorBidi"/>
          <w:color w:val="000000" w:themeColor="text1"/>
          <w:sz w:val="24"/>
          <w:szCs w:val="24"/>
        </w:rPr>
        <w:t>. São Paulo: Parábola Ed., 2008.</w:t>
      </w:r>
    </w:p>
    <w:p w14:paraId="4E1CB287" w14:textId="77777777" w:rsidR="00D44046" w:rsidRPr="00D44046" w:rsidRDefault="00D44046" w:rsidP="00D44046">
      <w:pPr>
        <w:spacing w:after="0" w:line="240" w:lineRule="auto"/>
        <w:ind w:left="709"/>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color w:val="000000" w:themeColor="text1"/>
          <w:sz w:val="24"/>
          <w:szCs w:val="24"/>
        </w:rPr>
        <w:t>RAJAGOPALAN, Kanavillil. </w:t>
      </w:r>
      <w:r w:rsidRPr="00D44046">
        <w:rPr>
          <w:rFonts w:ascii="Arial Narrow" w:eastAsiaTheme="minorHAnsi" w:hAnsi="Arial Narrow" w:cstheme="minorBidi"/>
          <w:b/>
          <w:i/>
          <w:color w:val="000000" w:themeColor="text1"/>
          <w:sz w:val="24"/>
          <w:szCs w:val="24"/>
        </w:rPr>
        <w:t>Por uma lingüística crítica</w:t>
      </w:r>
      <w:r w:rsidRPr="00D44046">
        <w:rPr>
          <w:rFonts w:ascii="Arial Narrow" w:eastAsiaTheme="minorHAnsi" w:hAnsi="Arial Narrow" w:cstheme="minorBidi"/>
          <w:i/>
          <w:color w:val="000000" w:themeColor="text1"/>
          <w:sz w:val="24"/>
          <w:szCs w:val="24"/>
        </w:rPr>
        <w:t>.</w:t>
      </w:r>
      <w:r w:rsidRPr="00D44046">
        <w:rPr>
          <w:rFonts w:ascii="Arial Narrow" w:eastAsiaTheme="minorHAnsi" w:hAnsi="Arial Narrow" w:cstheme="minorBidi"/>
          <w:color w:val="000000" w:themeColor="text1"/>
          <w:sz w:val="24"/>
          <w:szCs w:val="24"/>
        </w:rPr>
        <w:t> 2.ed. São Paulo: Parábola Ed., 2004</w:t>
      </w:r>
      <w:r w:rsidRPr="00D44046">
        <w:rPr>
          <w:rFonts w:ascii="Arial Narrow" w:eastAsiaTheme="minorHAnsi" w:hAnsi="Arial Narrow" w:cs="Calibri"/>
          <w:color w:val="000000" w:themeColor="text1"/>
          <w:sz w:val="24"/>
          <w:szCs w:val="24"/>
        </w:rPr>
        <w:t>.</w:t>
      </w:r>
    </w:p>
    <w:p w14:paraId="3DF9C4A7" w14:textId="77777777" w:rsidR="00D44046" w:rsidRPr="00D44046" w:rsidRDefault="00D44046" w:rsidP="00D44046">
      <w:pPr>
        <w:spacing w:after="0" w:line="240" w:lineRule="auto"/>
        <w:contextualSpacing/>
        <w:rPr>
          <w:rFonts w:ascii="Arial Narrow" w:eastAsiaTheme="minorHAnsi" w:hAnsi="Arial Narrow" w:cstheme="minorBidi"/>
          <w:b/>
          <w:color w:val="000000" w:themeColor="text1"/>
          <w:sz w:val="24"/>
          <w:szCs w:val="24"/>
        </w:rPr>
      </w:pPr>
    </w:p>
    <w:p w14:paraId="31FA0BD1" w14:textId="77777777" w:rsidR="00D44046" w:rsidRPr="00D44046" w:rsidRDefault="00D44046" w:rsidP="00D44046">
      <w:pPr>
        <w:spacing w:after="0" w:line="240" w:lineRule="auto"/>
        <w:contextualSpacing/>
        <w:rPr>
          <w:rFonts w:ascii="Arial Narrow" w:eastAsiaTheme="minorHAnsi" w:hAnsi="Arial Narrow" w:cstheme="minorBidi"/>
          <w:b/>
          <w:color w:val="000000" w:themeColor="text1"/>
          <w:sz w:val="24"/>
          <w:szCs w:val="24"/>
        </w:rPr>
      </w:pPr>
    </w:p>
    <w:p w14:paraId="60A41FE6" w14:textId="77777777" w:rsidR="00D44046" w:rsidRPr="00D44046" w:rsidRDefault="00D44046" w:rsidP="00D44046">
      <w:pPr>
        <w:spacing w:after="0" w:line="240" w:lineRule="auto"/>
        <w:contextualSpacing/>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LLE8066 - Vygotsky e Educação</w:t>
      </w:r>
    </w:p>
    <w:p w14:paraId="1368A5A1"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30A6DA9F" w14:textId="77777777" w:rsidR="00D44046" w:rsidRPr="00D44046" w:rsidRDefault="00D44046" w:rsidP="00D44046">
      <w:pPr>
        <w:spacing w:after="0" w:line="240" w:lineRule="auto"/>
        <w:ind w:left="709"/>
        <w:contextualSpacing/>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OLIVEIRA, Marta Kohl de. </w:t>
      </w:r>
      <w:r w:rsidRPr="00D44046">
        <w:rPr>
          <w:rFonts w:ascii="Arial Narrow" w:eastAsiaTheme="minorHAnsi" w:hAnsi="Arial Narrow" w:cs="Calibri"/>
          <w:b/>
          <w:i/>
          <w:color w:val="000000" w:themeColor="text1"/>
          <w:sz w:val="24"/>
          <w:szCs w:val="24"/>
        </w:rPr>
        <w:t>Vygotsky: aprendizado e desenvolvimento um processo sócio-histórico</w:t>
      </w:r>
      <w:r w:rsidRPr="00D44046">
        <w:rPr>
          <w:rFonts w:ascii="Arial Narrow" w:eastAsiaTheme="minorHAnsi" w:hAnsi="Arial Narrow" w:cs="Calibri"/>
          <w:color w:val="000000" w:themeColor="text1"/>
          <w:sz w:val="24"/>
          <w:szCs w:val="24"/>
        </w:rPr>
        <w:t xml:space="preserve">. 4. ed. São Paulo: Scipione, 1997. 111p. (Pensamento e ação no magistério)  </w:t>
      </w:r>
      <w:r w:rsidRPr="00D44046">
        <w:rPr>
          <w:rFonts w:ascii="Arial Narrow" w:eastAsiaTheme="minorHAnsi" w:hAnsi="Arial Narrow" w:cs="Calibri"/>
          <w:b/>
          <w:color w:val="000000" w:themeColor="text1"/>
          <w:sz w:val="24"/>
          <w:szCs w:val="24"/>
        </w:rPr>
        <w:t>(8 exemplares no CED)</w:t>
      </w:r>
      <w:r w:rsidRPr="00D44046">
        <w:rPr>
          <w:rFonts w:ascii="Arial Narrow" w:eastAsiaTheme="minorHAnsi" w:hAnsi="Arial Narrow" w:cs="Calibri"/>
          <w:color w:val="000000" w:themeColor="text1"/>
          <w:sz w:val="24"/>
          <w:szCs w:val="24"/>
        </w:rPr>
        <w:t xml:space="preserve">  </w:t>
      </w:r>
    </w:p>
    <w:p w14:paraId="0C1DC408" w14:textId="77777777" w:rsidR="00D44046" w:rsidRPr="00D44046" w:rsidRDefault="00D44046" w:rsidP="00D44046">
      <w:pPr>
        <w:spacing w:after="0" w:line="240" w:lineRule="auto"/>
        <w:ind w:left="709"/>
        <w:contextualSpacing/>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VYGOTSKY, L.. </w:t>
      </w:r>
      <w:r w:rsidRPr="00D44046">
        <w:rPr>
          <w:rFonts w:ascii="Arial Narrow" w:eastAsiaTheme="minorHAnsi" w:hAnsi="Arial Narrow" w:cs="Calibri"/>
          <w:b/>
          <w:i/>
          <w:color w:val="000000" w:themeColor="text1"/>
          <w:sz w:val="24"/>
          <w:szCs w:val="24"/>
        </w:rPr>
        <w:t>A construção do pensamento e da linguagem</w:t>
      </w:r>
      <w:r w:rsidRPr="00D44046">
        <w:rPr>
          <w:rFonts w:ascii="Arial Narrow" w:eastAsiaTheme="minorHAnsi" w:hAnsi="Arial Narrow" w:cs="Calibri"/>
          <w:color w:val="000000" w:themeColor="text1"/>
          <w:sz w:val="24"/>
          <w:szCs w:val="24"/>
        </w:rPr>
        <w:t xml:space="preserve">. Trad Paulo Bezerra. São Paulo: Martins Fontes, 2009. </w:t>
      </w:r>
      <w:r w:rsidRPr="00D44046">
        <w:rPr>
          <w:rFonts w:ascii="Arial Narrow" w:eastAsiaTheme="minorHAnsi" w:hAnsi="Arial Narrow" w:cs="Calibri"/>
          <w:b/>
          <w:color w:val="000000" w:themeColor="text1"/>
          <w:sz w:val="24"/>
          <w:szCs w:val="24"/>
        </w:rPr>
        <w:t>(5 exemplares na BU)</w:t>
      </w:r>
    </w:p>
    <w:p w14:paraId="6CF61835" w14:textId="77777777" w:rsidR="00D44046" w:rsidRPr="00D44046" w:rsidRDefault="00D44046" w:rsidP="00D44046">
      <w:pPr>
        <w:spacing w:after="0" w:line="240" w:lineRule="auto"/>
        <w:ind w:left="709"/>
        <w:contextualSpacing/>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VYGOTSKY, L.. </w:t>
      </w:r>
      <w:r w:rsidRPr="00D44046">
        <w:rPr>
          <w:rFonts w:ascii="Arial Narrow" w:eastAsiaTheme="minorHAnsi" w:hAnsi="Arial Narrow" w:cs="Calibri"/>
          <w:b/>
          <w:i/>
          <w:color w:val="000000" w:themeColor="text1"/>
          <w:sz w:val="24"/>
          <w:szCs w:val="24"/>
        </w:rPr>
        <w:t>A formação social da mente: o desenvolvimento dos processos psicológicos superiores</w:t>
      </w:r>
      <w:r w:rsidRPr="00D44046">
        <w:rPr>
          <w:rFonts w:ascii="Arial Narrow" w:eastAsiaTheme="minorHAnsi" w:hAnsi="Arial Narrow" w:cs="Calibri"/>
          <w:color w:val="000000" w:themeColor="text1"/>
          <w:sz w:val="24"/>
          <w:szCs w:val="24"/>
        </w:rPr>
        <w:t xml:space="preserve">. São Paulo: Martins Fontes, 1984. </w:t>
      </w:r>
      <w:r w:rsidRPr="00D44046">
        <w:rPr>
          <w:rFonts w:ascii="Arial Narrow" w:eastAsiaTheme="minorHAnsi" w:hAnsi="Arial Narrow" w:cs="Calibri"/>
          <w:b/>
          <w:color w:val="000000" w:themeColor="text1"/>
          <w:sz w:val="24"/>
          <w:szCs w:val="24"/>
        </w:rPr>
        <w:t>(diversos exemplares entre BU, CED e CA)</w:t>
      </w:r>
    </w:p>
    <w:p w14:paraId="380B9706" w14:textId="77777777" w:rsidR="00D44046" w:rsidRPr="00D44046" w:rsidRDefault="00D44046" w:rsidP="00D44046">
      <w:pPr>
        <w:spacing w:after="0" w:line="240" w:lineRule="auto"/>
        <w:ind w:left="709"/>
        <w:contextualSpacing/>
        <w:rPr>
          <w:rFonts w:ascii="Arial Narrow" w:eastAsiaTheme="minorHAnsi" w:hAnsi="Arial Narrow" w:cs="Calibri"/>
          <w:b/>
          <w:color w:val="000000" w:themeColor="text1"/>
          <w:sz w:val="24"/>
          <w:szCs w:val="24"/>
        </w:rPr>
      </w:pPr>
    </w:p>
    <w:p w14:paraId="2FAD9F11"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Complementar</w:t>
      </w:r>
    </w:p>
    <w:p w14:paraId="32BC1981" w14:textId="77777777" w:rsidR="00D44046" w:rsidRPr="00D44046" w:rsidRDefault="00D44046" w:rsidP="00D44046">
      <w:pPr>
        <w:spacing w:after="0" w:line="240" w:lineRule="auto"/>
        <w:ind w:left="709"/>
        <w:contextualSpacing/>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DANIELS, Harry. </w:t>
      </w:r>
      <w:r w:rsidRPr="00D44046">
        <w:rPr>
          <w:rFonts w:ascii="Arial Narrow" w:eastAsiaTheme="minorHAnsi" w:hAnsi="Arial Narrow" w:cs="Calibri"/>
          <w:b/>
          <w:i/>
          <w:color w:val="000000" w:themeColor="text1"/>
          <w:sz w:val="24"/>
          <w:szCs w:val="24"/>
        </w:rPr>
        <w:t>Vygotsky em foco: pressupostos e desdobramentos. </w:t>
      </w:r>
      <w:r w:rsidRPr="00D44046">
        <w:rPr>
          <w:rFonts w:ascii="Arial Narrow" w:eastAsiaTheme="minorHAnsi" w:hAnsi="Arial Narrow" w:cs="Calibri"/>
          <w:color w:val="000000" w:themeColor="text1"/>
          <w:sz w:val="24"/>
          <w:szCs w:val="24"/>
        </w:rPr>
        <w:t xml:space="preserve">Campinas: Papirus, 1994. 296p. </w:t>
      </w:r>
      <w:r w:rsidRPr="00D44046">
        <w:rPr>
          <w:rFonts w:ascii="Arial Narrow" w:eastAsiaTheme="minorHAnsi" w:hAnsi="Arial Narrow" w:cs="Calibri"/>
          <w:b/>
          <w:color w:val="000000" w:themeColor="text1"/>
          <w:sz w:val="24"/>
          <w:szCs w:val="24"/>
        </w:rPr>
        <w:t>(11 exemplares no ced)</w:t>
      </w:r>
    </w:p>
    <w:p w14:paraId="752B4AE4" w14:textId="77777777" w:rsidR="00D44046" w:rsidRPr="00D44046" w:rsidRDefault="00D44046" w:rsidP="00D44046">
      <w:pPr>
        <w:spacing w:after="0" w:line="240" w:lineRule="auto"/>
        <w:ind w:left="709"/>
        <w:contextualSpacing/>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lastRenderedPageBreak/>
        <w:t>DUARTE, Newton. </w:t>
      </w:r>
      <w:r w:rsidRPr="00D44046">
        <w:rPr>
          <w:rFonts w:ascii="Arial Narrow" w:eastAsiaTheme="minorHAnsi" w:hAnsi="Arial Narrow" w:cs="Calibri"/>
          <w:b/>
          <w:i/>
          <w:color w:val="000000" w:themeColor="text1"/>
          <w:sz w:val="24"/>
          <w:szCs w:val="24"/>
        </w:rPr>
        <w:t>Vigotski e o 'aprender a aprender': crítica às apropriações neoliberais e pós-moderna da teoria vigotskiana</w:t>
      </w:r>
      <w:r w:rsidRPr="00D44046">
        <w:rPr>
          <w:rFonts w:ascii="Arial Narrow" w:eastAsiaTheme="minorHAnsi" w:hAnsi="Arial Narrow" w:cs="Calibri"/>
          <w:i/>
          <w:color w:val="000000" w:themeColor="text1"/>
          <w:sz w:val="24"/>
          <w:szCs w:val="24"/>
        </w:rPr>
        <w:t>.</w:t>
      </w:r>
      <w:r w:rsidRPr="00D44046">
        <w:rPr>
          <w:rFonts w:ascii="Arial Narrow" w:eastAsiaTheme="minorHAnsi" w:hAnsi="Arial Narrow" w:cs="Calibri"/>
          <w:color w:val="000000" w:themeColor="text1"/>
          <w:sz w:val="24"/>
          <w:szCs w:val="24"/>
        </w:rPr>
        <w:t xml:space="preserve"> 5. ed. rev. Campinas: Autores Associados, 2011. 355 p. (Coleção educação contemporânea). </w:t>
      </w:r>
      <w:r w:rsidRPr="00D44046">
        <w:rPr>
          <w:rFonts w:ascii="Arial Narrow" w:eastAsiaTheme="minorHAnsi" w:hAnsi="Arial Narrow" w:cs="Calibri"/>
          <w:b/>
          <w:color w:val="000000" w:themeColor="text1"/>
          <w:sz w:val="24"/>
          <w:szCs w:val="24"/>
        </w:rPr>
        <w:t>(10 exemplares no CED)</w:t>
      </w:r>
    </w:p>
    <w:p w14:paraId="18E515A6" w14:textId="77777777" w:rsidR="00D44046" w:rsidRPr="00D44046" w:rsidRDefault="00D44046" w:rsidP="00D44046">
      <w:pPr>
        <w:spacing w:after="0" w:line="240" w:lineRule="auto"/>
        <w:ind w:left="709"/>
        <w:contextualSpacing/>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LURIA, A. R. </w:t>
      </w:r>
      <w:r w:rsidRPr="00D44046">
        <w:rPr>
          <w:rFonts w:ascii="Arial Narrow" w:eastAsiaTheme="minorHAnsi" w:hAnsi="Arial Narrow" w:cs="Calibri"/>
          <w:b/>
          <w:i/>
          <w:color w:val="000000" w:themeColor="text1"/>
          <w:sz w:val="24"/>
          <w:szCs w:val="24"/>
        </w:rPr>
        <w:t>Desenvolvimento cognitivo: seus fundamentos culturais e sociais</w:t>
      </w:r>
      <w:r w:rsidRPr="00D44046">
        <w:rPr>
          <w:rFonts w:ascii="Arial Narrow" w:eastAsiaTheme="minorHAnsi" w:hAnsi="Arial Narrow" w:cs="Calibri"/>
          <w:color w:val="000000" w:themeColor="text1"/>
          <w:sz w:val="24"/>
          <w:szCs w:val="24"/>
        </w:rPr>
        <w:t xml:space="preserve">. São Paulo: Icone, 1990. 223p. </w:t>
      </w:r>
      <w:r w:rsidRPr="00D44046">
        <w:rPr>
          <w:rFonts w:ascii="Arial Narrow" w:eastAsiaTheme="minorHAnsi" w:hAnsi="Arial Narrow" w:cs="Calibri"/>
          <w:b/>
          <w:color w:val="000000" w:themeColor="text1"/>
          <w:sz w:val="24"/>
          <w:szCs w:val="24"/>
        </w:rPr>
        <w:t>(8 exemplares entre BU e CED)</w:t>
      </w:r>
    </w:p>
    <w:p w14:paraId="277C4EDB" w14:textId="77777777" w:rsidR="00D44046" w:rsidRPr="00D44046" w:rsidRDefault="00D44046" w:rsidP="00D44046">
      <w:pPr>
        <w:spacing w:after="0" w:line="240" w:lineRule="auto"/>
        <w:ind w:left="709"/>
        <w:contextualSpacing/>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MORATO, Edwiges Maria. </w:t>
      </w:r>
      <w:r w:rsidRPr="00D44046">
        <w:rPr>
          <w:rFonts w:ascii="Arial Narrow" w:eastAsiaTheme="minorHAnsi" w:hAnsi="Arial Narrow" w:cs="Calibri"/>
          <w:b/>
          <w:i/>
          <w:color w:val="000000" w:themeColor="text1"/>
          <w:sz w:val="24"/>
          <w:szCs w:val="24"/>
        </w:rPr>
        <w:t>Linguagem e cognição: as reflexões de L. S. Vygotsky sobre a ação reguladora da linguagem</w:t>
      </w:r>
      <w:r w:rsidRPr="00D44046">
        <w:rPr>
          <w:rFonts w:ascii="Arial Narrow" w:eastAsiaTheme="minorHAnsi" w:hAnsi="Arial Narrow" w:cs="Calibri"/>
          <w:i/>
          <w:color w:val="000000" w:themeColor="text1"/>
          <w:sz w:val="24"/>
          <w:szCs w:val="24"/>
        </w:rPr>
        <w:t>.</w:t>
      </w:r>
      <w:r w:rsidRPr="00D44046">
        <w:rPr>
          <w:rFonts w:ascii="Arial Narrow" w:eastAsiaTheme="minorHAnsi" w:hAnsi="Arial Narrow" w:cs="Calibri"/>
          <w:color w:val="000000" w:themeColor="text1"/>
          <w:sz w:val="24"/>
          <w:szCs w:val="24"/>
        </w:rPr>
        <w:t xml:space="preserve"> 2.ed. São Paulo: Plexus, 2002. 138p </w:t>
      </w:r>
      <w:r w:rsidRPr="00D44046">
        <w:rPr>
          <w:rFonts w:ascii="Arial Narrow" w:eastAsiaTheme="minorHAnsi" w:hAnsi="Arial Narrow" w:cs="Calibri"/>
          <w:b/>
          <w:color w:val="000000" w:themeColor="text1"/>
          <w:sz w:val="24"/>
          <w:szCs w:val="24"/>
        </w:rPr>
        <w:t>(6 exemplares na BU)</w:t>
      </w:r>
    </w:p>
    <w:p w14:paraId="66EA0152" w14:textId="77777777" w:rsidR="00D44046" w:rsidRPr="00D44046" w:rsidRDefault="00D44046" w:rsidP="00D44046">
      <w:pPr>
        <w:spacing w:after="0" w:line="240" w:lineRule="auto"/>
        <w:ind w:left="709"/>
        <w:contextualSpacing/>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RATNER, Carl. </w:t>
      </w:r>
      <w:r w:rsidRPr="00D44046">
        <w:rPr>
          <w:rFonts w:ascii="Arial Narrow" w:eastAsiaTheme="minorHAnsi" w:hAnsi="Arial Narrow" w:cs="Calibri"/>
          <w:b/>
          <w:i/>
          <w:color w:val="000000" w:themeColor="text1"/>
          <w:sz w:val="24"/>
          <w:szCs w:val="24"/>
        </w:rPr>
        <w:t>A psicologia sócio-histórica de Vygotsky: aplicações contemporâneas</w:t>
      </w:r>
      <w:r w:rsidRPr="00D44046">
        <w:rPr>
          <w:rFonts w:ascii="Arial Narrow" w:eastAsiaTheme="minorHAnsi" w:hAnsi="Arial Narrow" w:cs="Calibri"/>
          <w:color w:val="000000" w:themeColor="text1"/>
          <w:sz w:val="24"/>
          <w:szCs w:val="24"/>
        </w:rPr>
        <w:t xml:space="preserve">. Porto Alegre: Artes Médicas, 1995. 314p.  </w:t>
      </w:r>
      <w:r w:rsidRPr="00D44046">
        <w:rPr>
          <w:rFonts w:ascii="Arial Narrow" w:eastAsiaTheme="minorHAnsi" w:hAnsi="Arial Narrow" w:cs="Calibri"/>
          <w:b/>
          <w:color w:val="000000" w:themeColor="text1"/>
          <w:sz w:val="24"/>
          <w:szCs w:val="24"/>
        </w:rPr>
        <w:t>(4 exemplares no CED)</w:t>
      </w:r>
    </w:p>
    <w:p w14:paraId="3A4197DB" w14:textId="77777777" w:rsidR="00D44046" w:rsidRPr="00D44046" w:rsidRDefault="00D44046" w:rsidP="00D44046">
      <w:pPr>
        <w:spacing w:after="0" w:line="240" w:lineRule="auto"/>
        <w:ind w:left="709"/>
        <w:contextualSpacing/>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VYGOTSKY, L. S.; LURIA, A. R.; LEONTIEV, A. N. </w:t>
      </w:r>
      <w:r w:rsidRPr="00D44046">
        <w:rPr>
          <w:rFonts w:ascii="Arial Narrow" w:eastAsiaTheme="minorHAnsi" w:hAnsi="Arial Narrow" w:cs="Calibri"/>
          <w:i/>
          <w:color w:val="000000" w:themeColor="text1"/>
          <w:sz w:val="24"/>
          <w:szCs w:val="24"/>
        </w:rPr>
        <w:t>L</w:t>
      </w:r>
      <w:r w:rsidRPr="00D44046">
        <w:rPr>
          <w:rFonts w:ascii="Arial Narrow" w:eastAsiaTheme="minorHAnsi" w:hAnsi="Arial Narrow" w:cs="Calibri"/>
          <w:b/>
          <w:i/>
          <w:color w:val="000000" w:themeColor="text1"/>
          <w:sz w:val="24"/>
          <w:szCs w:val="24"/>
        </w:rPr>
        <w:t>inguagem, desenvolvimento e aprendizagem</w:t>
      </w:r>
      <w:r w:rsidRPr="00D44046">
        <w:rPr>
          <w:rFonts w:ascii="Arial Narrow" w:eastAsiaTheme="minorHAnsi" w:hAnsi="Arial Narrow" w:cs="Calibri"/>
          <w:color w:val="000000" w:themeColor="text1"/>
          <w:sz w:val="24"/>
          <w:szCs w:val="24"/>
        </w:rPr>
        <w:t xml:space="preserve">. 11. ed. São Paulo: Ícone: 2010. 228p. </w:t>
      </w:r>
      <w:r w:rsidRPr="00D44046">
        <w:rPr>
          <w:rFonts w:ascii="Arial Narrow" w:eastAsiaTheme="minorHAnsi" w:hAnsi="Arial Narrow" w:cs="Calibri"/>
          <w:b/>
          <w:color w:val="000000" w:themeColor="text1"/>
          <w:sz w:val="24"/>
          <w:szCs w:val="24"/>
        </w:rPr>
        <w:t>(4 exemplares no CED)</w:t>
      </w:r>
    </w:p>
    <w:p w14:paraId="016B8A13" w14:textId="77777777" w:rsidR="00D44046" w:rsidRPr="00D44046" w:rsidRDefault="00D44046" w:rsidP="00D44046">
      <w:pPr>
        <w:spacing w:after="0" w:line="240" w:lineRule="auto"/>
        <w:ind w:left="709"/>
        <w:contextualSpacing/>
        <w:rPr>
          <w:rFonts w:ascii="Arial Narrow" w:eastAsiaTheme="minorHAnsi" w:hAnsi="Arial Narrow" w:cstheme="minorBidi"/>
          <w:color w:val="000000" w:themeColor="text1"/>
          <w:sz w:val="24"/>
          <w:szCs w:val="24"/>
        </w:rPr>
      </w:pPr>
      <w:r w:rsidRPr="00D44046">
        <w:rPr>
          <w:rFonts w:ascii="Arial Narrow" w:eastAsiaTheme="minorHAnsi" w:hAnsi="Arial Narrow" w:cs="Calibri"/>
          <w:color w:val="000000" w:themeColor="text1"/>
          <w:sz w:val="24"/>
          <w:szCs w:val="24"/>
        </w:rPr>
        <w:t>VYGOTSKY, L. S.; LURIA, A. R. </w:t>
      </w:r>
      <w:r w:rsidRPr="00D44046">
        <w:rPr>
          <w:rFonts w:ascii="Arial Narrow" w:eastAsiaTheme="minorHAnsi" w:hAnsi="Arial Narrow" w:cs="Calibri"/>
          <w:b/>
          <w:i/>
          <w:color w:val="000000" w:themeColor="text1"/>
          <w:sz w:val="24"/>
          <w:szCs w:val="24"/>
        </w:rPr>
        <w:t>Estudos sobre a historia do comportamento : o macaco, o primitivo e a criança</w:t>
      </w:r>
      <w:r w:rsidRPr="00D44046">
        <w:rPr>
          <w:rFonts w:ascii="Arial Narrow" w:eastAsiaTheme="minorHAnsi" w:hAnsi="Arial Narrow" w:cs="Calibri"/>
          <w:color w:val="000000" w:themeColor="text1"/>
          <w:sz w:val="24"/>
          <w:szCs w:val="24"/>
        </w:rPr>
        <w:t>. Porto Alegre: Artes Médicas, 1996. 252p. ISBN 8573071605 </w:t>
      </w:r>
      <w:r w:rsidRPr="00D44046">
        <w:rPr>
          <w:rFonts w:ascii="Arial Narrow" w:eastAsiaTheme="minorHAnsi" w:hAnsi="Arial Narrow" w:cs="Calibri"/>
          <w:b/>
          <w:color w:val="000000" w:themeColor="text1"/>
          <w:sz w:val="24"/>
          <w:szCs w:val="24"/>
        </w:rPr>
        <w:t>(4 exemplares no CED)</w:t>
      </w:r>
    </w:p>
    <w:p w14:paraId="159CA264" w14:textId="77777777" w:rsidR="00D44046" w:rsidRPr="00D44046" w:rsidRDefault="00D44046" w:rsidP="00D44046">
      <w:pPr>
        <w:spacing w:after="0" w:line="240" w:lineRule="auto"/>
        <w:contextualSpacing/>
        <w:rPr>
          <w:rFonts w:ascii="Arial Narrow" w:eastAsiaTheme="minorHAnsi" w:hAnsi="Arial Narrow" w:cstheme="minorBidi"/>
          <w:b/>
          <w:color w:val="000000" w:themeColor="text1"/>
          <w:sz w:val="24"/>
          <w:szCs w:val="24"/>
        </w:rPr>
      </w:pPr>
    </w:p>
    <w:p w14:paraId="350EA59B" w14:textId="77777777" w:rsidR="00D44046" w:rsidRPr="00D44046" w:rsidRDefault="00D44046" w:rsidP="00D44046">
      <w:pPr>
        <w:pBdr>
          <w:top w:val="nil"/>
          <w:left w:val="nil"/>
          <w:bottom w:val="nil"/>
          <w:right w:val="nil"/>
          <w:between w:val="nil"/>
        </w:pBdr>
        <w:spacing w:after="0" w:line="240" w:lineRule="auto"/>
        <w:contextualSpacing/>
        <w:rPr>
          <w:rFonts w:ascii="Arial Narrow" w:eastAsia="Times New Roman" w:hAnsi="Arial Narrow" w:cs="Calibri"/>
          <w:b/>
          <w:color w:val="000000" w:themeColor="text1"/>
          <w:sz w:val="24"/>
          <w:szCs w:val="24"/>
          <w:lang w:eastAsia="pt-BR"/>
        </w:rPr>
      </w:pPr>
    </w:p>
    <w:p w14:paraId="0DF3F108"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p>
    <w:p w14:paraId="62728733" w14:textId="5F901B91" w:rsidR="00D44046" w:rsidRPr="00D44046" w:rsidRDefault="00172405" w:rsidP="00D44046">
      <w:pPr>
        <w:spacing w:after="0" w:line="240" w:lineRule="auto"/>
        <w:rPr>
          <w:rFonts w:ascii="Arial Narrow" w:eastAsiaTheme="minorHAnsi" w:hAnsi="Arial Narrow" w:cstheme="minorBidi"/>
          <w:b/>
          <w:color w:val="000000" w:themeColor="text1"/>
          <w:sz w:val="24"/>
          <w:szCs w:val="24"/>
          <w:u w:val="single"/>
        </w:rPr>
      </w:pPr>
      <w:r w:rsidRPr="004E6669">
        <w:rPr>
          <w:rFonts w:ascii="Arial Narrow" w:eastAsiaTheme="minorHAnsi" w:hAnsi="Arial Narrow" w:cs="Calibri"/>
          <w:b/>
          <w:color w:val="000000" w:themeColor="text1"/>
          <w:sz w:val="24"/>
          <w:szCs w:val="24"/>
          <w:u w:val="single"/>
        </w:rPr>
        <w:t xml:space="preserve">PRÁTICA COMO COMPONENTE CURRICULAR – CURSO </w:t>
      </w:r>
      <w:r w:rsidR="00D44046" w:rsidRPr="004E6669">
        <w:rPr>
          <w:rFonts w:ascii="Arial Narrow" w:eastAsiaTheme="minorHAnsi" w:hAnsi="Arial Narrow" w:cstheme="minorBidi"/>
          <w:b/>
          <w:color w:val="000000" w:themeColor="text1"/>
          <w:sz w:val="24"/>
          <w:szCs w:val="24"/>
          <w:u w:val="single"/>
        </w:rPr>
        <w:t>FRANCÊS</w:t>
      </w:r>
      <w:r w:rsidR="00D44046" w:rsidRPr="00D44046">
        <w:rPr>
          <w:rFonts w:ascii="Arial Narrow" w:eastAsiaTheme="minorHAnsi" w:hAnsi="Arial Narrow" w:cstheme="minorBidi"/>
          <w:b/>
          <w:color w:val="000000" w:themeColor="text1"/>
          <w:sz w:val="24"/>
          <w:szCs w:val="24"/>
          <w:u w:val="single"/>
        </w:rPr>
        <w:t xml:space="preserve"> </w:t>
      </w:r>
    </w:p>
    <w:p w14:paraId="5EB99611" w14:textId="77777777" w:rsidR="00D44046" w:rsidRPr="00D44046" w:rsidRDefault="00D44046" w:rsidP="00D44046">
      <w:pPr>
        <w:spacing w:after="0" w:line="240" w:lineRule="auto"/>
        <w:rPr>
          <w:rFonts w:ascii="Arial Narrow" w:eastAsiaTheme="minorHAnsi" w:hAnsi="Arial Narrow" w:cstheme="minorBidi"/>
          <w:color w:val="000000" w:themeColor="text1"/>
          <w:sz w:val="24"/>
          <w:szCs w:val="24"/>
        </w:rPr>
      </w:pPr>
    </w:p>
    <w:p w14:paraId="10BEE6F1" w14:textId="77777777" w:rsidR="00D44046" w:rsidRPr="00D44046" w:rsidRDefault="00D44046" w:rsidP="00D44046">
      <w:pPr>
        <w:spacing w:after="0" w:line="240" w:lineRule="auto"/>
        <w:rPr>
          <w:rFonts w:ascii="Arial Narrow" w:eastAsiaTheme="minorHAnsi" w:hAnsi="Arial Narrow" w:cs="Arial"/>
          <w:b/>
          <w:sz w:val="24"/>
          <w:szCs w:val="24"/>
        </w:rPr>
      </w:pPr>
      <w:r w:rsidRPr="00D44046">
        <w:rPr>
          <w:rFonts w:ascii="Arial Narrow" w:eastAsiaTheme="minorHAnsi" w:hAnsi="Arial Narrow" w:cstheme="minorBidi"/>
          <w:b/>
          <w:color w:val="000000" w:themeColor="text1"/>
          <w:sz w:val="24"/>
          <w:szCs w:val="24"/>
        </w:rPr>
        <w:t xml:space="preserve">LLE8330 - </w:t>
      </w:r>
      <w:r w:rsidRPr="00D44046">
        <w:rPr>
          <w:rFonts w:ascii="Arial Narrow" w:eastAsiaTheme="minorHAnsi" w:hAnsi="Arial Narrow" w:cs="Arial"/>
          <w:b/>
          <w:sz w:val="24"/>
          <w:szCs w:val="24"/>
        </w:rPr>
        <w:t>Francofonia e Ensino I</w:t>
      </w:r>
    </w:p>
    <w:p w14:paraId="06AE5A16" w14:textId="77777777" w:rsidR="00D44046" w:rsidRPr="00D44046" w:rsidRDefault="00D44046" w:rsidP="00D44046">
      <w:pPr>
        <w:spacing w:after="0" w:line="240" w:lineRule="auto"/>
        <w:ind w:left="709"/>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Básica</w:t>
      </w:r>
    </w:p>
    <w:p w14:paraId="69C2A9C0" w14:textId="77777777" w:rsidR="00D44046" w:rsidRPr="00D44046" w:rsidRDefault="00D44046" w:rsidP="00D44046">
      <w:pPr>
        <w:spacing w:after="0" w:line="240" w:lineRule="auto"/>
        <w:ind w:left="709"/>
        <w:jc w:val="both"/>
        <w:rPr>
          <w:rFonts w:ascii="Arial Narrow" w:eastAsiaTheme="minorHAnsi" w:hAnsi="Arial Narrow" w:cs="Arial"/>
          <w:bCs/>
          <w:sz w:val="24"/>
          <w:szCs w:val="24"/>
          <w:lang w:val="es-ES_tradnl"/>
        </w:rPr>
      </w:pPr>
      <w:r w:rsidRPr="00D44046">
        <w:rPr>
          <w:rFonts w:ascii="Arial Narrow" w:eastAsiaTheme="minorHAnsi" w:hAnsi="Arial Narrow" w:cs="Arial"/>
          <w:bCs/>
          <w:sz w:val="24"/>
          <w:szCs w:val="24"/>
          <w:lang w:val="es-ES_tradnl"/>
        </w:rPr>
        <w:t>HALL, Stuart.</w:t>
      </w:r>
      <w:r w:rsidRPr="00D44046">
        <w:rPr>
          <w:rFonts w:ascii="Arial Narrow" w:eastAsiaTheme="minorHAnsi" w:hAnsi="Arial Narrow" w:cs="Arial"/>
          <w:b/>
          <w:bCs/>
          <w:sz w:val="24"/>
          <w:szCs w:val="24"/>
          <w:lang w:val="es-ES_tradnl"/>
        </w:rPr>
        <w:t xml:space="preserve"> Da diáspora: identidades e mediaçõe sculturais. </w:t>
      </w:r>
      <w:r w:rsidRPr="00D44046">
        <w:rPr>
          <w:rFonts w:ascii="Arial Narrow" w:eastAsiaTheme="minorHAnsi" w:hAnsi="Arial Narrow" w:cs="Arial"/>
          <w:bCs/>
          <w:sz w:val="24"/>
          <w:szCs w:val="24"/>
          <w:lang w:val="es-ES_tradnl"/>
        </w:rPr>
        <w:t>Belo Horizonte: Editora da UFMG, 2009.</w:t>
      </w:r>
    </w:p>
    <w:p w14:paraId="6BF70795" w14:textId="77777777" w:rsidR="00D44046" w:rsidRPr="00D44046" w:rsidRDefault="00D44046" w:rsidP="00D44046">
      <w:pPr>
        <w:spacing w:after="0" w:line="240" w:lineRule="auto"/>
        <w:ind w:left="709"/>
        <w:jc w:val="both"/>
        <w:rPr>
          <w:rFonts w:ascii="Arial Narrow" w:eastAsiaTheme="minorHAnsi" w:hAnsi="Arial Narrow" w:cstheme="minorBidi"/>
          <w:sz w:val="24"/>
          <w:szCs w:val="24"/>
          <w:lang w:val="fr-FR"/>
        </w:rPr>
      </w:pPr>
      <w:r w:rsidRPr="00D44046">
        <w:rPr>
          <w:rFonts w:ascii="Arial Narrow" w:eastAsiaTheme="minorHAnsi" w:hAnsi="Arial Narrow" w:cstheme="minorBidi"/>
          <w:sz w:val="24"/>
          <w:szCs w:val="24"/>
        </w:rPr>
        <w:t xml:space="preserve">RAMOS, Natalia. </w:t>
      </w:r>
      <w:r w:rsidRPr="00D44046">
        <w:rPr>
          <w:rFonts w:ascii="Arial Narrow" w:eastAsiaTheme="minorHAnsi" w:hAnsi="Arial Narrow" w:cstheme="minorBidi"/>
          <w:b/>
          <w:sz w:val="24"/>
          <w:szCs w:val="24"/>
        </w:rPr>
        <w:t>Educação, interculturalidade e cidadania</w:t>
      </w:r>
      <w:r w:rsidRPr="00D44046">
        <w:rPr>
          <w:rFonts w:ascii="Arial Narrow" w:eastAsiaTheme="minorHAnsi" w:hAnsi="Arial Narrow" w:cstheme="minorBidi"/>
          <w:sz w:val="24"/>
          <w:szCs w:val="24"/>
        </w:rPr>
        <w:t xml:space="preserve">. </w:t>
      </w:r>
      <w:r w:rsidRPr="00D44046">
        <w:rPr>
          <w:rFonts w:ascii="Arial Narrow" w:eastAsiaTheme="minorHAnsi" w:hAnsi="Arial Narrow" w:cstheme="minorBidi"/>
          <w:sz w:val="24"/>
          <w:szCs w:val="24"/>
          <w:lang w:val="fr-FR"/>
        </w:rPr>
        <w:t>Bucareste: Milena Press, 2008.</w:t>
      </w:r>
    </w:p>
    <w:p w14:paraId="7EEAE15A" w14:textId="77777777" w:rsidR="00D44046" w:rsidRPr="00D44046" w:rsidRDefault="00D44046" w:rsidP="00D44046">
      <w:pPr>
        <w:spacing w:after="0" w:line="240" w:lineRule="auto"/>
        <w:ind w:left="709"/>
        <w:jc w:val="both"/>
        <w:rPr>
          <w:rFonts w:ascii="Arial Narrow" w:eastAsiaTheme="minorHAnsi" w:hAnsi="Arial Narrow" w:cstheme="minorBidi"/>
          <w:sz w:val="24"/>
          <w:szCs w:val="24"/>
          <w:lang w:val="fr-FR"/>
        </w:rPr>
      </w:pPr>
      <w:r w:rsidRPr="00D44046">
        <w:rPr>
          <w:rFonts w:ascii="Arial Narrow" w:eastAsiaTheme="minorHAnsi" w:hAnsi="Arial Narrow" w:cstheme="minorBidi"/>
          <w:sz w:val="24"/>
          <w:szCs w:val="24"/>
          <w:lang w:val="fr-FR"/>
        </w:rPr>
        <w:t xml:space="preserve">HUCHON M. </w:t>
      </w:r>
      <w:r w:rsidRPr="00D44046">
        <w:rPr>
          <w:rFonts w:ascii="Arial Narrow" w:eastAsiaTheme="minorHAnsi" w:hAnsi="Arial Narrow" w:cstheme="minorBidi"/>
          <w:b/>
          <w:sz w:val="24"/>
          <w:szCs w:val="24"/>
          <w:lang w:val="fr-FR"/>
        </w:rPr>
        <w:t>Histoire de la langue française</w:t>
      </w:r>
      <w:r w:rsidRPr="00D44046">
        <w:rPr>
          <w:rFonts w:ascii="Arial Narrow" w:eastAsiaTheme="minorHAnsi" w:hAnsi="Arial Narrow" w:cstheme="minorBidi"/>
          <w:sz w:val="24"/>
          <w:szCs w:val="24"/>
          <w:lang w:val="fr-FR"/>
        </w:rPr>
        <w:t>. Le livre de poche: Paris, 2002.</w:t>
      </w:r>
    </w:p>
    <w:p w14:paraId="13D42E36" w14:textId="77777777" w:rsidR="00D44046" w:rsidRPr="00D44046" w:rsidRDefault="00CB2CFC" w:rsidP="00D44046">
      <w:pPr>
        <w:spacing w:after="0" w:line="240" w:lineRule="auto"/>
        <w:ind w:left="709"/>
        <w:jc w:val="both"/>
        <w:rPr>
          <w:rFonts w:ascii="Arial Narrow" w:eastAsiaTheme="minorHAnsi" w:hAnsi="Arial Narrow" w:cstheme="minorBidi"/>
          <w:sz w:val="24"/>
          <w:szCs w:val="24"/>
          <w:lang w:val="fr-FR"/>
        </w:rPr>
      </w:pPr>
      <w:hyperlink r:id="rId61" w:history="1">
        <w:r w:rsidR="00D44046" w:rsidRPr="00D44046">
          <w:rPr>
            <w:rFonts w:ascii="Arial Narrow" w:eastAsiaTheme="minorHAnsi" w:hAnsi="Arial Narrow" w:cstheme="minorBidi"/>
            <w:color w:val="0563C1"/>
            <w:sz w:val="24"/>
            <w:szCs w:val="24"/>
            <w:u w:val="single"/>
            <w:lang w:val="fr-FR"/>
          </w:rPr>
          <w:t>https://www.francophonie.org/-Publications-de-l-OIF-.html</w:t>
        </w:r>
      </w:hyperlink>
    </w:p>
    <w:p w14:paraId="4DFD927A" w14:textId="77777777" w:rsidR="00D44046" w:rsidRPr="00D44046" w:rsidRDefault="00D44046" w:rsidP="00D44046">
      <w:pPr>
        <w:spacing w:after="0" w:line="240" w:lineRule="auto"/>
        <w:jc w:val="both"/>
        <w:rPr>
          <w:rFonts w:ascii="Arial Narrow" w:eastAsiaTheme="minorHAnsi" w:hAnsi="Arial Narrow" w:cstheme="minorBidi"/>
          <w:sz w:val="24"/>
          <w:szCs w:val="24"/>
          <w:lang w:val="fr-FR"/>
        </w:rPr>
      </w:pPr>
    </w:p>
    <w:p w14:paraId="13E92964" w14:textId="77777777" w:rsidR="00D44046" w:rsidRPr="00D44046" w:rsidRDefault="00D44046" w:rsidP="00D44046">
      <w:pPr>
        <w:spacing w:after="0" w:line="240" w:lineRule="auto"/>
        <w:jc w:val="both"/>
        <w:rPr>
          <w:rFonts w:ascii="Arial Narrow" w:eastAsiaTheme="minorHAnsi" w:hAnsi="Arial Narrow" w:cstheme="minorBidi"/>
          <w:sz w:val="24"/>
          <w:szCs w:val="24"/>
          <w:lang w:val="fr-FR"/>
        </w:rPr>
      </w:pPr>
    </w:p>
    <w:p w14:paraId="72E59759" w14:textId="77777777" w:rsidR="00D44046" w:rsidRPr="00D44046" w:rsidRDefault="00D44046" w:rsidP="00D44046">
      <w:pPr>
        <w:spacing w:after="0" w:line="240" w:lineRule="auto"/>
        <w:rPr>
          <w:rFonts w:ascii="Arial Narrow" w:eastAsiaTheme="minorHAnsi" w:hAnsi="Arial Narrow" w:cs="Arial"/>
          <w:b/>
          <w:sz w:val="24"/>
          <w:szCs w:val="24"/>
        </w:rPr>
      </w:pPr>
      <w:r w:rsidRPr="00D44046">
        <w:rPr>
          <w:rFonts w:ascii="Arial Narrow" w:eastAsiaTheme="minorHAnsi" w:hAnsi="Arial Narrow" w:cstheme="minorBidi"/>
          <w:b/>
          <w:color w:val="000000" w:themeColor="text1"/>
          <w:sz w:val="24"/>
          <w:szCs w:val="24"/>
        </w:rPr>
        <w:t xml:space="preserve">LLE8331 - </w:t>
      </w:r>
      <w:r w:rsidRPr="00D44046">
        <w:rPr>
          <w:rFonts w:ascii="Arial Narrow" w:eastAsiaTheme="minorHAnsi" w:hAnsi="Arial Narrow" w:cs="Arial"/>
          <w:b/>
          <w:sz w:val="24"/>
          <w:szCs w:val="24"/>
        </w:rPr>
        <w:t>Francofonia e Ensino II</w:t>
      </w:r>
    </w:p>
    <w:p w14:paraId="6CEC301C" w14:textId="77777777" w:rsidR="00D44046" w:rsidRPr="00D44046" w:rsidRDefault="00D44046" w:rsidP="00D44046">
      <w:pPr>
        <w:spacing w:after="0" w:line="240" w:lineRule="auto"/>
        <w:ind w:left="709"/>
        <w:rPr>
          <w:rFonts w:ascii="Arial Narrow" w:eastAsiaTheme="minorHAnsi" w:hAnsi="Arial Narrow" w:cs="Arial"/>
          <w:b/>
          <w:sz w:val="24"/>
          <w:szCs w:val="24"/>
        </w:rPr>
      </w:pPr>
      <w:r w:rsidRPr="00D44046">
        <w:rPr>
          <w:rFonts w:ascii="Arial Narrow" w:eastAsiaTheme="minorHAnsi" w:hAnsi="Arial Narrow" w:cs="Arial"/>
          <w:b/>
          <w:sz w:val="24"/>
          <w:szCs w:val="24"/>
        </w:rPr>
        <w:t>Básica</w:t>
      </w:r>
    </w:p>
    <w:p w14:paraId="3BFE88E6" w14:textId="77777777" w:rsidR="00D44046" w:rsidRPr="00D44046" w:rsidRDefault="00D44046" w:rsidP="00D44046">
      <w:pPr>
        <w:spacing w:after="0" w:line="240" w:lineRule="auto"/>
        <w:ind w:left="709"/>
        <w:jc w:val="both"/>
        <w:rPr>
          <w:rFonts w:ascii="Arial Narrow" w:eastAsiaTheme="minorHAnsi" w:hAnsi="Arial Narrow" w:cs="Arial"/>
          <w:bCs/>
          <w:sz w:val="24"/>
          <w:szCs w:val="24"/>
        </w:rPr>
      </w:pPr>
      <w:r w:rsidRPr="00D44046">
        <w:rPr>
          <w:rFonts w:ascii="Arial Narrow" w:eastAsiaTheme="minorHAnsi" w:hAnsi="Arial Narrow" w:cs="Arial"/>
          <w:bCs/>
          <w:sz w:val="24"/>
          <w:szCs w:val="24"/>
        </w:rPr>
        <w:t>HALL, Stuart.</w:t>
      </w:r>
      <w:r w:rsidRPr="00D44046">
        <w:rPr>
          <w:rFonts w:ascii="Arial Narrow" w:eastAsiaTheme="minorHAnsi" w:hAnsi="Arial Narrow" w:cs="Arial"/>
          <w:b/>
          <w:bCs/>
          <w:sz w:val="24"/>
          <w:szCs w:val="24"/>
        </w:rPr>
        <w:t xml:space="preserve"> Da diáspora: identidades e mediações culturais. </w:t>
      </w:r>
      <w:r w:rsidRPr="00D44046">
        <w:rPr>
          <w:rFonts w:ascii="Arial Narrow" w:eastAsiaTheme="minorHAnsi" w:hAnsi="Arial Narrow" w:cs="Arial"/>
          <w:bCs/>
          <w:sz w:val="24"/>
          <w:szCs w:val="24"/>
        </w:rPr>
        <w:t>Belo Horizonte: Editora da UFMG, 2009.</w:t>
      </w:r>
    </w:p>
    <w:p w14:paraId="2ED6BA98" w14:textId="77777777" w:rsidR="00D44046" w:rsidRPr="001B089D" w:rsidRDefault="00D44046" w:rsidP="00D44046">
      <w:pPr>
        <w:spacing w:after="0" w:line="240" w:lineRule="auto"/>
        <w:ind w:left="709"/>
        <w:jc w:val="both"/>
        <w:rPr>
          <w:rFonts w:ascii="Arial Narrow" w:eastAsiaTheme="minorHAnsi" w:hAnsi="Arial Narrow" w:cstheme="minorBidi"/>
          <w:sz w:val="24"/>
          <w:szCs w:val="24"/>
          <w:lang w:val="fr-FR"/>
        </w:rPr>
      </w:pPr>
      <w:r w:rsidRPr="00D44046">
        <w:rPr>
          <w:rFonts w:ascii="Arial Narrow" w:eastAsiaTheme="minorHAnsi" w:hAnsi="Arial Narrow" w:cstheme="minorBidi"/>
          <w:sz w:val="24"/>
          <w:szCs w:val="24"/>
        </w:rPr>
        <w:t xml:space="preserve">RAMOS, Natalia. </w:t>
      </w:r>
      <w:r w:rsidRPr="00D44046">
        <w:rPr>
          <w:rFonts w:ascii="Arial Narrow" w:eastAsiaTheme="minorHAnsi" w:hAnsi="Arial Narrow" w:cstheme="minorBidi"/>
          <w:b/>
          <w:sz w:val="24"/>
          <w:szCs w:val="24"/>
        </w:rPr>
        <w:t>Educação, interculturalidade e cidadania</w:t>
      </w:r>
      <w:r w:rsidRPr="00D44046">
        <w:rPr>
          <w:rFonts w:ascii="Arial Narrow" w:eastAsiaTheme="minorHAnsi" w:hAnsi="Arial Narrow" w:cstheme="minorBidi"/>
          <w:sz w:val="24"/>
          <w:szCs w:val="24"/>
        </w:rPr>
        <w:t xml:space="preserve">. </w:t>
      </w:r>
      <w:r w:rsidRPr="001B089D">
        <w:rPr>
          <w:rFonts w:ascii="Arial Narrow" w:eastAsiaTheme="minorHAnsi" w:hAnsi="Arial Narrow" w:cstheme="minorBidi"/>
          <w:sz w:val="24"/>
          <w:szCs w:val="24"/>
          <w:lang w:val="fr-FR"/>
        </w:rPr>
        <w:t>Bucareste: Milena Press, 2008.</w:t>
      </w:r>
    </w:p>
    <w:p w14:paraId="7EC1274A" w14:textId="77777777" w:rsidR="00D44046" w:rsidRPr="009B4224" w:rsidRDefault="00D44046" w:rsidP="00D44046">
      <w:pPr>
        <w:spacing w:after="0" w:line="240" w:lineRule="auto"/>
        <w:ind w:left="709"/>
        <w:jc w:val="both"/>
        <w:rPr>
          <w:rFonts w:ascii="Arial Narrow" w:eastAsiaTheme="minorHAnsi" w:hAnsi="Arial Narrow" w:cstheme="minorBidi"/>
          <w:sz w:val="24"/>
          <w:szCs w:val="24"/>
          <w:lang w:val="fr-FR"/>
        </w:rPr>
      </w:pPr>
      <w:r w:rsidRPr="00D35DC8">
        <w:rPr>
          <w:rFonts w:ascii="Arial Narrow" w:eastAsiaTheme="minorHAnsi" w:hAnsi="Arial Narrow" w:cstheme="minorBidi"/>
          <w:sz w:val="24"/>
          <w:szCs w:val="24"/>
          <w:lang w:val="fr-FR"/>
        </w:rPr>
        <w:t xml:space="preserve">HUCHON M. </w:t>
      </w:r>
      <w:r w:rsidRPr="00D35DC8">
        <w:rPr>
          <w:rFonts w:ascii="Arial Narrow" w:eastAsiaTheme="minorHAnsi" w:hAnsi="Arial Narrow" w:cstheme="minorBidi"/>
          <w:b/>
          <w:sz w:val="24"/>
          <w:szCs w:val="24"/>
          <w:lang w:val="fr-FR"/>
        </w:rPr>
        <w:t>Histoire de la langue française</w:t>
      </w:r>
      <w:r w:rsidRPr="00D35DC8">
        <w:rPr>
          <w:rFonts w:ascii="Arial Narrow" w:eastAsiaTheme="minorHAnsi" w:hAnsi="Arial Narrow" w:cstheme="minorBidi"/>
          <w:sz w:val="24"/>
          <w:szCs w:val="24"/>
          <w:lang w:val="fr-FR"/>
        </w:rPr>
        <w:t xml:space="preserve">. </w:t>
      </w:r>
      <w:r w:rsidRPr="009B4224">
        <w:rPr>
          <w:rFonts w:ascii="Arial Narrow" w:eastAsiaTheme="minorHAnsi" w:hAnsi="Arial Narrow" w:cstheme="minorBidi"/>
          <w:sz w:val="24"/>
          <w:szCs w:val="24"/>
          <w:lang w:val="fr-FR"/>
        </w:rPr>
        <w:t>Le livre de poche: Paris, 2002.</w:t>
      </w:r>
    </w:p>
    <w:p w14:paraId="530D4C6D" w14:textId="77777777" w:rsidR="00D44046" w:rsidRPr="001B089D" w:rsidRDefault="00D44046" w:rsidP="00D44046">
      <w:pPr>
        <w:spacing w:after="0" w:line="240" w:lineRule="auto"/>
        <w:ind w:left="709"/>
        <w:jc w:val="both"/>
        <w:rPr>
          <w:rFonts w:ascii="Arial Narrow" w:eastAsiaTheme="minorHAnsi" w:hAnsi="Arial Narrow" w:cstheme="minorBidi"/>
          <w:sz w:val="24"/>
          <w:szCs w:val="24"/>
          <w:lang w:val="fr-FR"/>
        </w:rPr>
      </w:pPr>
      <w:r w:rsidRPr="001B089D">
        <w:rPr>
          <w:rFonts w:ascii="Arial Narrow" w:eastAsiaTheme="minorHAnsi" w:hAnsi="Arial Narrow" w:cstheme="minorBidi"/>
          <w:sz w:val="24"/>
          <w:szCs w:val="24"/>
          <w:lang w:val="fr-FR"/>
        </w:rPr>
        <w:t>https://www.francophonie.org/-Publications-de-l-OIF-.html</w:t>
      </w:r>
    </w:p>
    <w:p w14:paraId="4039C5E4" w14:textId="77777777" w:rsidR="00D44046" w:rsidRPr="001B089D" w:rsidRDefault="00D44046" w:rsidP="00D44046">
      <w:pPr>
        <w:spacing w:after="0" w:line="240" w:lineRule="auto"/>
        <w:rPr>
          <w:rFonts w:ascii="Arial Narrow" w:eastAsiaTheme="minorHAnsi" w:hAnsi="Arial Narrow" w:cs="Arial"/>
          <w:b/>
          <w:sz w:val="24"/>
          <w:szCs w:val="24"/>
          <w:lang w:val="fr-FR"/>
        </w:rPr>
      </w:pPr>
    </w:p>
    <w:p w14:paraId="0369A2EF" w14:textId="77777777" w:rsidR="00D44046" w:rsidRPr="00D44046" w:rsidRDefault="00D44046" w:rsidP="00D44046">
      <w:pPr>
        <w:spacing w:after="0" w:line="240" w:lineRule="auto"/>
        <w:jc w:val="both"/>
        <w:rPr>
          <w:rFonts w:ascii="Arial Narrow" w:eastAsiaTheme="minorHAnsi" w:hAnsi="Arial Narrow" w:cs="Arial"/>
          <w:b/>
          <w:sz w:val="24"/>
          <w:szCs w:val="24"/>
          <w:lang w:val="pt-PT"/>
        </w:rPr>
      </w:pPr>
      <w:r w:rsidRPr="009B4224">
        <w:rPr>
          <w:rFonts w:ascii="Arial Narrow" w:eastAsiaTheme="minorHAnsi" w:hAnsi="Arial Narrow" w:cstheme="minorBidi"/>
          <w:b/>
          <w:sz w:val="24"/>
          <w:szCs w:val="24"/>
        </w:rPr>
        <w:t xml:space="preserve">LLE8332 - </w:t>
      </w:r>
      <w:r w:rsidRPr="00D44046">
        <w:rPr>
          <w:rFonts w:ascii="Arial Narrow" w:eastAsiaTheme="minorHAnsi" w:hAnsi="Arial Narrow" w:cs="Arial"/>
          <w:b/>
          <w:sz w:val="24"/>
          <w:szCs w:val="24"/>
        </w:rPr>
        <w:t>L</w:t>
      </w:r>
      <w:r w:rsidRPr="00D44046">
        <w:rPr>
          <w:rFonts w:ascii="Arial Narrow" w:eastAsiaTheme="minorHAnsi" w:hAnsi="Arial Narrow" w:cs="Arial"/>
          <w:b/>
          <w:sz w:val="24"/>
          <w:szCs w:val="24"/>
          <w:lang w:val="pt-PT"/>
        </w:rPr>
        <w:t>íngua-cultura e ensino de língua francesa (de caráter misto: ensino e extensão)</w:t>
      </w:r>
    </w:p>
    <w:p w14:paraId="069C5BE8" w14:textId="77777777" w:rsidR="00D44046" w:rsidRPr="00D44046" w:rsidRDefault="00D44046" w:rsidP="00D44046">
      <w:pPr>
        <w:spacing w:after="0" w:line="240" w:lineRule="auto"/>
        <w:ind w:left="709"/>
        <w:jc w:val="both"/>
        <w:rPr>
          <w:rFonts w:ascii="Arial Narrow" w:eastAsiaTheme="minorHAnsi" w:hAnsi="Arial Narrow" w:cs="Arial"/>
          <w:b/>
          <w:sz w:val="24"/>
          <w:szCs w:val="24"/>
          <w:lang w:val="pt-PT"/>
        </w:rPr>
      </w:pPr>
      <w:r w:rsidRPr="00D44046">
        <w:rPr>
          <w:rFonts w:ascii="Arial Narrow" w:eastAsiaTheme="minorHAnsi" w:hAnsi="Arial Narrow" w:cs="Arial"/>
          <w:b/>
          <w:sz w:val="24"/>
          <w:szCs w:val="24"/>
          <w:lang w:val="pt-PT"/>
        </w:rPr>
        <w:t>Básica</w:t>
      </w:r>
    </w:p>
    <w:p w14:paraId="377E85C9" w14:textId="77777777" w:rsidR="00D44046" w:rsidRPr="00D44046" w:rsidRDefault="00D44046" w:rsidP="00D440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left="709" w:right="100"/>
        <w:jc w:val="both"/>
        <w:rPr>
          <w:rFonts w:ascii="Arial Narrow" w:eastAsia="Arial Unicode MS" w:hAnsi="Arial Narrow" w:cs="Arial"/>
          <w:sz w:val="24"/>
          <w:szCs w:val="24"/>
          <w:u w:color="000000"/>
          <w:lang w:eastAsia="pt-BR"/>
        </w:rPr>
      </w:pPr>
      <w:r w:rsidRPr="00D44046">
        <w:rPr>
          <w:rFonts w:ascii="Arial Narrow" w:hAnsi="Arial Narrow" w:cs="Arial"/>
          <w:color w:val="000000"/>
          <w:sz w:val="24"/>
          <w:szCs w:val="24"/>
          <w:u w:color="000000"/>
          <w:lang w:val="pt-PT" w:eastAsia="pt-BR"/>
        </w:rPr>
        <w:t xml:space="preserve">CALVET, Louis-Jean. </w:t>
      </w:r>
      <w:r w:rsidRPr="00D44046">
        <w:rPr>
          <w:rFonts w:ascii="Arial Narrow" w:hAnsi="Arial Narrow" w:cs="Arial"/>
          <w:b/>
          <w:color w:val="000000"/>
          <w:sz w:val="24"/>
          <w:szCs w:val="24"/>
          <w:u w:color="000000"/>
          <w:lang w:val="pt-PT" w:eastAsia="pt-BR"/>
        </w:rPr>
        <w:t>As políticas lingüísticas</w:t>
      </w:r>
      <w:r w:rsidRPr="00D44046">
        <w:rPr>
          <w:rFonts w:ascii="Arial Narrow" w:hAnsi="Arial Narrow" w:cs="Arial"/>
          <w:color w:val="000000"/>
          <w:sz w:val="24"/>
          <w:szCs w:val="24"/>
          <w:u w:color="000000"/>
          <w:lang w:val="pt-PT" w:eastAsia="pt-BR"/>
        </w:rPr>
        <w:t>. São Paulo: Pará</w:t>
      </w:r>
      <w:r w:rsidRPr="00D44046">
        <w:rPr>
          <w:rFonts w:ascii="Arial Narrow" w:hAnsi="Arial Narrow" w:cs="Arial"/>
          <w:color w:val="000000"/>
          <w:sz w:val="24"/>
          <w:szCs w:val="24"/>
          <w:u w:color="000000"/>
          <w:lang w:eastAsia="pt-BR"/>
        </w:rPr>
        <w:t>bola, 2007.</w:t>
      </w:r>
    </w:p>
    <w:p w14:paraId="0BDF33D5" w14:textId="77777777" w:rsidR="00D44046" w:rsidRPr="00D44046" w:rsidRDefault="00D44046" w:rsidP="00D440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left="709"/>
        <w:jc w:val="both"/>
        <w:rPr>
          <w:rFonts w:ascii="Arial Narrow" w:hAnsi="Arial Narrow" w:cs="Arial"/>
          <w:color w:val="000000"/>
          <w:sz w:val="24"/>
          <w:szCs w:val="24"/>
          <w:u w:color="000000"/>
          <w:lang w:val="pt-PT" w:eastAsia="pt-BR"/>
        </w:rPr>
      </w:pPr>
      <w:r w:rsidRPr="00D44046">
        <w:rPr>
          <w:rFonts w:ascii="Arial Narrow" w:hAnsi="Arial Narrow" w:cs="Arial"/>
          <w:color w:val="000000"/>
          <w:sz w:val="24"/>
          <w:szCs w:val="24"/>
          <w:u w:color="000000"/>
          <w:lang w:val="it-IT" w:eastAsia="pt-BR"/>
        </w:rPr>
        <w:t>KUMARAVADIVELU, B. A lingu</w:t>
      </w:r>
      <w:r w:rsidRPr="00D44046">
        <w:rPr>
          <w:rFonts w:ascii="Arial Narrow" w:hAnsi="Arial Narrow" w:cs="Arial"/>
          <w:color w:val="000000"/>
          <w:sz w:val="24"/>
          <w:szCs w:val="24"/>
          <w:u w:color="000000"/>
          <w:lang w:val="pt-PT" w:eastAsia="pt-BR"/>
        </w:rPr>
        <w:t xml:space="preserve">ística aplicada na era da globalização. In: MOITA LOPES, L. P. da. (Org.). </w:t>
      </w:r>
      <w:r w:rsidRPr="00D44046">
        <w:rPr>
          <w:rFonts w:ascii="Arial Narrow" w:hAnsi="Arial Narrow" w:cs="Arial"/>
          <w:b/>
          <w:color w:val="000000"/>
          <w:sz w:val="24"/>
          <w:szCs w:val="24"/>
          <w:u w:color="000000"/>
          <w:lang w:val="pt-PT" w:eastAsia="pt-BR"/>
        </w:rPr>
        <w:t>Por uma linguí</w:t>
      </w:r>
      <w:r w:rsidRPr="00D44046">
        <w:rPr>
          <w:rFonts w:ascii="Arial Narrow" w:hAnsi="Arial Narrow" w:cs="Arial"/>
          <w:b/>
          <w:color w:val="000000"/>
          <w:sz w:val="24"/>
          <w:szCs w:val="24"/>
          <w:u w:color="000000"/>
          <w:lang w:val="it-IT" w:eastAsia="pt-BR"/>
        </w:rPr>
        <w:t>stica indisciplinar</w:t>
      </w:r>
      <w:r w:rsidRPr="00D44046">
        <w:rPr>
          <w:rFonts w:ascii="Arial Narrow" w:hAnsi="Arial Narrow" w:cs="Arial"/>
          <w:color w:val="000000"/>
          <w:sz w:val="24"/>
          <w:szCs w:val="24"/>
          <w:u w:color="000000"/>
          <w:lang w:val="it-IT" w:eastAsia="pt-BR"/>
        </w:rPr>
        <w:t>. S</w:t>
      </w:r>
      <w:r w:rsidRPr="00D44046">
        <w:rPr>
          <w:rFonts w:ascii="Arial Narrow" w:hAnsi="Arial Narrow" w:cs="Arial"/>
          <w:color w:val="000000"/>
          <w:sz w:val="24"/>
          <w:szCs w:val="24"/>
          <w:u w:color="000000"/>
          <w:lang w:val="pt-PT" w:eastAsia="pt-BR"/>
        </w:rPr>
        <w:t>ão Paulo: Pará</w:t>
      </w:r>
      <w:r w:rsidRPr="00D44046">
        <w:rPr>
          <w:rFonts w:ascii="Arial Narrow" w:hAnsi="Arial Narrow" w:cs="Arial"/>
          <w:color w:val="000000"/>
          <w:sz w:val="24"/>
          <w:szCs w:val="24"/>
          <w:u w:color="000000"/>
          <w:lang w:eastAsia="pt-BR"/>
        </w:rPr>
        <w:t>bola, 2006, p. 129-147.</w:t>
      </w:r>
    </w:p>
    <w:p w14:paraId="0CD4349E" w14:textId="77777777" w:rsidR="00D44046" w:rsidRPr="00D44046" w:rsidRDefault="00D44046" w:rsidP="00D44046">
      <w:pPr>
        <w:widowControl w:val="0"/>
        <w:spacing w:after="0" w:line="240" w:lineRule="auto"/>
        <w:ind w:left="709"/>
        <w:jc w:val="both"/>
        <w:rPr>
          <w:rFonts w:ascii="Arial Narrow" w:eastAsia="Arial Unicode MS" w:hAnsi="Arial Narrow" w:cs="Arial"/>
          <w:sz w:val="24"/>
          <w:szCs w:val="24"/>
          <w:u w:color="000000"/>
          <w:lang w:eastAsia="pt-BR"/>
        </w:rPr>
      </w:pPr>
      <w:r w:rsidRPr="00D44046">
        <w:rPr>
          <w:rFonts w:ascii="Arial Narrow" w:hAnsi="Arial Narrow" w:cs="Arial"/>
          <w:color w:val="000000"/>
          <w:sz w:val="24"/>
          <w:szCs w:val="24"/>
          <w:u w:color="000000"/>
          <w:lang w:val="pt-PT" w:eastAsia="pt-BR"/>
        </w:rPr>
        <w:t xml:space="preserve">CORACINI, Maria José R. F. </w:t>
      </w:r>
      <w:r w:rsidRPr="00D44046">
        <w:rPr>
          <w:rFonts w:ascii="Arial Narrow" w:hAnsi="Arial Narrow" w:cs="Arial"/>
          <w:b/>
          <w:color w:val="000000"/>
          <w:sz w:val="24"/>
          <w:szCs w:val="24"/>
          <w:u w:color="000000"/>
          <w:lang w:val="pt-PT" w:eastAsia="pt-BR"/>
        </w:rPr>
        <w:t>Identidade e Discurso: (des)construindo subjetividades</w:t>
      </w:r>
      <w:r w:rsidRPr="00D44046">
        <w:rPr>
          <w:rFonts w:ascii="Arial Narrow" w:hAnsi="Arial Narrow" w:cs="Arial"/>
          <w:color w:val="000000"/>
          <w:sz w:val="24"/>
          <w:szCs w:val="24"/>
          <w:u w:color="000000"/>
          <w:lang w:val="pt-PT" w:eastAsia="pt-BR"/>
        </w:rPr>
        <w:t>. CAMPINAS: UNICAMP, 2004.</w:t>
      </w:r>
    </w:p>
    <w:p w14:paraId="43F35AC1" w14:textId="77777777" w:rsidR="00D44046" w:rsidRPr="00D44046" w:rsidRDefault="00D44046" w:rsidP="00D44046">
      <w:pPr>
        <w:widowControl w:val="0"/>
        <w:spacing w:after="0" w:line="240" w:lineRule="auto"/>
        <w:ind w:left="709"/>
        <w:jc w:val="both"/>
        <w:rPr>
          <w:rFonts w:ascii="Arial Narrow" w:eastAsia="Arial Unicode MS" w:hAnsi="Arial Narrow" w:cs="Arial"/>
          <w:sz w:val="24"/>
          <w:szCs w:val="24"/>
          <w:u w:color="000000"/>
          <w:lang w:eastAsia="pt-BR"/>
        </w:rPr>
      </w:pPr>
    </w:p>
    <w:p w14:paraId="69ED7148" w14:textId="77777777" w:rsidR="00D44046" w:rsidRPr="00D44046" w:rsidRDefault="00D44046" w:rsidP="00D44046">
      <w:pPr>
        <w:widowControl w:val="0"/>
        <w:spacing w:after="0" w:line="240" w:lineRule="auto"/>
        <w:ind w:left="709"/>
        <w:jc w:val="both"/>
        <w:rPr>
          <w:rFonts w:ascii="Arial Narrow" w:hAnsi="Arial Narrow" w:cs="Arial"/>
          <w:b/>
          <w:bCs/>
          <w:color w:val="000000"/>
          <w:sz w:val="24"/>
          <w:szCs w:val="24"/>
          <w:u w:color="000000"/>
          <w:lang w:val="it-IT" w:eastAsia="pt-BR"/>
        </w:rPr>
      </w:pPr>
      <w:r w:rsidRPr="00D44046">
        <w:rPr>
          <w:rFonts w:ascii="Arial Narrow" w:hAnsi="Arial Narrow" w:cs="Arial"/>
          <w:b/>
          <w:bCs/>
          <w:color w:val="000000"/>
          <w:sz w:val="24"/>
          <w:szCs w:val="24"/>
          <w:u w:color="000000"/>
          <w:lang w:val="it-IT" w:eastAsia="pt-BR"/>
        </w:rPr>
        <w:lastRenderedPageBreak/>
        <w:t>Complementar</w:t>
      </w:r>
    </w:p>
    <w:p w14:paraId="551FC8D2" w14:textId="77777777" w:rsidR="00D44046" w:rsidRPr="00D44046" w:rsidRDefault="00D44046" w:rsidP="00D44046">
      <w:pPr>
        <w:widowControl w:val="0"/>
        <w:spacing w:after="0" w:line="240" w:lineRule="auto"/>
        <w:ind w:left="709"/>
        <w:jc w:val="both"/>
        <w:rPr>
          <w:rFonts w:ascii="Arial Narrow" w:hAnsi="Arial Narrow" w:cs="Arial"/>
          <w:color w:val="000000"/>
          <w:sz w:val="24"/>
          <w:szCs w:val="24"/>
          <w:u w:color="000000"/>
          <w:lang w:eastAsia="pt-BR"/>
        </w:rPr>
      </w:pPr>
      <w:r w:rsidRPr="00D44046">
        <w:rPr>
          <w:rFonts w:ascii="Arial Narrow" w:hAnsi="Arial Narrow" w:cs="Arial"/>
          <w:color w:val="000000"/>
          <w:sz w:val="24"/>
          <w:szCs w:val="24"/>
          <w:u w:color="000000"/>
          <w:lang w:eastAsia="pt-BR"/>
        </w:rPr>
        <w:t>ALMEIDA FILHO, Jos</w:t>
      </w:r>
      <w:r w:rsidRPr="00D44046">
        <w:rPr>
          <w:rFonts w:ascii="Arial Narrow" w:hAnsi="Arial Narrow" w:cs="Arial"/>
          <w:color w:val="000000"/>
          <w:sz w:val="24"/>
          <w:szCs w:val="24"/>
          <w:u w:color="000000"/>
          <w:lang w:val="pt-PT" w:eastAsia="pt-BR"/>
        </w:rPr>
        <w:t xml:space="preserve">é Carlos Paes de. </w:t>
      </w:r>
      <w:r w:rsidRPr="00D44046">
        <w:rPr>
          <w:rFonts w:ascii="Arial Narrow" w:hAnsi="Arial Narrow" w:cs="Arial"/>
          <w:b/>
          <w:color w:val="000000"/>
          <w:sz w:val="24"/>
          <w:szCs w:val="24"/>
          <w:u w:color="000000"/>
          <w:lang w:val="pt-PT" w:eastAsia="pt-BR"/>
        </w:rPr>
        <w:t>Notas para uma política de ensino de línguas. Texto Livro: Linguagem e Tecnologia</w:t>
      </w:r>
      <w:r w:rsidRPr="00D44046">
        <w:rPr>
          <w:rFonts w:ascii="Arial Narrow" w:hAnsi="Arial Narrow" w:cs="Arial"/>
          <w:color w:val="000000"/>
          <w:sz w:val="24"/>
          <w:szCs w:val="24"/>
          <w:u w:color="000000"/>
          <w:lang w:val="pt-PT" w:eastAsia="pt-BR"/>
        </w:rPr>
        <w:t xml:space="preserve">, v. 8, n. 1, 2015. </w:t>
      </w:r>
      <w:hyperlink r:id="rId62" w:history="1">
        <w:r w:rsidRPr="00D44046">
          <w:rPr>
            <w:rFonts w:ascii="Arial Narrow" w:hAnsi="Arial Narrow" w:cs="Arial"/>
            <w:color w:val="000000"/>
            <w:sz w:val="24"/>
            <w:szCs w:val="24"/>
            <w:u w:color="000000"/>
            <w:lang w:val="pt-PT" w:eastAsia="pt-BR"/>
          </w:rPr>
          <w:t>http://www.periodicos.letras.ufmg.br/index.php/textolivre/article/view/8225</w:t>
        </w:r>
      </w:hyperlink>
    </w:p>
    <w:p w14:paraId="3F680F2F" w14:textId="77777777" w:rsidR="00D44046" w:rsidRPr="00D44046" w:rsidRDefault="00D44046" w:rsidP="00D44046">
      <w:pPr>
        <w:widowControl w:val="0"/>
        <w:spacing w:after="0" w:line="240" w:lineRule="auto"/>
        <w:ind w:left="709"/>
        <w:jc w:val="both"/>
        <w:rPr>
          <w:rFonts w:ascii="Arial Narrow" w:eastAsia="Arial Unicode MS" w:hAnsi="Arial Narrow" w:cs="Arial"/>
          <w:sz w:val="24"/>
          <w:szCs w:val="24"/>
          <w:u w:color="000000"/>
          <w:lang w:eastAsia="pt-BR"/>
        </w:rPr>
      </w:pPr>
      <w:r w:rsidRPr="00D44046">
        <w:rPr>
          <w:rFonts w:ascii="Arial Narrow" w:hAnsi="Arial Narrow" w:cs="Arial"/>
          <w:color w:val="000000"/>
          <w:sz w:val="24"/>
          <w:szCs w:val="24"/>
          <w:u w:color="000000"/>
          <w:lang w:eastAsia="pt-BR"/>
        </w:rPr>
        <w:t xml:space="preserve">BARCELOS, A. M. </w:t>
      </w:r>
      <w:r w:rsidRPr="00D44046">
        <w:rPr>
          <w:rFonts w:ascii="Arial Narrow" w:hAnsi="Arial Narrow" w:cs="Arial"/>
          <w:b/>
          <w:color w:val="000000"/>
          <w:sz w:val="24"/>
          <w:szCs w:val="24"/>
          <w:u w:color="000000"/>
          <w:lang w:eastAsia="pt-BR"/>
        </w:rPr>
        <w:t>Cren</w:t>
      </w:r>
      <w:r w:rsidRPr="00D44046">
        <w:rPr>
          <w:rFonts w:ascii="Arial Narrow" w:hAnsi="Arial Narrow" w:cs="Arial"/>
          <w:b/>
          <w:color w:val="000000"/>
          <w:sz w:val="24"/>
          <w:szCs w:val="24"/>
          <w:u w:color="000000"/>
          <w:lang w:val="pt-PT" w:eastAsia="pt-BR"/>
        </w:rPr>
        <w:t>ças sobre aprendizagem de línguas, Lingüística Aplicada e ensino de línguas</w:t>
      </w:r>
      <w:r w:rsidRPr="00D44046">
        <w:rPr>
          <w:rFonts w:ascii="Arial Narrow" w:hAnsi="Arial Narrow" w:cs="Arial"/>
          <w:color w:val="000000"/>
          <w:sz w:val="24"/>
          <w:szCs w:val="24"/>
          <w:u w:color="000000"/>
          <w:lang w:val="pt-PT" w:eastAsia="pt-BR"/>
        </w:rPr>
        <w:t xml:space="preserve">. Linguagem &amp; Ensino, Vol. 7, No. 1, 2004, p. 123-156) </w:t>
      </w:r>
      <w:hyperlink r:id="rId63" w:history="1">
        <w:r w:rsidRPr="00D44046">
          <w:rPr>
            <w:rFonts w:ascii="Arial Narrow" w:hAnsi="Arial Narrow" w:cs="Arial"/>
            <w:color w:val="0563C1"/>
            <w:sz w:val="24"/>
            <w:szCs w:val="24"/>
            <w:u w:val="single" w:color="000000"/>
            <w:lang w:val="pt-PT" w:eastAsia="pt-BR"/>
          </w:rPr>
          <w:t>http://revistas.ucpel.edu.br/index.php/rle/article/viewFile/217/184</w:t>
        </w:r>
      </w:hyperlink>
      <w:r w:rsidRPr="00D44046">
        <w:rPr>
          <w:rFonts w:ascii="Arial Narrow" w:hAnsi="Arial Narrow" w:cs="Arial"/>
          <w:color w:val="000000"/>
          <w:sz w:val="24"/>
          <w:szCs w:val="24"/>
          <w:u w:color="000000"/>
          <w:lang w:val="pt-PT" w:eastAsia="pt-BR"/>
        </w:rPr>
        <w:t xml:space="preserve"> </w:t>
      </w:r>
    </w:p>
    <w:p w14:paraId="161B5153" w14:textId="77777777" w:rsidR="00D44046" w:rsidRPr="00D44046" w:rsidRDefault="00D44046" w:rsidP="00D44046">
      <w:pPr>
        <w:widowControl w:val="0"/>
        <w:spacing w:after="0" w:line="240" w:lineRule="auto"/>
        <w:ind w:left="709" w:right="100"/>
        <w:jc w:val="both"/>
        <w:rPr>
          <w:rFonts w:ascii="Arial Narrow" w:eastAsia="Arial Unicode MS" w:hAnsi="Arial Narrow" w:cs="Arial"/>
          <w:sz w:val="24"/>
          <w:szCs w:val="24"/>
          <w:u w:color="000000"/>
          <w:lang w:eastAsia="pt-BR"/>
        </w:rPr>
      </w:pPr>
      <w:r w:rsidRPr="00D44046">
        <w:rPr>
          <w:rFonts w:ascii="Arial Narrow" w:hAnsi="Arial Narrow" w:cs="Arial"/>
          <w:color w:val="000000"/>
          <w:sz w:val="24"/>
          <w:szCs w:val="24"/>
          <w:u w:color="000000"/>
          <w:lang w:val="pt-PT" w:eastAsia="pt-BR"/>
        </w:rPr>
        <w:t xml:space="preserve">CORACINI, Maria Jose Rodrigues Faria (Org.). </w:t>
      </w:r>
      <w:r w:rsidRPr="00D44046">
        <w:rPr>
          <w:rFonts w:ascii="Arial Narrow" w:hAnsi="Arial Narrow" w:cs="Arial"/>
          <w:b/>
          <w:color w:val="000000"/>
          <w:sz w:val="24"/>
          <w:szCs w:val="24"/>
          <w:u w:color="000000"/>
          <w:lang w:val="pt-PT" w:eastAsia="pt-BR"/>
        </w:rPr>
        <w:t>Interpretaçã</w:t>
      </w:r>
      <w:r w:rsidRPr="00D44046">
        <w:rPr>
          <w:rFonts w:ascii="Arial Narrow" w:hAnsi="Arial Narrow" w:cs="Arial"/>
          <w:b/>
          <w:color w:val="000000"/>
          <w:sz w:val="24"/>
          <w:szCs w:val="24"/>
          <w:u w:color="000000"/>
          <w:lang w:val="it-IT" w:eastAsia="pt-BR"/>
        </w:rPr>
        <w:t>o, autoria e legitima</w:t>
      </w:r>
      <w:r w:rsidRPr="00D44046">
        <w:rPr>
          <w:rFonts w:ascii="Arial Narrow" w:hAnsi="Arial Narrow" w:cs="Arial"/>
          <w:b/>
          <w:color w:val="000000"/>
          <w:sz w:val="24"/>
          <w:szCs w:val="24"/>
          <w:u w:color="000000"/>
          <w:lang w:val="pt-PT" w:eastAsia="pt-BR"/>
        </w:rPr>
        <w:t>ção do livro didá</w:t>
      </w:r>
      <w:r w:rsidRPr="00D44046">
        <w:rPr>
          <w:rFonts w:ascii="Arial Narrow" w:hAnsi="Arial Narrow" w:cs="Arial"/>
          <w:b/>
          <w:color w:val="000000"/>
          <w:sz w:val="24"/>
          <w:szCs w:val="24"/>
          <w:u w:color="000000"/>
          <w:lang w:val="it-IT" w:eastAsia="pt-BR"/>
        </w:rPr>
        <w:t>tico</w:t>
      </w:r>
      <w:r w:rsidRPr="00D44046">
        <w:rPr>
          <w:rFonts w:ascii="Arial Narrow" w:hAnsi="Arial Narrow" w:cs="Arial"/>
          <w:color w:val="000000"/>
          <w:sz w:val="24"/>
          <w:szCs w:val="24"/>
          <w:u w:color="000000"/>
          <w:lang w:val="it-IT" w:eastAsia="pt-BR"/>
        </w:rPr>
        <w:t>. S</w:t>
      </w:r>
      <w:r w:rsidRPr="00D44046">
        <w:rPr>
          <w:rFonts w:ascii="Arial Narrow" w:hAnsi="Arial Narrow" w:cs="Arial"/>
          <w:color w:val="000000"/>
          <w:sz w:val="24"/>
          <w:szCs w:val="24"/>
          <w:u w:color="000000"/>
          <w:lang w:val="pt-PT" w:eastAsia="pt-BR"/>
        </w:rPr>
        <w:t>ão Paulo: Pontes, 2011. 175 p. ISBN 9788571131323 (5 ex)</w:t>
      </w:r>
    </w:p>
    <w:p w14:paraId="310B8910" w14:textId="77777777" w:rsidR="00D44046" w:rsidRPr="009B4224" w:rsidRDefault="00D44046" w:rsidP="00D44046">
      <w:pPr>
        <w:spacing w:after="0" w:line="240" w:lineRule="auto"/>
        <w:jc w:val="both"/>
        <w:rPr>
          <w:rFonts w:ascii="Arial Narrow" w:eastAsiaTheme="minorHAnsi" w:hAnsi="Arial Narrow" w:cstheme="minorBidi"/>
          <w:b/>
          <w:sz w:val="24"/>
          <w:szCs w:val="24"/>
        </w:rPr>
      </w:pPr>
    </w:p>
    <w:p w14:paraId="2295EF39" w14:textId="77777777" w:rsidR="00D44046" w:rsidRPr="009B4224" w:rsidRDefault="00D44046" w:rsidP="00D44046">
      <w:pPr>
        <w:spacing w:after="0"/>
        <w:ind w:left="709"/>
        <w:outlineLvl w:val="0"/>
        <w:rPr>
          <w:rFonts w:ascii="Arial Narrow" w:eastAsia="Times New Roman" w:hAnsi="Arial Narrow" w:cs="Calibri"/>
          <w:b/>
          <w:color w:val="404040"/>
          <w:sz w:val="24"/>
          <w:szCs w:val="24"/>
          <w:lang w:eastAsia="pt-BR"/>
        </w:rPr>
      </w:pPr>
    </w:p>
    <w:p w14:paraId="6D073153" w14:textId="77777777" w:rsidR="00D44046" w:rsidRPr="009B4224" w:rsidRDefault="00D44046" w:rsidP="00D44046">
      <w:pPr>
        <w:spacing w:after="0" w:line="240" w:lineRule="auto"/>
        <w:rPr>
          <w:rFonts w:ascii="Arial Narrow" w:eastAsiaTheme="minorHAnsi" w:hAnsi="Arial Narrow" w:cstheme="minorBidi"/>
          <w:sz w:val="24"/>
          <w:szCs w:val="24"/>
          <w:lang w:eastAsia="pt-BR"/>
        </w:rPr>
      </w:pPr>
    </w:p>
    <w:p w14:paraId="47FC3244" w14:textId="36C5096D" w:rsidR="00D44046" w:rsidRPr="009B4224" w:rsidRDefault="00172405" w:rsidP="00D44046">
      <w:pPr>
        <w:spacing w:after="0" w:line="240" w:lineRule="auto"/>
        <w:rPr>
          <w:rFonts w:ascii="Arial Narrow" w:eastAsiaTheme="minorHAnsi" w:hAnsi="Arial Narrow" w:cstheme="minorBidi"/>
          <w:b/>
          <w:sz w:val="24"/>
          <w:szCs w:val="24"/>
          <w:u w:val="single"/>
          <w:lang w:eastAsia="pt-BR"/>
        </w:rPr>
      </w:pPr>
      <w:r w:rsidRPr="009B4224">
        <w:rPr>
          <w:rFonts w:ascii="Arial Narrow" w:eastAsiaTheme="minorHAnsi" w:hAnsi="Arial Narrow" w:cstheme="minorBidi"/>
          <w:b/>
          <w:sz w:val="24"/>
          <w:szCs w:val="24"/>
          <w:u w:val="single"/>
          <w:lang w:eastAsia="pt-BR"/>
        </w:rPr>
        <w:t xml:space="preserve">DISCIPLINAS </w:t>
      </w:r>
      <w:r w:rsidR="00D44046" w:rsidRPr="009B4224">
        <w:rPr>
          <w:rFonts w:ascii="Arial Narrow" w:eastAsiaTheme="minorHAnsi" w:hAnsi="Arial Narrow" w:cstheme="minorBidi"/>
          <w:b/>
          <w:sz w:val="24"/>
          <w:szCs w:val="24"/>
          <w:u w:val="single"/>
          <w:lang w:eastAsia="pt-BR"/>
        </w:rPr>
        <w:t>OPTATIVAS</w:t>
      </w:r>
      <w:r w:rsidRPr="009B4224">
        <w:rPr>
          <w:rFonts w:ascii="Arial Narrow" w:eastAsiaTheme="minorHAnsi" w:hAnsi="Arial Narrow" w:cstheme="minorBidi"/>
          <w:b/>
          <w:sz w:val="24"/>
          <w:szCs w:val="24"/>
          <w:u w:val="single"/>
          <w:lang w:eastAsia="pt-BR"/>
        </w:rPr>
        <w:t xml:space="preserve"> –</w:t>
      </w:r>
      <w:r w:rsidR="00D44046" w:rsidRPr="009B4224">
        <w:rPr>
          <w:rFonts w:ascii="Arial Narrow" w:eastAsiaTheme="minorHAnsi" w:hAnsi="Arial Narrow" w:cstheme="minorBidi"/>
          <w:b/>
          <w:sz w:val="24"/>
          <w:szCs w:val="24"/>
          <w:u w:val="single"/>
          <w:lang w:eastAsia="pt-BR"/>
        </w:rPr>
        <w:t xml:space="preserve"> TRONCO</w:t>
      </w:r>
      <w:r w:rsidR="004E6669" w:rsidRPr="009B4224">
        <w:rPr>
          <w:rFonts w:ascii="Arial Narrow" w:eastAsiaTheme="minorHAnsi" w:hAnsi="Arial Narrow" w:cstheme="minorBidi"/>
          <w:b/>
          <w:sz w:val="24"/>
          <w:szCs w:val="24"/>
          <w:u w:val="single"/>
          <w:lang w:eastAsia="pt-BR"/>
        </w:rPr>
        <w:t xml:space="preserve"> COMUM</w:t>
      </w:r>
    </w:p>
    <w:p w14:paraId="312130F2" w14:textId="77777777" w:rsidR="00D44046" w:rsidRPr="009B4224" w:rsidRDefault="00D44046" w:rsidP="00D44046">
      <w:pPr>
        <w:spacing w:after="0" w:line="240" w:lineRule="auto"/>
        <w:rPr>
          <w:rFonts w:ascii="Arial Narrow" w:eastAsiaTheme="minorHAnsi" w:hAnsi="Arial Narrow" w:cstheme="minorBidi"/>
          <w:sz w:val="24"/>
          <w:szCs w:val="24"/>
          <w:lang w:eastAsia="pt-BR"/>
        </w:rPr>
      </w:pPr>
    </w:p>
    <w:p w14:paraId="615F9060" w14:textId="77777777" w:rsidR="00D44046" w:rsidRPr="00D44046" w:rsidRDefault="00D44046" w:rsidP="00D44046">
      <w:pPr>
        <w:spacing w:after="0" w:line="240" w:lineRule="auto"/>
        <w:rPr>
          <w:rFonts w:ascii="Arial Narrow" w:eastAsiaTheme="minorHAnsi" w:hAnsi="Arial Narrow" w:cstheme="minorBidi"/>
          <w:b/>
          <w:color w:val="3B3838"/>
          <w:sz w:val="24"/>
          <w:szCs w:val="24"/>
        </w:rPr>
      </w:pPr>
      <w:r w:rsidRPr="009B4224">
        <w:rPr>
          <w:rFonts w:ascii="Arial Narrow" w:eastAsiaTheme="minorHAnsi" w:hAnsi="Arial Narrow" w:cstheme="minorBidi"/>
          <w:b/>
          <w:color w:val="000000" w:themeColor="text1"/>
          <w:sz w:val="24"/>
          <w:szCs w:val="24"/>
        </w:rPr>
        <w:t xml:space="preserve">LLE8000 - </w:t>
      </w:r>
      <w:r w:rsidRPr="00D44046">
        <w:rPr>
          <w:rFonts w:ascii="Arial Narrow" w:eastAsiaTheme="minorHAnsi" w:hAnsi="Arial Narrow" w:cstheme="minorBidi"/>
          <w:b/>
          <w:color w:val="000000" w:themeColor="text1"/>
          <w:sz w:val="24"/>
          <w:szCs w:val="24"/>
        </w:rPr>
        <w:t>Introdução à teoria e prática da legendagem</w:t>
      </w:r>
    </w:p>
    <w:p w14:paraId="2A329243"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7121D094"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GOROVITZ, S. </w:t>
      </w:r>
      <w:r w:rsidRPr="00D44046">
        <w:rPr>
          <w:rFonts w:ascii="Arial Narrow" w:eastAsiaTheme="minorHAnsi" w:hAnsi="Arial Narrow" w:cs="Calibri"/>
          <w:b/>
          <w:color w:val="000000" w:themeColor="text1"/>
          <w:sz w:val="24"/>
          <w:szCs w:val="24"/>
        </w:rPr>
        <w:t>Os labirintos da tradução: a legendagem no cinema e a construção do imaginário.</w:t>
      </w:r>
      <w:r w:rsidRPr="00D44046">
        <w:rPr>
          <w:rFonts w:ascii="Arial Narrow" w:eastAsiaTheme="minorHAnsi" w:hAnsi="Arial Narrow" w:cs="Calibri"/>
          <w:color w:val="000000" w:themeColor="text1"/>
          <w:sz w:val="24"/>
          <w:szCs w:val="24"/>
        </w:rPr>
        <w:t xml:space="preserve"> Brasília: EdUnB, 2006.</w:t>
      </w:r>
    </w:p>
    <w:p w14:paraId="394BBF78"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FRANCO, E. P. C. </w:t>
      </w:r>
      <w:r w:rsidRPr="00D44046">
        <w:rPr>
          <w:rFonts w:ascii="Arial Narrow" w:eastAsiaTheme="minorHAnsi" w:hAnsi="Arial Narrow" w:cs="Calibri"/>
          <w:b/>
          <w:color w:val="000000" w:themeColor="text1"/>
          <w:sz w:val="24"/>
          <w:szCs w:val="24"/>
        </w:rPr>
        <w:t>Everything you wanted to know about film translation</w:t>
      </w:r>
      <w:r w:rsidRPr="00D44046">
        <w:rPr>
          <w:rFonts w:ascii="Arial Narrow" w:eastAsiaTheme="minorHAnsi" w:hAnsi="Arial Narrow" w:cs="Calibri"/>
          <w:color w:val="000000" w:themeColor="text1"/>
          <w:sz w:val="24"/>
          <w:szCs w:val="24"/>
        </w:rPr>
        <w:t xml:space="preserve"> (but did not have the chance to ask). 1991 Dissertação (Mestrado) - Universidade Federal de Santa Catarina, Centro de Comunicação e Expressão, Programa de Pós-Graduação em Inglês e Literatura Correspondente, Florianópolis, 1991 Disponível em: &lt;http://www.bu.ufsc.br/teses/PLLE0029-D.pdf&gt; </w:t>
      </w:r>
    </w:p>
    <w:p w14:paraId="29FD2241"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MARTINEZ,  S.  L. </w:t>
      </w:r>
      <w:r w:rsidRPr="00D44046">
        <w:rPr>
          <w:rFonts w:ascii="Arial Narrow" w:eastAsiaTheme="minorHAnsi" w:hAnsi="Arial Narrow" w:cs="Calibri"/>
          <w:b/>
          <w:color w:val="000000" w:themeColor="text1"/>
          <w:sz w:val="24"/>
          <w:szCs w:val="24"/>
        </w:rPr>
        <w:t>Tradução  para  legendas:  uma  proposta  para  a  formação  de profissionais</w:t>
      </w:r>
      <w:r w:rsidRPr="00D44046">
        <w:rPr>
          <w:rFonts w:ascii="Arial Narrow" w:eastAsiaTheme="minorHAnsi" w:hAnsi="Arial Narrow" w:cs="Calibri"/>
          <w:color w:val="000000" w:themeColor="text1"/>
          <w:sz w:val="24"/>
          <w:szCs w:val="24"/>
        </w:rPr>
        <w:t>. Rio  de  Janeiro, 2007.  Dissertação  (Mestrado  em  Letras–Estudos da Linguagem). Pontifícia Universidade Católica do Rio de Janeiro</w:t>
      </w:r>
    </w:p>
    <w:p w14:paraId="6F17F246"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p>
    <w:p w14:paraId="04B65F65"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Complementar</w:t>
      </w:r>
    </w:p>
    <w:p w14:paraId="637651D3"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BARROS, L.R.S </w:t>
      </w:r>
      <w:r w:rsidRPr="00D44046">
        <w:rPr>
          <w:rFonts w:ascii="Arial Narrow" w:eastAsiaTheme="minorHAnsi" w:hAnsi="Arial Narrow" w:cs="Calibri"/>
          <w:b/>
          <w:color w:val="000000" w:themeColor="text1"/>
          <w:sz w:val="24"/>
          <w:szCs w:val="24"/>
        </w:rPr>
        <w:t>Tradução audiovisual: A variação lexical diafásica na tradução para dublagem e legendagem de filmes de língua inglesa</w:t>
      </w:r>
      <w:r w:rsidRPr="00D44046">
        <w:rPr>
          <w:rFonts w:ascii="Arial Narrow" w:eastAsiaTheme="minorHAnsi" w:hAnsi="Arial Narrow" w:cs="Calibri"/>
          <w:color w:val="000000" w:themeColor="text1"/>
          <w:sz w:val="24"/>
          <w:szCs w:val="24"/>
        </w:rPr>
        <w:t>. Dissertação de mestrado, USP, 2006</w:t>
      </w:r>
    </w:p>
    <w:p w14:paraId="4D2DE4F7"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COLLET, Thaís. </w:t>
      </w:r>
      <w:r w:rsidRPr="00D44046">
        <w:rPr>
          <w:rFonts w:ascii="Arial Narrow" w:eastAsiaTheme="minorHAnsi" w:hAnsi="Arial Narrow" w:cs="Calibri"/>
          <w:b/>
          <w:color w:val="000000" w:themeColor="text1"/>
          <w:sz w:val="24"/>
          <w:szCs w:val="24"/>
        </w:rPr>
        <w:t>Procedimentos tradutórios na legendagem de House : análise da terminologia médica referente a exames e aparelhos</w:t>
      </w:r>
      <w:r w:rsidRPr="00D44046">
        <w:rPr>
          <w:rFonts w:ascii="Arial Narrow" w:eastAsiaTheme="minorHAnsi" w:hAnsi="Arial Narrow" w:cs="Calibri"/>
          <w:color w:val="000000" w:themeColor="text1"/>
          <w:sz w:val="24"/>
          <w:szCs w:val="24"/>
        </w:rPr>
        <w:t>. Florianópolis, 2012. 144 p. Dissertação (Mestrado) - Universidade Federal de Santa Catarina, Centro de Comunicação e Expressão. Programa de Pós-Graduação em Estudos da Tradução Disponível em: &lt;http://www.tede.ufsc.br/teses/PGET0122-D.pdf&gt;</w:t>
      </w:r>
    </w:p>
    <w:p w14:paraId="74B5C559"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FRANCO, E.P.C. &amp; ARAUJO, V.L.S. (Orgs.) </w:t>
      </w:r>
      <w:r w:rsidRPr="00D44046">
        <w:rPr>
          <w:rFonts w:ascii="Arial Narrow" w:eastAsiaTheme="minorHAnsi" w:hAnsi="Arial Narrow" w:cs="Calibri"/>
          <w:b/>
          <w:color w:val="000000" w:themeColor="text1"/>
          <w:sz w:val="24"/>
          <w:szCs w:val="24"/>
        </w:rPr>
        <w:t>Dossiê Tradução Audiovisual.</w:t>
      </w:r>
      <w:r w:rsidRPr="00D44046">
        <w:rPr>
          <w:rFonts w:ascii="Arial Narrow" w:eastAsiaTheme="minorHAnsi" w:hAnsi="Arial Narrow" w:cs="Calibri"/>
          <w:color w:val="000000" w:themeColor="text1"/>
          <w:sz w:val="24"/>
          <w:szCs w:val="24"/>
        </w:rPr>
        <w:t xml:space="preserve"> Cadernos de Tradução, v.2, n. XVI, Florianópolis: Edufsc, 2005.</w:t>
      </w:r>
    </w:p>
    <w:p w14:paraId="7C60DD91"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FREESE, Nestor Alberto. </w:t>
      </w:r>
      <w:r w:rsidRPr="00D44046">
        <w:rPr>
          <w:rFonts w:ascii="Arial Narrow" w:eastAsiaTheme="minorHAnsi" w:hAnsi="Arial Narrow" w:cs="Calibri"/>
          <w:b/>
          <w:color w:val="000000" w:themeColor="text1"/>
          <w:sz w:val="24"/>
          <w:szCs w:val="24"/>
        </w:rPr>
        <w:t>A Tradução do dialeto no filme bávaro 'Wer früher stirbt ist länger tot/Quem morre mais cedo passa mais tempo morto'</w:t>
      </w:r>
      <w:r w:rsidRPr="00D44046">
        <w:rPr>
          <w:rFonts w:ascii="Arial Narrow" w:eastAsiaTheme="minorHAnsi" w:hAnsi="Arial Narrow" w:cs="Calibri"/>
          <w:color w:val="000000" w:themeColor="text1"/>
          <w:sz w:val="24"/>
          <w:szCs w:val="24"/>
        </w:rPr>
        <w:t>. 243 p. Dissertação (Mestrado) - Universidade Federal de Santa Catarina, Centro de Comunicação e Expressão. Programa de Pós-graduação em Estudos da Tradução</w:t>
      </w:r>
    </w:p>
    <w:p w14:paraId="2B20F5CB"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lang w:val="en-US"/>
        </w:rPr>
      </w:pPr>
      <w:r w:rsidRPr="00D35DC8">
        <w:rPr>
          <w:rFonts w:ascii="Arial Narrow" w:eastAsiaTheme="minorHAnsi" w:hAnsi="Arial Narrow" w:cs="Calibri"/>
          <w:color w:val="000000" w:themeColor="text1"/>
          <w:sz w:val="24"/>
          <w:szCs w:val="24"/>
          <w:lang w:val="fr-FR"/>
        </w:rPr>
        <w:t xml:space="preserve">GAMBIER, Y. </w:t>
      </w:r>
      <w:r w:rsidRPr="00D35DC8">
        <w:rPr>
          <w:rFonts w:ascii="Arial Narrow" w:eastAsiaTheme="minorHAnsi" w:hAnsi="Arial Narrow" w:cs="Calibri"/>
          <w:b/>
          <w:color w:val="000000" w:themeColor="text1"/>
          <w:sz w:val="24"/>
          <w:szCs w:val="24"/>
          <w:lang w:val="fr-FR"/>
        </w:rPr>
        <w:t xml:space="preserve">Introduction:   Screen   Transadaptation:   Perception   and   Reception. </w:t>
      </w:r>
      <w:r w:rsidRPr="00D44046">
        <w:rPr>
          <w:rFonts w:ascii="Arial Narrow" w:eastAsiaTheme="minorHAnsi" w:hAnsi="Arial Narrow" w:cs="Calibri"/>
          <w:b/>
          <w:color w:val="000000" w:themeColor="text1"/>
          <w:sz w:val="24"/>
          <w:szCs w:val="24"/>
          <w:lang w:val="en-US"/>
        </w:rPr>
        <w:t>The Translator.</w:t>
      </w:r>
      <w:r w:rsidRPr="00D44046">
        <w:rPr>
          <w:rFonts w:ascii="Arial Narrow" w:eastAsiaTheme="minorHAnsi" w:hAnsi="Arial Narrow" w:cs="Calibri"/>
          <w:color w:val="000000" w:themeColor="text1"/>
          <w:sz w:val="24"/>
          <w:szCs w:val="24"/>
          <w:lang w:val="en-US"/>
        </w:rPr>
        <w:t xml:space="preserve"> Special issue on Screen Translation, v. 9, n. 2,  p. 191-205, 2003</w:t>
      </w:r>
    </w:p>
    <w:p w14:paraId="2A8238CD"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NASCIMENTO, A.K.P. </w:t>
      </w:r>
      <w:r w:rsidRPr="00D44046">
        <w:rPr>
          <w:rFonts w:ascii="Arial Narrow" w:eastAsiaTheme="minorHAnsi" w:hAnsi="Arial Narrow" w:cs="Calibri"/>
          <w:b/>
          <w:color w:val="000000" w:themeColor="text1"/>
          <w:sz w:val="24"/>
          <w:szCs w:val="24"/>
        </w:rPr>
        <w:t>A abordagem processual da escrita na composição de legendas.</w:t>
      </w:r>
      <w:r w:rsidRPr="00D44046">
        <w:rPr>
          <w:rFonts w:ascii="Arial Narrow" w:eastAsiaTheme="minorHAnsi" w:hAnsi="Arial Narrow" w:cs="Calibri"/>
          <w:color w:val="000000" w:themeColor="text1"/>
          <w:sz w:val="24"/>
          <w:szCs w:val="24"/>
        </w:rPr>
        <w:t xml:space="preserve"> Entrepalavras, Fortaleza - ano 4, v.4, n.1, p. 192-203, jan/jun 2014</w:t>
      </w:r>
    </w:p>
    <w:p w14:paraId="60C9D1F5"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SOUZA NETO, Domingos Soares de. </w:t>
      </w:r>
      <w:r w:rsidRPr="00D44046">
        <w:rPr>
          <w:rFonts w:ascii="Arial Narrow" w:eastAsiaTheme="minorHAnsi" w:hAnsi="Arial Narrow" w:cs="Calibri"/>
          <w:b/>
          <w:color w:val="000000" w:themeColor="text1"/>
          <w:sz w:val="24"/>
          <w:szCs w:val="24"/>
          <w:lang w:val="en-US"/>
        </w:rPr>
        <w:t>Asymmetrical relations in audiovisual translation in Brazil: a corpus-based investigation of fixed expressions</w:t>
      </w:r>
      <w:r w:rsidRPr="00D44046">
        <w:rPr>
          <w:rFonts w:ascii="Arial Narrow" w:eastAsiaTheme="minorHAnsi" w:hAnsi="Arial Narrow" w:cs="Calibri"/>
          <w:color w:val="000000" w:themeColor="text1"/>
          <w:sz w:val="24"/>
          <w:szCs w:val="24"/>
          <w:lang w:val="en-US"/>
        </w:rPr>
        <w:t xml:space="preserve">. </w:t>
      </w:r>
      <w:r w:rsidRPr="00D44046">
        <w:rPr>
          <w:rFonts w:ascii="Arial Narrow" w:eastAsiaTheme="minorHAnsi" w:hAnsi="Arial Narrow" w:cs="Calibri"/>
          <w:color w:val="000000" w:themeColor="text1"/>
          <w:sz w:val="24"/>
          <w:szCs w:val="24"/>
        </w:rPr>
        <w:t xml:space="preserve">2015. 163 p. Dissertação (Mestrado) - Universidade Federal de Santa Catarina, Centro de </w:t>
      </w:r>
      <w:r w:rsidRPr="00D44046">
        <w:rPr>
          <w:rFonts w:ascii="Arial Narrow" w:eastAsiaTheme="minorHAnsi" w:hAnsi="Arial Narrow" w:cs="Calibri"/>
          <w:color w:val="000000" w:themeColor="text1"/>
          <w:sz w:val="24"/>
          <w:szCs w:val="24"/>
        </w:rPr>
        <w:lastRenderedPageBreak/>
        <w:t xml:space="preserve">Comunicação e Expressão, Programa de Pós-Graduação em Inglês: Estudos Linguísticos e Literários, Florianópolis, 2015. Disponível em: </w:t>
      </w:r>
      <w:hyperlink r:id="rId64" w:history="1">
        <w:r w:rsidRPr="00D44046">
          <w:rPr>
            <w:rFonts w:ascii="Arial Narrow" w:eastAsiaTheme="minorHAnsi" w:hAnsi="Arial Narrow" w:cs="Calibri"/>
            <w:color w:val="0563C1"/>
            <w:sz w:val="24"/>
            <w:szCs w:val="24"/>
            <w:u w:val="single"/>
          </w:rPr>
          <w:t>http://www.bu.ufsc.br/teses/PPGI0041-D.pdf</w:t>
        </w:r>
      </w:hyperlink>
    </w:p>
    <w:p w14:paraId="39889AC4"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color w:val="000000" w:themeColor="text1"/>
          <w:sz w:val="24"/>
          <w:szCs w:val="24"/>
        </w:rPr>
      </w:pPr>
    </w:p>
    <w:p w14:paraId="48A62738"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color w:val="000000" w:themeColor="text1"/>
          <w:sz w:val="24"/>
          <w:szCs w:val="24"/>
        </w:rPr>
      </w:pPr>
    </w:p>
    <w:p w14:paraId="293B7D44" w14:textId="77777777" w:rsidR="00D44046" w:rsidRPr="00D44046" w:rsidRDefault="00D44046" w:rsidP="00D44046">
      <w:pPr>
        <w:widowControl w:val="0"/>
        <w:overflowPunct w:val="0"/>
        <w:autoSpaceDE w:val="0"/>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LLE8005 - </w:t>
      </w:r>
      <w:r w:rsidRPr="00D44046">
        <w:rPr>
          <w:rFonts w:ascii="Arial Narrow" w:eastAsiaTheme="minorHAnsi" w:hAnsi="Arial Narrow" w:cstheme="minorBidi"/>
          <w:b/>
          <w:color w:val="000000" w:themeColor="text1"/>
          <w:sz w:val="24"/>
          <w:szCs w:val="24"/>
        </w:rPr>
        <w:t>Introdução ao Ensino/Aprendizagem de Português como Segunda Língua</w:t>
      </w:r>
    </w:p>
    <w:p w14:paraId="6A415F16"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68E9B079"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ALMEIDA FILHO, J.C.P (org.). </w:t>
      </w:r>
      <w:r w:rsidRPr="00D44046">
        <w:rPr>
          <w:rFonts w:ascii="Arial Narrow" w:eastAsiaTheme="minorHAnsi" w:hAnsi="Arial Narrow" w:cs="Calibri"/>
          <w:b/>
          <w:i/>
          <w:color w:val="000000" w:themeColor="text1"/>
          <w:sz w:val="24"/>
          <w:szCs w:val="24"/>
        </w:rPr>
        <w:t>Parâmetros Atuais para o Ensino de Português Língua Estrangeira</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color w:val="000000" w:themeColor="text1"/>
          <w:sz w:val="24"/>
          <w:szCs w:val="24"/>
        </w:rPr>
        <w:t xml:space="preserve">Campinas, SP: Pontes, 1997. </w:t>
      </w:r>
      <w:r w:rsidRPr="00D44046">
        <w:rPr>
          <w:rFonts w:ascii="Arial Narrow" w:eastAsiaTheme="minorHAnsi" w:hAnsi="Arial Narrow" w:cs="Calibri"/>
          <w:b/>
          <w:color w:val="000000" w:themeColor="text1"/>
          <w:sz w:val="24"/>
          <w:szCs w:val="24"/>
        </w:rPr>
        <w:t>(Nenhum)</w:t>
      </w:r>
    </w:p>
    <w:p w14:paraId="6823F7DB"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ALMEIDA FILHO, J.C.P (org.).</w:t>
      </w:r>
      <w:r w:rsidRPr="00D44046">
        <w:rPr>
          <w:rFonts w:ascii="Arial Narrow" w:eastAsiaTheme="minorHAnsi" w:hAnsi="Arial Narrow" w:cs="Calibri"/>
          <w:i/>
          <w:color w:val="000000" w:themeColor="text1"/>
          <w:sz w:val="24"/>
          <w:szCs w:val="24"/>
        </w:rPr>
        <w:t xml:space="preserve"> </w:t>
      </w:r>
      <w:r w:rsidRPr="00D44046">
        <w:rPr>
          <w:rFonts w:ascii="Arial Narrow" w:eastAsiaTheme="minorHAnsi" w:hAnsi="Arial Narrow" w:cs="Calibri"/>
          <w:b/>
          <w:i/>
          <w:color w:val="000000" w:themeColor="text1"/>
          <w:sz w:val="24"/>
          <w:szCs w:val="24"/>
        </w:rPr>
        <w:t>Português para Estrangeiros Interface com o Espanhol</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Campinas, SP: Pontes, 1995. </w:t>
      </w:r>
      <w:r w:rsidRPr="00D44046">
        <w:rPr>
          <w:rFonts w:ascii="Arial Narrow" w:eastAsiaTheme="minorHAnsi" w:hAnsi="Arial Narrow" w:cs="Calibri"/>
          <w:b/>
          <w:color w:val="000000" w:themeColor="text1"/>
          <w:sz w:val="24"/>
          <w:szCs w:val="24"/>
        </w:rPr>
        <w:t>(5 exemplares no CED)</w:t>
      </w:r>
    </w:p>
    <w:p w14:paraId="46E88DF6"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CUNHA, M.J.C; SANTOS, P. (orgs.). </w:t>
      </w:r>
      <w:r w:rsidRPr="00D44046">
        <w:rPr>
          <w:rFonts w:ascii="Arial Narrow" w:eastAsiaTheme="minorHAnsi" w:hAnsi="Arial Narrow" w:cs="Calibri"/>
          <w:b/>
          <w:i/>
          <w:color w:val="000000" w:themeColor="text1"/>
          <w:sz w:val="24"/>
          <w:szCs w:val="24"/>
        </w:rPr>
        <w:t>Ensino e Pesquisa em Português para Estrangeiros: Programa de Ensino e Pesquisa em Português para Falantes de Outras Línguas</w:t>
      </w:r>
      <w:r w:rsidRPr="00D44046">
        <w:rPr>
          <w:rFonts w:ascii="Arial Narrow" w:eastAsiaTheme="minorHAnsi" w:hAnsi="Arial Narrow" w:cs="Calibri"/>
          <w:color w:val="000000" w:themeColor="text1"/>
          <w:sz w:val="24"/>
          <w:szCs w:val="24"/>
        </w:rPr>
        <w:t xml:space="preserve">. Brasília: Editora da Universidade de Brasília, 1998. </w:t>
      </w:r>
      <w:r w:rsidRPr="00D44046">
        <w:rPr>
          <w:rFonts w:ascii="Arial Narrow" w:eastAsiaTheme="minorHAnsi" w:hAnsi="Arial Narrow" w:cs="Calibri"/>
          <w:b/>
          <w:color w:val="000000" w:themeColor="text1"/>
          <w:sz w:val="24"/>
          <w:szCs w:val="24"/>
        </w:rPr>
        <w:t>(Nenhum)</w:t>
      </w:r>
    </w:p>
    <w:p w14:paraId="629AE471"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SILVEIRA, Rosane; Emmel, Ina. </w:t>
      </w:r>
      <w:r w:rsidRPr="00D44046">
        <w:rPr>
          <w:rFonts w:ascii="Arial Narrow" w:eastAsiaTheme="minorHAnsi" w:hAnsi="Arial Narrow" w:cs="Calibri"/>
          <w:b/>
          <w:i/>
          <w:color w:val="000000" w:themeColor="text1"/>
          <w:sz w:val="24"/>
          <w:szCs w:val="24"/>
        </w:rPr>
        <w:t>Um Retrato do Português como Segunda Língua: Ensino, Aprendizagem e Avaliação.</w:t>
      </w:r>
      <w:r w:rsidRPr="00D44046">
        <w:rPr>
          <w:rFonts w:ascii="Arial Narrow" w:eastAsiaTheme="minorHAnsi" w:hAnsi="Arial Narrow" w:cs="Calibri"/>
          <w:color w:val="000000" w:themeColor="text1"/>
          <w:sz w:val="24"/>
          <w:szCs w:val="24"/>
        </w:rPr>
        <w:t xml:space="preserve"> Campinas: Pontes, 2015.</w:t>
      </w:r>
    </w:p>
    <w:p w14:paraId="6B3AA73A"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color w:val="000000" w:themeColor="text1"/>
          <w:sz w:val="24"/>
          <w:szCs w:val="24"/>
        </w:rPr>
      </w:pPr>
    </w:p>
    <w:p w14:paraId="442E56A7" w14:textId="77777777" w:rsidR="00D44046" w:rsidRPr="00D44046" w:rsidRDefault="00D44046" w:rsidP="00D44046">
      <w:pPr>
        <w:spacing w:after="0"/>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Complementar</w:t>
      </w:r>
    </w:p>
    <w:p w14:paraId="40BF24CD"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ALMEIDA FILHO, J. C. P. </w:t>
      </w:r>
      <w:r w:rsidRPr="00D44046">
        <w:rPr>
          <w:rFonts w:ascii="Arial Narrow" w:eastAsiaTheme="minorHAnsi" w:hAnsi="Arial Narrow" w:cs="Calibri"/>
          <w:i/>
          <w:color w:val="000000" w:themeColor="text1"/>
          <w:sz w:val="24"/>
          <w:szCs w:val="24"/>
        </w:rPr>
        <w:t>A abordagem orientadora da ação do professor</w:t>
      </w:r>
      <w:r w:rsidRPr="00D44046">
        <w:rPr>
          <w:rFonts w:ascii="Arial Narrow" w:eastAsiaTheme="minorHAnsi" w:hAnsi="Arial Narrow" w:cs="Calibri"/>
          <w:color w:val="000000" w:themeColor="text1"/>
          <w:sz w:val="24"/>
          <w:szCs w:val="24"/>
        </w:rPr>
        <w:t xml:space="preserve">. In: ALMEIDA FILHO, J. C. P. (org.). </w:t>
      </w:r>
      <w:r w:rsidRPr="00D44046">
        <w:rPr>
          <w:rFonts w:ascii="Arial Narrow" w:eastAsiaTheme="minorHAnsi" w:hAnsi="Arial Narrow" w:cs="Calibri"/>
          <w:b/>
          <w:i/>
          <w:color w:val="000000" w:themeColor="text1"/>
          <w:sz w:val="24"/>
          <w:szCs w:val="24"/>
        </w:rPr>
        <w:t>Parâmetros atuais para o ensino de português língua estrangeira</w:t>
      </w:r>
      <w:r w:rsidRPr="00D44046">
        <w:rPr>
          <w:rFonts w:ascii="Arial Narrow" w:eastAsiaTheme="minorHAnsi" w:hAnsi="Arial Narrow" w:cs="Calibri"/>
          <w:color w:val="000000" w:themeColor="text1"/>
          <w:sz w:val="24"/>
          <w:szCs w:val="24"/>
        </w:rPr>
        <w:t>, 2009, p. 13-28.</w:t>
      </w:r>
      <w:r w:rsidRPr="00D44046">
        <w:rPr>
          <w:rFonts w:ascii="Arial Narrow" w:eastAsiaTheme="minorHAnsi" w:hAnsi="Arial Narrow" w:cs="Calibri"/>
          <w:b/>
          <w:color w:val="000000" w:themeColor="text1"/>
          <w:sz w:val="24"/>
          <w:szCs w:val="24"/>
        </w:rPr>
        <w:t xml:space="preserve"> (Nenhum)</w:t>
      </w:r>
    </w:p>
    <w:p w14:paraId="7FF3A808"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BARCELOS, A. M. F. </w:t>
      </w:r>
      <w:r w:rsidRPr="00D44046">
        <w:rPr>
          <w:rFonts w:ascii="Arial Narrow" w:eastAsiaTheme="minorHAnsi" w:hAnsi="Arial Narrow" w:cs="Calibri"/>
          <w:i/>
          <w:color w:val="000000" w:themeColor="text1"/>
          <w:sz w:val="24"/>
          <w:szCs w:val="24"/>
        </w:rPr>
        <w:t>Explorando crenças sobre ensino e aprendizagem de línguas em materiais didáticos</w:t>
      </w:r>
      <w:r w:rsidRPr="00D44046">
        <w:rPr>
          <w:rFonts w:ascii="Arial Narrow" w:eastAsiaTheme="minorHAnsi" w:hAnsi="Arial Narrow" w:cs="Calibri"/>
          <w:color w:val="000000" w:themeColor="text1"/>
          <w:sz w:val="24"/>
          <w:szCs w:val="24"/>
        </w:rPr>
        <w:t xml:space="preserve">. In: </w:t>
      </w:r>
      <w:r w:rsidRPr="00D44046">
        <w:rPr>
          <w:rFonts w:ascii="Arial Narrow" w:eastAsiaTheme="minorHAnsi" w:hAnsi="Arial Narrow" w:cs="Calibri"/>
          <w:b/>
          <w:i/>
          <w:color w:val="000000" w:themeColor="text1"/>
          <w:sz w:val="24"/>
          <w:szCs w:val="24"/>
        </w:rPr>
        <w:t>Materiais</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b/>
          <w:i/>
          <w:color w:val="000000" w:themeColor="text1"/>
          <w:sz w:val="24"/>
          <w:szCs w:val="24"/>
        </w:rPr>
        <w:t>Didáticos para o Ensino de Línguas na Contemporaneidade: Contestações e Proposições</w:t>
      </w:r>
      <w:r w:rsidRPr="00D44046">
        <w:rPr>
          <w:rFonts w:ascii="Arial Narrow" w:eastAsiaTheme="minorHAnsi" w:hAnsi="Arial Narrow" w:cs="Calibri"/>
          <w:color w:val="000000" w:themeColor="text1"/>
          <w:sz w:val="24"/>
          <w:szCs w:val="24"/>
        </w:rPr>
        <w:t>. Scheyerk, D., Siqueira, S. (Org.). Salvador: EDUFBA, 2012, 109-138.</w:t>
      </w:r>
      <w:r w:rsidRPr="00D44046">
        <w:rPr>
          <w:rFonts w:ascii="Arial Narrow" w:eastAsiaTheme="minorHAnsi" w:hAnsi="Arial Narrow" w:cs="Calibri"/>
          <w:b/>
          <w:color w:val="000000" w:themeColor="text1"/>
          <w:sz w:val="24"/>
          <w:szCs w:val="24"/>
        </w:rPr>
        <w:t xml:space="preserve"> (Nenhum)</w:t>
      </w:r>
    </w:p>
    <w:p w14:paraId="418239C3"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COSTA, M.J.D.; ZIPSER, M.E.; ZANATTA, M.E.; MENDES, A. (orgs). </w:t>
      </w:r>
      <w:r w:rsidRPr="00D44046">
        <w:rPr>
          <w:rFonts w:ascii="Arial Narrow" w:eastAsiaTheme="minorHAnsi" w:hAnsi="Arial Narrow" w:cs="Calibri"/>
          <w:i/>
          <w:color w:val="000000" w:themeColor="text1"/>
          <w:sz w:val="24"/>
          <w:szCs w:val="24"/>
        </w:rPr>
        <w:t xml:space="preserve"> </w:t>
      </w:r>
      <w:r w:rsidRPr="00D44046">
        <w:rPr>
          <w:rFonts w:ascii="Arial Narrow" w:eastAsiaTheme="minorHAnsi" w:hAnsi="Arial Narrow" w:cs="Calibri"/>
          <w:b/>
          <w:i/>
          <w:color w:val="000000" w:themeColor="text1"/>
          <w:sz w:val="24"/>
          <w:szCs w:val="24"/>
        </w:rPr>
        <w:t xml:space="preserve">Línguas: Ensino e Ações. </w:t>
      </w:r>
      <w:r w:rsidRPr="00D44046">
        <w:rPr>
          <w:rFonts w:ascii="Arial Narrow" w:eastAsiaTheme="minorHAnsi" w:hAnsi="Arial Narrow" w:cs="Calibri"/>
          <w:color w:val="000000" w:themeColor="text1"/>
          <w:sz w:val="24"/>
          <w:szCs w:val="24"/>
        </w:rPr>
        <w:t xml:space="preserve">Florianópolis: UFSC/NUSPPLE, 2002. </w:t>
      </w:r>
      <w:r w:rsidRPr="00D44046">
        <w:rPr>
          <w:rFonts w:ascii="Arial Narrow" w:eastAsiaTheme="minorHAnsi" w:hAnsi="Arial Narrow" w:cs="Calibri"/>
          <w:b/>
          <w:color w:val="000000" w:themeColor="text1"/>
          <w:sz w:val="24"/>
          <w:szCs w:val="24"/>
        </w:rPr>
        <w:t>(5 exemplares)</w:t>
      </w:r>
    </w:p>
    <w:p w14:paraId="3BEEB53F"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GOMES, M. S. </w:t>
      </w:r>
      <w:r w:rsidRPr="00D44046">
        <w:rPr>
          <w:rFonts w:ascii="Arial Narrow" w:eastAsiaTheme="minorHAnsi" w:hAnsi="Arial Narrow" w:cs="Calibri"/>
          <w:b/>
          <w:i/>
          <w:color w:val="000000" w:themeColor="text1"/>
          <w:sz w:val="24"/>
          <w:szCs w:val="24"/>
        </w:rPr>
        <w:t>A complexidade de tarefas de leitura e a produção escrita no Exame Celpe-Bras.</w:t>
      </w:r>
      <w:r w:rsidRPr="00D44046">
        <w:rPr>
          <w:rFonts w:ascii="Arial Narrow" w:eastAsiaTheme="minorHAnsi" w:hAnsi="Arial Narrow" w:cs="Calibri"/>
          <w:color w:val="000000" w:themeColor="text1"/>
          <w:sz w:val="24"/>
          <w:szCs w:val="24"/>
        </w:rPr>
        <w:t xml:space="preserve"> </w:t>
      </w:r>
      <w:r w:rsidRPr="00D44046">
        <w:rPr>
          <w:rFonts w:ascii="Arial Narrow" w:eastAsiaTheme="minorHAnsi" w:hAnsi="Arial Narrow" w:cs="Calibri"/>
          <w:i/>
          <w:color w:val="000000" w:themeColor="text1"/>
          <w:sz w:val="24"/>
          <w:szCs w:val="24"/>
        </w:rPr>
        <w:t>Dissertação de Mestrado</w:t>
      </w:r>
      <w:r w:rsidRPr="00D44046">
        <w:rPr>
          <w:rFonts w:ascii="Arial Narrow" w:eastAsiaTheme="minorHAnsi" w:hAnsi="Arial Narrow" w:cs="Calibri"/>
          <w:color w:val="000000" w:themeColor="text1"/>
          <w:sz w:val="24"/>
          <w:szCs w:val="24"/>
        </w:rPr>
        <w:t xml:space="preserve">. UFRGS. 2009, p. 56-68. </w:t>
      </w:r>
      <w:r w:rsidRPr="00D44046">
        <w:rPr>
          <w:rFonts w:ascii="Arial Narrow" w:eastAsiaTheme="minorHAnsi" w:hAnsi="Arial Narrow" w:cs="Calibri"/>
          <w:b/>
          <w:color w:val="000000" w:themeColor="text1"/>
          <w:sz w:val="24"/>
          <w:szCs w:val="24"/>
        </w:rPr>
        <w:t>(Dissertação)</w:t>
      </w:r>
    </w:p>
    <w:p w14:paraId="4FAC0FB2"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i/>
          <w:color w:val="000000" w:themeColor="text1"/>
          <w:sz w:val="24"/>
          <w:szCs w:val="24"/>
        </w:rPr>
      </w:pPr>
      <w:r w:rsidRPr="00D44046">
        <w:rPr>
          <w:rFonts w:ascii="Arial Narrow" w:eastAsiaTheme="minorHAnsi" w:hAnsi="Arial Narrow" w:cs="Calibri"/>
          <w:color w:val="000000" w:themeColor="text1"/>
          <w:sz w:val="24"/>
          <w:szCs w:val="24"/>
        </w:rPr>
        <w:t xml:space="preserve">LOPES, J. H. </w:t>
      </w:r>
      <w:r w:rsidRPr="00D44046">
        <w:rPr>
          <w:rFonts w:ascii="Arial Narrow" w:eastAsiaTheme="minorHAnsi" w:hAnsi="Arial Narrow" w:cs="Calibri"/>
          <w:i/>
          <w:color w:val="000000" w:themeColor="text1"/>
          <w:sz w:val="24"/>
          <w:szCs w:val="24"/>
        </w:rPr>
        <w:t>Materiais didáticos de português para falantes de outras línguas: do levantamento de produções brasileiras a uma nova proposta</w:t>
      </w:r>
      <w:r w:rsidRPr="00D44046">
        <w:rPr>
          <w:rFonts w:ascii="Arial Narrow" w:eastAsiaTheme="minorHAnsi" w:hAnsi="Arial Narrow" w:cs="Calibri"/>
          <w:color w:val="000000" w:themeColor="text1"/>
          <w:sz w:val="24"/>
          <w:szCs w:val="24"/>
        </w:rPr>
        <w:t>.</w:t>
      </w:r>
      <w:r w:rsidRPr="00D44046">
        <w:rPr>
          <w:rFonts w:ascii="Arial Narrow" w:eastAsiaTheme="minorHAnsi" w:hAnsi="Arial Narrow" w:cs="Calibri"/>
          <w:i/>
          <w:color w:val="000000" w:themeColor="text1"/>
          <w:sz w:val="24"/>
          <w:szCs w:val="24"/>
        </w:rPr>
        <w:t xml:space="preserve"> </w:t>
      </w:r>
      <w:r w:rsidRPr="00D44046">
        <w:rPr>
          <w:rFonts w:ascii="Arial Narrow" w:eastAsiaTheme="minorHAnsi" w:hAnsi="Arial Narrow" w:cs="Calibri"/>
          <w:color w:val="000000" w:themeColor="text1"/>
          <w:sz w:val="24"/>
          <w:szCs w:val="24"/>
        </w:rPr>
        <w:t xml:space="preserve">In: Furtoso, V. B. (org.). </w:t>
      </w:r>
      <w:r w:rsidRPr="00D44046">
        <w:rPr>
          <w:rFonts w:ascii="Arial Narrow" w:eastAsiaTheme="minorHAnsi" w:hAnsi="Arial Narrow" w:cs="Calibri"/>
          <w:b/>
          <w:i/>
          <w:color w:val="000000" w:themeColor="text1"/>
          <w:sz w:val="24"/>
          <w:szCs w:val="24"/>
        </w:rPr>
        <w:t>Formação de professores de português para falantes de outras línguas</w:t>
      </w:r>
      <w:r w:rsidRPr="00D44046">
        <w:rPr>
          <w:rFonts w:ascii="Arial Narrow" w:eastAsiaTheme="minorHAnsi" w:hAnsi="Arial Narrow" w:cs="Calibri"/>
          <w:color w:val="000000" w:themeColor="text1"/>
          <w:sz w:val="24"/>
          <w:szCs w:val="24"/>
        </w:rPr>
        <w:t>. Londrina: EDUEL, 2009, p. 127-156.</w:t>
      </w:r>
      <w:r w:rsidRPr="00D44046">
        <w:rPr>
          <w:rFonts w:ascii="Arial Narrow" w:eastAsiaTheme="minorHAnsi" w:hAnsi="Arial Narrow" w:cs="Calibri"/>
          <w:i/>
          <w:color w:val="000000" w:themeColor="text1"/>
          <w:sz w:val="24"/>
          <w:szCs w:val="24"/>
        </w:rPr>
        <w:t xml:space="preserve"> </w:t>
      </w:r>
      <w:r w:rsidRPr="00D44046">
        <w:rPr>
          <w:rFonts w:ascii="Arial Narrow" w:eastAsiaTheme="minorHAnsi" w:hAnsi="Arial Narrow" w:cs="Calibri"/>
          <w:b/>
          <w:color w:val="000000" w:themeColor="text1"/>
          <w:sz w:val="24"/>
          <w:szCs w:val="24"/>
        </w:rPr>
        <w:t>(Nenhum)</w:t>
      </w:r>
    </w:p>
    <w:p w14:paraId="16E30964"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MENDES, E. </w:t>
      </w:r>
      <w:r w:rsidRPr="00D44046">
        <w:rPr>
          <w:rFonts w:ascii="Arial Narrow" w:eastAsiaTheme="minorHAnsi" w:hAnsi="Arial Narrow" w:cs="Calibri"/>
          <w:i/>
          <w:color w:val="000000" w:themeColor="text1"/>
          <w:sz w:val="24"/>
          <w:szCs w:val="24"/>
        </w:rPr>
        <w:t>Aprender a viver com o outro: materiais didáticos interculturais para o ensino de português LE/L2</w:t>
      </w:r>
      <w:r w:rsidRPr="00D44046">
        <w:rPr>
          <w:rFonts w:ascii="Arial Narrow" w:eastAsiaTheme="minorHAnsi" w:hAnsi="Arial Narrow" w:cs="Calibri"/>
          <w:color w:val="000000" w:themeColor="text1"/>
          <w:sz w:val="24"/>
          <w:szCs w:val="24"/>
        </w:rPr>
        <w:t xml:space="preserve">. In: </w:t>
      </w:r>
      <w:r w:rsidRPr="00D44046">
        <w:rPr>
          <w:rFonts w:ascii="Arial Narrow" w:eastAsiaTheme="minorHAnsi" w:hAnsi="Arial Narrow" w:cs="Calibri"/>
          <w:b/>
          <w:i/>
          <w:color w:val="000000" w:themeColor="text1"/>
          <w:sz w:val="24"/>
          <w:szCs w:val="24"/>
        </w:rPr>
        <w:t>Materiais</w:t>
      </w:r>
      <w:r w:rsidRPr="00D44046">
        <w:rPr>
          <w:rFonts w:ascii="Arial Narrow" w:eastAsiaTheme="minorHAnsi" w:hAnsi="Arial Narrow" w:cs="Calibri"/>
          <w:b/>
          <w:color w:val="000000" w:themeColor="text1"/>
          <w:sz w:val="24"/>
          <w:szCs w:val="24"/>
        </w:rPr>
        <w:t xml:space="preserve"> </w:t>
      </w:r>
      <w:r w:rsidRPr="00D44046">
        <w:rPr>
          <w:rFonts w:ascii="Arial Narrow" w:eastAsiaTheme="minorHAnsi" w:hAnsi="Arial Narrow" w:cs="Calibri"/>
          <w:b/>
          <w:i/>
          <w:color w:val="000000" w:themeColor="text1"/>
          <w:sz w:val="24"/>
          <w:szCs w:val="24"/>
        </w:rPr>
        <w:t>Didáticos para o Ensino de Línguas na Contemporaneidade: Contestações e Proposições</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Scheyerk, D., Siqueira, S. (Org.). Salvador: EDUFBA, 2012, 355-378. </w:t>
      </w:r>
      <w:r w:rsidRPr="00D44046">
        <w:rPr>
          <w:rFonts w:ascii="Arial Narrow" w:eastAsiaTheme="minorHAnsi" w:hAnsi="Arial Narrow" w:cs="Calibri"/>
          <w:b/>
          <w:color w:val="000000" w:themeColor="text1"/>
          <w:sz w:val="24"/>
          <w:szCs w:val="24"/>
        </w:rPr>
        <w:t>(Nenhum)</w:t>
      </w:r>
    </w:p>
    <w:p w14:paraId="1EEC001F"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ZHANG, W. </w:t>
      </w:r>
      <w:r w:rsidRPr="00D44046">
        <w:rPr>
          <w:rFonts w:ascii="Arial Narrow" w:eastAsiaTheme="minorHAnsi" w:hAnsi="Arial Narrow" w:cs="Calibri"/>
          <w:b/>
          <w:i/>
          <w:color w:val="000000" w:themeColor="text1"/>
          <w:sz w:val="24"/>
          <w:szCs w:val="24"/>
        </w:rPr>
        <w:t>Uso de Recursos Eletrónicos no Ensino de PLE</w:t>
      </w:r>
      <w:r w:rsidRPr="00D44046">
        <w:rPr>
          <w:rFonts w:ascii="Arial Narrow" w:eastAsiaTheme="minorHAnsi" w:hAnsi="Arial Narrow" w:cs="Calibri"/>
          <w:color w:val="000000" w:themeColor="text1"/>
          <w:sz w:val="24"/>
          <w:szCs w:val="24"/>
        </w:rPr>
        <w:t xml:space="preserve">. </w:t>
      </w:r>
      <w:r w:rsidRPr="00D44046">
        <w:rPr>
          <w:rFonts w:ascii="Arial Narrow" w:eastAsiaTheme="minorHAnsi" w:hAnsi="Arial Narrow" w:cs="Calibri"/>
          <w:i/>
          <w:color w:val="000000" w:themeColor="text1"/>
          <w:sz w:val="24"/>
          <w:szCs w:val="24"/>
        </w:rPr>
        <w:t>Revista SIPLE. V.3, n. 2</w:t>
      </w:r>
      <w:r w:rsidRPr="00D44046">
        <w:rPr>
          <w:rFonts w:ascii="Arial Narrow" w:eastAsiaTheme="minorHAnsi" w:hAnsi="Arial Narrow" w:cs="Calibri"/>
          <w:color w:val="000000" w:themeColor="text1"/>
          <w:sz w:val="24"/>
          <w:szCs w:val="24"/>
        </w:rPr>
        <w:t>, 2012, p. 1-9.</w:t>
      </w:r>
    </w:p>
    <w:p w14:paraId="5ECD60FA"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b/>
          <w:bCs/>
          <w:color w:val="000000" w:themeColor="text1"/>
          <w:sz w:val="24"/>
          <w:szCs w:val="24"/>
        </w:rPr>
      </w:pPr>
    </w:p>
    <w:p w14:paraId="080E4E1C"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b/>
          <w:bCs/>
          <w:color w:val="000000" w:themeColor="text1"/>
          <w:sz w:val="24"/>
          <w:szCs w:val="24"/>
        </w:rPr>
      </w:pPr>
      <w:r w:rsidRPr="00D44046">
        <w:rPr>
          <w:rFonts w:ascii="Arial Narrow" w:eastAsiaTheme="minorHAnsi" w:hAnsi="Arial Narrow" w:cs="Calibri"/>
          <w:b/>
          <w:bCs/>
          <w:color w:val="000000" w:themeColor="text1"/>
          <w:sz w:val="24"/>
          <w:szCs w:val="24"/>
        </w:rPr>
        <w:t>Sites:</w:t>
      </w:r>
    </w:p>
    <w:p w14:paraId="27D7423E"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b/>
          <w:bCs/>
          <w:color w:val="000000" w:themeColor="text1"/>
          <w:sz w:val="24"/>
          <w:szCs w:val="24"/>
        </w:rPr>
      </w:pPr>
      <w:r w:rsidRPr="00D44046">
        <w:rPr>
          <w:rFonts w:ascii="Arial Narrow" w:eastAsiaTheme="minorHAnsi" w:hAnsi="Arial Narrow" w:cs="Calibri"/>
          <w:b/>
          <w:bCs/>
          <w:color w:val="000000" w:themeColor="text1"/>
          <w:sz w:val="24"/>
          <w:szCs w:val="24"/>
        </w:rPr>
        <w:t>Acevo Celpe-Bras: UFRGS</w:t>
      </w:r>
    </w:p>
    <w:p w14:paraId="08151599" w14:textId="77777777" w:rsidR="00D44046" w:rsidRPr="00D44046" w:rsidRDefault="00CB2CFC"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hyperlink r:id="rId65" w:history="1">
        <w:r w:rsidR="00D44046" w:rsidRPr="00D44046">
          <w:rPr>
            <w:rFonts w:ascii="Arial Narrow" w:eastAsiaTheme="minorHAnsi" w:hAnsi="Arial Narrow" w:cs="Calibri"/>
            <w:color w:val="000000" w:themeColor="text1"/>
            <w:sz w:val="24"/>
            <w:szCs w:val="24"/>
            <w:u w:val="single"/>
          </w:rPr>
          <w:t>http://portal.mec.gov.br/index.php?option=com_content&amp;view=article&amp;id=12270&amp;Itemid=519</w:t>
        </w:r>
      </w:hyperlink>
      <w:r w:rsidR="00D44046" w:rsidRPr="00D44046">
        <w:rPr>
          <w:rFonts w:ascii="Arial Narrow" w:eastAsiaTheme="minorHAnsi" w:hAnsi="Arial Narrow" w:cs="Calibri"/>
          <w:color w:val="000000" w:themeColor="text1"/>
          <w:sz w:val="24"/>
          <w:szCs w:val="24"/>
        </w:rPr>
        <w:t xml:space="preserve"> </w:t>
      </w:r>
    </w:p>
    <w:p w14:paraId="2BEA5697"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color w:val="000000" w:themeColor="text1"/>
          <w:sz w:val="24"/>
          <w:szCs w:val="24"/>
        </w:rPr>
      </w:pPr>
    </w:p>
    <w:p w14:paraId="5808A7AF"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color w:val="000000" w:themeColor="text1"/>
          <w:sz w:val="24"/>
          <w:szCs w:val="24"/>
        </w:rPr>
      </w:pPr>
    </w:p>
    <w:p w14:paraId="5F15D3B1" w14:textId="77777777" w:rsidR="00D44046" w:rsidRPr="00D44046" w:rsidRDefault="00D44046" w:rsidP="00D44046">
      <w:pPr>
        <w:widowControl w:val="0"/>
        <w:overflowPunct w:val="0"/>
        <w:autoSpaceDE w:val="0"/>
        <w:spacing w:after="0" w:line="240" w:lineRule="auto"/>
        <w:rPr>
          <w:rFonts w:ascii="Arial Narrow" w:eastAsiaTheme="minorHAnsi" w:hAnsi="Arial Narrow" w:cstheme="minorBidi"/>
          <w:b/>
          <w:bCs/>
          <w:color w:val="000000" w:themeColor="text1"/>
          <w:sz w:val="24"/>
          <w:szCs w:val="24"/>
        </w:rPr>
      </w:pPr>
      <w:r w:rsidRPr="00D44046">
        <w:rPr>
          <w:rFonts w:ascii="Arial Narrow" w:eastAsiaTheme="minorHAnsi" w:hAnsi="Arial Narrow" w:cs="Calibri"/>
          <w:b/>
          <w:color w:val="000000" w:themeColor="text1"/>
          <w:sz w:val="24"/>
          <w:szCs w:val="24"/>
        </w:rPr>
        <w:t xml:space="preserve">LLE8077 - </w:t>
      </w:r>
      <w:r w:rsidRPr="00D44046">
        <w:rPr>
          <w:rFonts w:ascii="Arial Narrow" w:eastAsiaTheme="minorHAnsi" w:hAnsi="Arial Narrow" w:cstheme="minorBidi"/>
          <w:b/>
          <w:color w:val="000000" w:themeColor="text1"/>
          <w:sz w:val="24"/>
          <w:szCs w:val="24"/>
        </w:rPr>
        <w:t>Leitura e produção textual acadêmica</w:t>
      </w:r>
      <w:r w:rsidRPr="00D44046">
        <w:rPr>
          <w:rFonts w:ascii="Arial Narrow" w:eastAsiaTheme="minorHAnsi" w:hAnsi="Arial Narrow" w:cstheme="minorBidi"/>
          <w:b/>
          <w:bCs/>
          <w:color w:val="000000" w:themeColor="text1"/>
          <w:sz w:val="24"/>
          <w:szCs w:val="24"/>
        </w:rPr>
        <w:t> </w:t>
      </w:r>
    </w:p>
    <w:p w14:paraId="63671573"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04AEC90D"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ANTUNES, I. </w:t>
      </w:r>
      <w:r w:rsidRPr="00D44046">
        <w:rPr>
          <w:rFonts w:ascii="Arial Narrow" w:eastAsiaTheme="minorHAnsi" w:hAnsi="Arial Narrow" w:cs="Calibri"/>
          <w:b/>
          <w:color w:val="000000" w:themeColor="text1"/>
          <w:sz w:val="24"/>
          <w:szCs w:val="24"/>
        </w:rPr>
        <w:t>Aula de português: encontro &amp; interação</w:t>
      </w:r>
      <w:r w:rsidRPr="00D44046">
        <w:rPr>
          <w:rFonts w:ascii="Arial Narrow" w:eastAsiaTheme="minorHAnsi" w:hAnsi="Arial Narrow" w:cs="Calibri"/>
          <w:color w:val="000000" w:themeColor="text1"/>
          <w:sz w:val="24"/>
          <w:szCs w:val="24"/>
        </w:rPr>
        <w:t xml:space="preserve">. 2.ed. São Paulo: Parábola Editorial, 2004. </w:t>
      </w:r>
    </w:p>
    <w:p w14:paraId="4063BD42"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lastRenderedPageBreak/>
        <w:t xml:space="preserve">BAKHTIN, M. </w:t>
      </w:r>
      <w:r w:rsidRPr="00D44046">
        <w:rPr>
          <w:rFonts w:ascii="Arial Narrow" w:eastAsiaTheme="minorHAnsi" w:hAnsi="Arial Narrow" w:cs="Calibri"/>
          <w:b/>
          <w:color w:val="000000" w:themeColor="text1"/>
          <w:sz w:val="24"/>
          <w:szCs w:val="24"/>
        </w:rPr>
        <w:t>Estética da criação verbal</w:t>
      </w:r>
      <w:r w:rsidRPr="00D44046">
        <w:rPr>
          <w:rFonts w:ascii="Arial Narrow" w:eastAsiaTheme="minorHAnsi" w:hAnsi="Arial Narrow" w:cs="Calibri"/>
          <w:color w:val="000000" w:themeColor="text1"/>
          <w:sz w:val="24"/>
          <w:szCs w:val="24"/>
        </w:rPr>
        <w:t>. 2. ed. São Paulo: Martins Fontes, 1997.</w:t>
      </w:r>
    </w:p>
    <w:p w14:paraId="4D605608"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Baquero, R (1996) </w:t>
      </w:r>
      <w:r w:rsidRPr="00D44046">
        <w:rPr>
          <w:rFonts w:ascii="Arial Narrow" w:eastAsiaTheme="minorHAnsi" w:hAnsi="Arial Narrow" w:cs="Calibri"/>
          <w:b/>
          <w:color w:val="000000" w:themeColor="text1"/>
          <w:sz w:val="24"/>
          <w:szCs w:val="24"/>
        </w:rPr>
        <w:t>Vigotsky y el aprendizaje escolar</w:t>
      </w:r>
      <w:r w:rsidRPr="00D44046">
        <w:rPr>
          <w:rFonts w:ascii="Arial Narrow" w:eastAsiaTheme="minorHAnsi" w:hAnsi="Arial Narrow" w:cs="Calibri"/>
          <w:color w:val="000000" w:themeColor="text1"/>
          <w:sz w:val="24"/>
          <w:szCs w:val="24"/>
        </w:rPr>
        <w:t>. Aique. Argentina.</w:t>
      </w:r>
    </w:p>
    <w:p w14:paraId="03D14E92"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Barbero, Jesús Martín (2000) </w:t>
      </w:r>
      <w:r w:rsidRPr="00D44046">
        <w:rPr>
          <w:rFonts w:ascii="Arial Narrow" w:eastAsiaTheme="minorHAnsi" w:hAnsi="Arial Narrow" w:cs="Calibri"/>
          <w:b/>
          <w:color w:val="000000" w:themeColor="text1"/>
          <w:sz w:val="24"/>
          <w:szCs w:val="24"/>
        </w:rPr>
        <w:t>La educación desde la comunicación</w:t>
      </w:r>
      <w:r w:rsidRPr="00D44046">
        <w:rPr>
          <w:rFonts w:ascii="Arial Narrow" w:eastAsiaTheme="minorHAnsi" w:hAnsi="Arial Narrow" w:cs="Calibri"/>
          <w:color w:val="000000" w:themeColor="text1"/>
          <w:sz w:val="24"/>
          <w:szCs w:val="24"/>
        </w:rPr>
        <w:t>. Norma. Argentina</w:t>
      </w:r>
    </w:p>
    <w:p w14:paraId="0FBFEC77"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Bas A, Klein I, Lotito L, Vernino, T (2001). </w:t>
      </w:r>
      <w:r w:rsidRPr="00D44046">
        <w:rPr>
          <w:rFonts w:ascii="Arial Narrow" w:eastAsiaTheme="minorHAnsi" w:hAnsi="Arial Narrow" w:cs="Calibri"/>
          <w:b/>
          <w:color w:val="000000" w:themeColor="text1"/>
          <w:sz w:val="24"/>
          <w:szCs w:val="24"/>
        </w:rPr>
        <w:t>Escribir: Apuntes sobre una práctica</w:t>
      </w:r>
      <w:r w:rsidRPr="00D44046">
        <w:rPr>
          <w:rFonts w:ascii="Arial Narrow" w:eastAsiaTheme="minorHAnsi" w:hAnsi="Arial Narrow" w:cs="Calibri"/>
          <w:color w:val="000000" w:themeColor="text1"/>
          <w:sz w:val="24"/>
          <w:szCs w:val="24"/>
        </w:rPr>
        <w:t xml:space="preserve">. Eudeba. Buenos Aires </w:t>
      </w:r>
    </w:p>
    <w:p w14:paraId="50DF5843"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35DC8">
        <w:rPr>
          <w:rFonts w:ascii="Arial Narrow" w:eastAsiaTheme="minorHAnsi" w:hAnsi="Arial Narrow" w:cs="Calibri"/>
          <w:color w:val="000000" w:themeColor="text1"/>
          <w:sz w:val="24"/>
          <w:szCs w:val="24"/>
          <w:lang w:val="fr-FR"/>
        </w:rPr>
        <w:t xml:space="preserve">Beaugrande, R y Dressler, W (1997). </w:t>
      </w:r>
      <w:r w:rsidRPr="00D44046">
        <w:rPr>
          <w:rFonts w:ascii="Arial Narrow" w:eastAsiaTheme="minorHAnsi" w:hAnsi="Arial Narrow" w:cs="Calibri"/>
          <w:b/>
          <w:color w:val="000000" w:themeColor="text1"/>
          <w:sz w:val="24"/>
          <w:szCs w:val="24"/>
        </w:rPr>
        <w:t>La lingüística del texto</w:t>
      </w:r>
      <w:r w:rsidRPr="00D44046">
        <w:rPr>
          <w:rFonts w:ascii="Arial Narrow" w:eastAsiaTheme="minorHAnsi" w:hAnsi="Arial Narrow" w:cs="Calibri"/>
          <w:color w:val="000000" w:themeColor="text1"/>
          <w:sz w:val="24"/>
          <w:szCs w:val="24"/>
        </w:rPr>
        <w:t>. Barcelona,Ariel.</w:t>
      </w:r>
    </w:p>
    <w:p w14:paraId="2349E3AC"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Bruner, J (1986) </w:t>
      </w:r>
      <w:r w:rsidRPr="00D44046">
        <w:rPr>
          <w:rFonts w:ascii="Arial Narrow" w:eastAsiaTheme="minorHAnsi" w:hAnsi="Arial Narrow" w:cs="Calibri"/>
          <w:b/>
          <w:color w:val="000000" w:themeColor="text1"/>
          <w:sz w:val="24"/>
          <w:szCs w:val="24"/>
        </w:rPr>
        <w:t>Realidades mentales y mundos posibles</w:t>
      </w:r>
      <w:r w:rsidRPr="00D44046">
        <w:rPr>
          <w:rFonts w:ascii="Arial Narrow" w:eastAsiaTheme="minorHAnsi" w:hAnsi="Arial Narrow" w:cs="Calibri"/>
          <w:color w:val="000000" w:themeColor="text1"/>
          <w:sz w:val="24"/>
          <w:szCs w:val="24"/>
        </w:rPr>
        <w:t xml:space="preserve">. Los actos de imaginación que dan sentido a la experiencia. Gedisa. Barcelona </w:t>
      </w:r>
    </w:p>
    <w:p w14:paraId="64B01573"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Camps, A., Castelló, M. (1996). Las estrategias de enseñanza-aprendizaje en la escritura. En C. Monereo, I. Solé. (Coords.). </w:t>
      </w:r>
      <w:r w:rsidRPr="00D44046">
        <w:rPr>
          <w:rFonts w:ascii="Arial Narrow" w:eastAsiaTheme="minorHAnsi" w:hAnsi="Arial Narrow" w:cs="Calibri"/>
          <w:b/>
          <w:color w:val="000000" w:themeColor="text1"/>
          <w:sz w:val="24"/>
          <w:szCs w:val="24"/>
        </w:rPr>
        <w:t>El asesoramiento psicopedagógico: una perspectiva interaccional y constructivista</w:t>
      </w:r>
      <w:r w:rsidRPr="00D44046">
        <w:rPr>
          <w:rFonts w:ascii="Arial Narrow" w:eastAsiaTheme="minorHAnsi" w:hAnsi="Arial Narrow" w:cs="Calibri"/>
          <w:color w:val="000000" w:themeColor="text1"/>
          <w:sz w:val="24"/>
          <w:szCs w:val="24"/>
        </w:rPr>
        <w:t>. Madrid: Alianza.</w:t>
      </w:r>
    </w:p>
    <w:p w14:paraId="5233C00E"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Carlino, P. (2002). </w:t>
      </w:r>
      <w:r w:rsidRPr="00D44046">
        <w:rPr>
          <w:rFonts w:ascii="Arial Narrow" w:eastAsiaTheme="minorHAnsi" w:hAnsi="Arial Narrow" w:cs="Calibri"/>
          <w:b/>
          <w:color w:val="000000" w:themeColor="text1"/>
          <w:sz w:val="24"/>
          <w:szCs w:val="24"/>
        </w:rPr>
        <w:t>Enseñar a escribir en todas las materias: cómo hacerlo en la universidad</w:t>
      </w:r>
      <w:r w:rsidRPr="00D44046">
        <w:rPr>
          <w:rFonts w:ascii="Arial Narrow" w:eastAsiaTheme="minorHAnsi" w:hAnsi="Arial Narrow" w:cs="Calibri"/>
          <w:color w:val="000000" w:themeColor="text1"/>
          <w:sz w:val="24"/>
          <w:szCs w:val="24"/>
        </w:rPr>
        <w:t>. Ponència presentada en el Seminario Internacional de Inauguración Subsede Cátedra UNESCO Lectura y escritura: nuevos desafíos, Facultad de Educación, Universidad Nacional de Cuyo, Mendoza, 6 d’Abril de 2002.</w:t>
      </w:r>
    </w:p>
    <w:p w14:paraId="265BCCC7"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Castelló, M. (2002). Comunicar el coneixement. </w:t>
      </w:r>
      <w:r w:rsidRPr="00D35DC8">
        <w:rPr>
          <w:rFonts w:ascii="Arial Narrow" w:eastAsiaTheme="minorHAnsi" w:hAnsi="Arial Narrow" w:cs="Calibri"/>
          <w:color w:val="000000" w:themeColor="text1"/>
          <w:sz w:val="24"/>
          <w:szCs w:val="24"/>
          <w:lang w:val="fr-FR"/>
        </w:rPr>
        <w:t>Escriure a la universitat. En C. Monereo (Coord.).</w:t>
      </w:r>
      <w:r w:rsidRPr="00D35DC8">
        <w:rPr>
          <w:rFonts w:ascii="Arial Narrow" w:hAnsi="Arial Narrow" w:cs="Tahoma"/>
          <w:color w:val="000000" w:themeColor="text1"/>
          <w:sz w:val="24"/>
          <w:szCs w:val="24"/>
          <w:lang w:val="fr-FR"/>
        </w:rPr>
        <w:t xml:space="preserve"> </w:t>
      </w:r>
      <w:r w:rsidRPr="00D44046">
        <w:rPr>
          <w:rFonts w:ascii="Arial Narrow" w:eastAsiaTheme="minorHAnsi" w:hAnsi="Arial Narrow" w:cs="Calibri"/>
          <w:b/>
          <w:color w:val="000000" w:themeColor="text1"/>
          <w:sz w:val="24"/>
          <w:szCs w:val="24"/>
        </w:rPr>
        <w:t>Aprendre a estudiar a la universitat</w:t>
      </w:r>
      <w:r w:rsidRPr="00D44046">
        <w:rPr>
          <w:rFonts w:ascii="Arial Narrow" w:eastAsiaTheme="minorHAnsi" w:hAnsi="Arial Narrow" w:cs="Calibri"/>
          <w:color w:val="000000" w:themeColor="text1"/>
          <w:sz w:val="24"/>
          <w:szCs w:val="24"/>
        </w:rPr>
        <w:t>. Barcelona: UOC.</w:t>
      </w:r>
    </w:p>
    <w:p w14:paraId="2ACBB327"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CHARAUDEAU, P. </w:t>
      </w:r>
      <w:r w:rsidRPr="00D44046">
        <w:rPr>
          <w:rFonts w:ascii="Arial Narrow" w:eastAsiaTheme="minorHAnsi" w:hAnsi="Arial Narrow" w:cs="Calibri"/>
          <w:b/>
          <w:color w:val="000000" w:themeColor="text1"/>
          <w:sz w:val="24"/>
          <w:szCs w:val="24"/>
        </w:rPr>
        <w:t>Linguagem e discurso: modos de organização</w:t>
      </w:r>
      <w:r w:rsidRPr="00D44046">
        <w:rPr>
          <w:rFonts w:ascii="Arial Narrow" w:eastAsiaTheme="minorHAnsi" w:hAnsi="Arial Narrow" w:cs="Calibri"/>
          <w:color w:val="000000" w:themeColor="text1"/>
          <w:sz w:val="24"/>
          <w:szCs w:val="24"/>
        </w:rPr>
        <w:t>. São Paulo: Contexto, 2008.</w:t>
      </w:r>
    </w:p>
    <w:p w14:paraId="63A4B63C"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rPr>
        <w:t xml:space="preserve">Gallimore, R y Tharp, R (1993) </w:t>
      </w:r>
      <w:r w:rsidRPr="00D44046">
        <w:rPr>
          <w:rFonts w:ascii="Arial Narrow" w:eastAsiaTheme="minorHAnsi" w:hAnsi="Arial Narrow" w:cs="Calibri"/>
          <w:b/>
          <w:color w:val="000000" w:themeColor="text1"/>
          <w:sz w:val="24"/>
          <w:szCs w:val="24"/>
        </w:rPr>
        <w:t>Concepción educativa en la sociedad: enseñanza, escolarización y alfabetización.</w:t>
      </w:r>
      <w:r w:rsidRPr="00D44046">
        <w:rPr>
          <w:rFonts w:ascii="Arial Narrow" w:eastAsiaTheme="minorHAnsi" w:hAnsi="Arial Narrow" w:cs="Calibri"/>
          <w:color w:val="000000" w:themeColor="text1"/>
          <w:sz w:val="24"/>
          <w:szCs w:val="24"/>
        </w:rPr>
        <w:t xml:space="preserve"> </w:t>
      </w:r>
      <w:r w:rsidRPr="00D44046">
        <w:rPr>
          <w:rFonts w:ascii="Arial Narrow" w:eastAsiaTheme="minorHAnsi" w:hAnsi="Arial Narrow" w:cs="Calibri"/>
          <w:color w:val="000000" w:themeColor="text1"/>
          <w:sz w:val="24"/>
          <w:szCs w:val="24"/>
          <w:lang w:val="en-US"/>
        </w:rPr>
        <w:t>En Moll, L (comp.)</w:t>
      </w:r>
    </w:p>
    <w:p w14:paraId="40EFF82F" w14:textId="77777777" w:rsidR="00D44046" w:rsidRPr="00196E11"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13 Kintsch, W. (1994). </w:t>
      </w:r>
      <w:r w:rsidRPr="00D44046">
        <w:rPr>
          <w:rFonts w:ascii="Arial Narrow" w:eastAsiaTheme="minorHAnsi" w:hAnsi="Arial Narrow" w:cs="Calibri"/>
          <w:b/>
          <w:color w:val="000000" w:themeColor="text1"/>
          <w:sz w:val="24"/>
          <w:szCs w:val="24"/>
          <w:lang w:val="en-US"/>
        </w:rPr>
        <w:t>Text Comprehension, Memory, and Learning</w:t>
      </w:r>
      <w:r w:rsidRPr="00D44046">
        <w:rPr>
          <w:rFonts w:ascii="Arial Narrow" w:eastAsiaTheme="minorHAnsi" w:hAnsi="Arial Narrow" w:cs="Calibri"/>
          <w:color w:val="000000" w:themeColor="text1"/>
          <w:sz w:val="24"/>
          <w:szCs w:val="24"/>
          <w:lang w:val="en-US"/>
        </w:rPr>
        <w:t xml:space="preserve">. </w:t>
      </w:r>
      <w:r w:rsidRPr="00196E11">
        <w:rPr>
          <w:rFonts w:ascii="Arial Narrow" w:eastAsiaTheme="minorHAnsi" w:hAnsi="Arial Narrow" w:cs="Calibri"/>
          <w:color w:val="000000" w:themeColor="text1"/>
          <w:sz w:val="24"/>
          <w:szCs w:val="24"/>
          <w:lang w:val="en-US"/>
        </w:rPr>
        <w:t xml:space="preserve">American Psychologist, 49, 294-303. </w:t>
      </w:r>
    </w:p>
    <w:p w14:paraId="5110FB7D"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196E11">
        <w:rPr>
          <w:rFonts w:ascii="Arial Narrow" w:eastAsiaTheme="minorHAnsi" w:hAnsi="Arial Narrow" w:cs="Calibri"/>
          <w:color w:val="000000" w:themeColor="text1"/>
          <w:sz w:val="24"/>
          <w:szCs w:val="24"/>
          <w:lang w:val="en-US"/>
        </w:rPr>
        <w:t xml:space="preserve">Leronard, Thiery, M., Gómez, Mácker, L., Parodi G. S. (1997). </w:t>
      </w:r>
      <w:r w:rsidRPr="00D44046">
        <w:rPr>
          <w:rFonts w:ascii="Arial Narrow" w:eastAsiaTheme="minorHAnsi" w:hAnsi="Arial Narrow" w:cs="Calibri"/>
          <w:b/>
          <w:color w:val="000000" w:themeColor="text1"/>
          <w:sz w:val="24"/>
          <w:szCs w:val="24"/>
        </w:rPr>
        <w:t>Comprensión de textos escritos: de la teoría a la sala de clases</w:t>
      </w:r>
      <w:r w:rsidRPr="00D44046">
        <w:rPr>
          <w:rFonts w:ascii="Arial Narrow" w:eastAsiaTheme="minorHAnsi" w:hAnsi="Arial Narrow" w:cs="Calibri"/>
          <w:color w:val="000000" w:themeColor="text1"/>
          <w:sz w:val="24"/>
          <w:szCs w:val="24"/>
        </w:rPr>
        <w:t>. Chile: Andrés Bello.</w:t>
      </w:r>
    </w:p>
    <w:p w14:paraId="138CD124"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Narvaja de Arnoux, E; Di Stefano M; Pereira, C (2002). </w:t>
      </w:r>
      <w:r w:rsidRPr="00D35DC8">
        <w:rPr>
          <w:rFonts w:ascii="Arial Narrow" w:eastAsiaTheme="minorHAnsi" w:hAnsi="Arial Narrow" w:cs="Calibri"/>
          <w:b/>
          <w:color w:val="000000" w:themeColor="text1"/>
          <w:sz w:val="24"/>
          <w:szCs w:val="24"/>
          <w:lang w:val="fr-FR"/>
        </w:rPr>
        <w:t>La lectura y la escritura en la universidad</w:t>
      </w:r>
      <w:r w:rsidRPr="00D35DC8">
        <w:rPr>
          <w:rFonts w:ascii="Arial Narrow" w:eastAsiaTheme="minorHAnsi" w:hAnsi="Arial Narrow" w:cs="Calibri"/>
          <w:color w:val="000000" w:themeColor="text1"/>
          <w:sz w:val="24"/>
          <w:szCs w:val="24"/>
          <w:lang w:val="fr-FR"/>
        </w:rPr>
        <w:t xml:space="preserve">. </w:t>
      </w:r>
      <w:r w:rsidRPr="00D44046">
        <w:rPr>
          <w:rFonts w:ascii="Arial Narrow" w:eastAsiaTheme="minorHAnsi" w:hAnsi="Arial Narrow" w:cs="Calibri"/>
          <w:color w:val="000000" w:themeColor="text1"/>
          <w:sz w:val="24"/>
          <w:szCs w:val="24"/>
        </w:rPr>
        <w:t>Eudeba. Buenos Aires.</w:t>
      </w:r>
    </w:p>
    <w:p w14:paraId="1C4006AE"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Nogueira, S (2003) (coordinadora). </w:t>
      </w:r>
      <w:r w:rsidRPr="00D44046">
        <w:rPr>
          <w:rFonts w:ascii="Arial Narrow" w:eastAsiaTheme="minorHAnsi" w:hAnsi="Arial Narrow" w:cs="Calibri"/>
          <w:b/>
          <w:color w:val="000000" w:themeColor="text1"/>
          <w:sz w:val="24"/>
          <w:szCs w:val="24"/>
        </w:rPr>
        <w:t>Manual de lectura y escritura universitarias</w:t>
      </w:r>
      <w:r w:rsidRPr="00D44046">
        <w:rPr>
          <w:rFonts w:ascii="Arial Narrow" w:eastAsiaTheme="minorHAnsi" w:hAnsi="Arial Narrow" w:cs="Calibri"/>
          <w:color w:val="000000" w:themeColor="text1"/>
          <w:sz w:val="24"/>
          <w:szCs w:val="24"/>
        </w:rPr>
        <w:t>. Prácticas de taller Biblos. Buenos Aires.</w:t>
      </w:r>
    </w:p>
    <w:p w14:paraId="5F4D0851"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lang w:val="en-US"/>
        </w:rPr>
      </w:pPr>
      <w:r w:rsidRPr="001B089D">
        <w:rPr>
          <w:rFonts w:ascii="Arial Narrow" w:eastAsiaTheme="minorHAnsi" w:hAnsi="Arial Narrow" w:cs="Calibri"/>
          <w:color w:val="000000" w:themeColor="text1"/>
          <w:sz w:val="24"/>
          <w:szCs w:val="24"/>
        </w:rPr>
        <w:t xml:space="preserve">Paris, S., Lipson, M., Wixson, K. (1983). </w:t>
      </w:r>
      <w:r w:rsidRPr="00D44046">
        <w:rPr>
          <w:rFonts w:ascii="Arial Narrow" w:eastAsiaTheme="minorHAnsi" w:hAnsi="Arial Narrow" w:cs="Calibri"/>
          <w:b/>
          <w:color w:val="000000" w:themeColor="text1"/>
          <w:sz w:val="24"/>
          <w:szCs w:val="24"/>
          <w:lang w:val="en-US"/>
        </w:rPr>
        <w:t>Becoming a strategic reader</w:t>
      </w:r>
      <w:r w:rsidRPr="00D44046">
        <w:rPr>
          <w:rFonts w:ascii="Arial Narrow" w:eastAsiaTheme="minorHAnsi" w:hAnsi="Arial Narrow" w:cs="Calibri"/>
          <w:color w:val="000000" w:themeColor="text1"/>
          <w:sz w:val="24"/>
          <w:szCs w:val="24"/>
          <w:lang w:val="en-US"/>
        </w:rPr>
        <w:t>. Contemporary Educational Psychology, 8, 293-316.P</w:t>
      </w:r>
    </w:p>
    <w:p w14:paraId="2944F3BA"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Riviere, A (1994) </w:t>
      </w:r>
      <w:r w:rsidRPr="00D44046">
        <w:rPr>
          <w:rFonts w:ascii="Arial Narrow" w:eastAsiaTheme="minorHAnsi" w:hAnsi="Arial Narrow" w:cs="Calibri"/>
          <w:b/>
          <w:color w:val="000000" w:themeColor="text1"/>
          <w:sz w:val="24"/>
          <w:szCs w:val="24"/>
        </w:rPr>
        <w:t>La Psicología de Vigotsky</w:t>
      </w:r>
      <w:r w:rsidRPr="00D44046">
        <w:rPr>
          <w:rFonts w:ascii="Arial Narrow" w:eastAsiaTheme="minorHAnsi" w:hAnsi="Arial Narrow" w:cs="Calibri"/>
          <w:color w:val="000000" w:themeColor="text1"/>
          <w:sz w:val="24"/>
          <w:szCs w:val="24"/>
        </w:rPr>
        <w:t>. Visor. Madrid</w:t>
      </w:r>
    </w:p>
    <w:p w14:paraId="5546FA6A"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Teberosky, A (1992) </w:t>
      </w:r>
      <w:r w:rsidRPr="00D44046">
        <w:rPr>
          <w:rFonts w:ascii="Arial Narrow" w:eastAsiaTheme="minorHAnsi" w:hAnsi="Arial Narrow" w:cs="Calibri"/>
          <w:b/>
          <w:color w:val="000000" w:themeColor="text1"/>
          <w:sz w:val="24"/>
          <w:szCs w:val="24"/>
        </w:rPr>
        <w:t>Aprendiendo a escribir</w:t>
      </w:r>
      <w:r w:rsidRPr="00D44046">
        <w:rPr>
          <w:rFonts w:ascii="Arial Narrow" w:eastAsiaTheme="minorHAnsi" w:hAnsi="Arial Narrow" w:cs="Calibri"/>
          <w:color w:val="000000" w:themeColor="text1"/>
          <w:sz w:val="24"/>
          <w:szCs w:val="24"/>
        </w:rPr>
        <w:t>. ICE-Horsori. Barcelona</w:t>
      </w:r>
    </w:p>
    <w:p w14:paraId="1F01982A"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color w:val="000000" w:themeColor="text1"/>
          <w:sz w:val="24"/>
          <w:szCs w:val="24"/>
        </w:rPr>
      </w:pPr>
    </w:p>
    <w:p w14:paraId="1B374D11"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color w:val="000000" w:themeColor="text1"/>
          <w:sz w:val="24"/>
          <w:szCs w:val="24"/>
        </w:rPr>
      </w:pPr>
    </w:p>
    <w:p w14:paraId="3394356E"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t xml:space="preserve">LLE8001 - </w:t>
      </w:r>
      <w:r w:rsidRPr="00D44046">
        <w:rPr>
          <w:rFonts w:ascii="Arial Narrow" w:eastAsiaTheme="minorHAnsi" w:hAnsi="Arial Narrow" w:cstheme="minorBidi"/>
          <w:b/>
          <w:color w:val="000000" w:themeColor="text1"/>
          <w:sz w:val="24"/>
          <w:szCs w:val="24"/>
        </w:rPr>
        <w:t>Linguagem e Filosofia</w:t>
      </w:r>
    </w:p>
    <w:p w14:paraId="57D295E6"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44CD89B2"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BLIKSTEIN, Izidoro. </w:t>
      </w:r>
      <w:r w:rsidRPr="00D44046">
        <w:rPr>
          <w:rFonts w:ascii="Arial Narrow" w:eastAsiaTheme="minorHAnsi" w:hAnsi="Arial Narrow" w:cs="Calibri"/>
          <w:b/>
          <w:color w:val="000000" w:themeColor="text1"/>
          <w:sz w:val="24"/>
          <w:szCs w:val="24"/>
        </w:rPr>
        <w:t>Kaspar Hauser ou A fabricação da realidade</w:t>
      </w:r>
      <w:r w:rsidRPr="00D44046">
        <w:rPr>
          <w:rFonts w:ascii="Arial Narrow" w:eastAsiaTheme="minorHAnsi" w:hAnsi="Arial Narrow" w:cs="Calibri"/>
          <w:color w:val="000000" w:themeColor="text1"/>
          <w:sz w:val="24"/>
          <w:szCs w:val="24"/>
        </w:rPr>
        <w:t>. 11. ed. São Paulo: Cultrix, 2009.</w:t>
      </w:r>
    </w:p>
    <w:p w14:paraId="1C285625"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DEELY, John N. </w:t>
      </w:r>
      <w:r w:rsidRPr="00D44046">
        <w:rPr>
          <w:rFonts w:ascii="Arial Narrow" w:eastAsiaTheme="minorHAnsi" w:hAnsi="Arial Narrow" w:cs="Calibri"/>
          <w:b/>
          <w:color w:val="000000" w:themeColor="text1"/>
          <w:sz w:val="24"/>
          <w:szCs w:val="24"/>
        </w:rPr>
        <w:t>Introdução à semiótica: história e doutrina</w:t>
      </w:r>
      <w:r w:rsidRPr="00D44046">
        <w:rPr>
          <w:rFonts w:ascii="Arial Narrow" w:eastAsiaTheme="minorHAnsi" w:hAnsi="Arial Narrow" w:cs="Calibri"/>
          <w:color w:val="000000" w:themeColor="text1"/>
          <w:sz w:val="24"/>
          <w:szCs w:val="24"/>
        </w:rPr>
        <w:t>. Lisboa: Fundação Calouste Gulbenkian, 1995. 293p. ISBN 9723106477.</w:t>
      </w:r>
    </w:p>
    <w:p w14:paraId="527D932C"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DUTRA, Luiz Henrique de Araújo. </w:t>
      </w:r>
      <w:r w:rsidRPr="00D44046">
        <w:rPr>
          <w:rFonts w:ascii="Arial Narrow" w:eastAsiaTheme="minorHAnsi" w:hAnsi="Arial Narrow" w:cs="Calibri"/>
          <w:b/>
          <w:color w:val="000000" w:themeColor="text1"/>
          <w:sz w:val="24"/>
          <w:szCs w:val="24"/>
        </w:rPr>
        <w:t>Filosofia da linguagem: introdução crítica à semântica filosófica.</w:t>
      </w:r>
      <w:r w:rsidRPr="00D44046">
        <w:rPr>
          <w:rFonts w:ascii="Arial Narrow" w:eastAsiaTheme="minorHAnsi" w:hAnsi="Arial Narrow" w:cs="Calibri"/>
          <w:color w:val="000000" w:themeColor="text1"/>
          <w:sz w:val="24"/>
          <w:szCs w:val="24"/>
        </w:rPr>
        <w:t xml:space="preserve"> Florianópolis: Ed. da UFSC, 2014. 201 p. ISBN 9788532806741.</w:t>
      </w:r>
    </w:p>
    <w:p w14:paraId="3683CEA2"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p>
    <w:p w14:paraId="799AF9E9"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Complementar</w:t>
      </w:r>
    </w:p>
    <w:p w14:paraId="49725069"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BARTHES, Roland. </w:t>
      </w:r>
      <w:r w:rsidRPr="00D44046">
        <w:rPr>
          <w:rFonts w:ascii="Arial Narrow" w:eastAsiaTheme="minorHAnsi" w:hAnsi="Arial Narrow" w:cs="Calibri"/>
          <w:b/>
          <w:color w:val="000000" w:themeColor="text1"/>
          <w:sz w:val="24"/>
          <w:szCs w:val="24"/>
        </w:rPr>
        <w:t>Análise estrutural da narrativa: pesquisas semiológicas</w:t>
      </w:r>
      <w:r w:rsidRPr="00D44046">
        <w:rPr>
          <w:rFonts w:ascii="Arial Narrow" w:eastAsiaTheme="minorHAnsi" w:hAnsi="Arial Narrow" w:cs="Calibri"/>
          <w:color w:val="000000" w:themeColor="text1"/>
          <w:sz w:val="24"/>
          <w:szCs w:val="24"/>
        </w:rPr>
        <w:t>. 2. ed. Petropolis: Vozes, 1972. 285p. (Novas perspectivas de comunicação: 1).</w:t>
      </w:r>
    </w:p>
    <w:p w14:paraId="4183B438"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ECO, Umberto. </w:t>
      </w:r>
      <w:r w:rsidRPr="00D44046">
        <w:rPr>
          <w:rFonts w:ascii="Arial Narrow" w:eastAsiaTheme="minorHAnsi" w:hAnsi="Arial Narrow" w:cs="Calibri"/>
          <w:b/>
          <w:color w:val="000000" w:themeColor="text1"/>
          <w:sz w:val="24"/>
          <w:szCs w:val="24"/>
        </w:rPr>
        <w:t>A estrutura ausente : introdução a pesquisa semiologica</w:t>
      </w:r>
      <w:r w:rsidRPr="00D44046">
        <w:rPr>
          <w:rFonts w:ascii="Arial Narrow" w:eastAsiaTheme="minorHAnsi" w:hAnsi="Arial Narrow" w:cs="Calibri"/>
          <w:color w:val="000000" w:themeColor="text1"/>
          <w:sz w:val="24"/>
          <w:szCs w:val="24"/>
        </w:rPr>
        <w:t>. 3. ed. São Paulo: Perspectiva, 1976. xxii, 426p. (Estudos; 6).</w:t>
      </w:r>
    </w:p>
    <w:p w14:paraId="74A5ADA5"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ECO, Umberto. </w:t>
      </w:r>
      <w:r w:rsidRPr="00D44046">
        <w:rPr>
          <w:rFonts w:ascii="Arial Narrow" w:eastAsiaTheme="minorHAnsi" w:hAnsi="Arial Narrow" w:cs="Calibri"/>
          <w:b/>
          <w:color w:val="000000" w:themeColor="text1"/>
          <w:sz w:val="24"/>
          <w:szCs w:val="24"/>
        </w:rPr>
        <w:t>Interpretação e superinterpretação</w:t>
      </w:r>
      <w:r w:rsidRPr="00D44046">
        <w:rPr>
          <w:rFonts w:ascii="Arial Narrow" w:eastAsiaTheme="minorHAnsi" w:hAnsi="Arial Narrow" w:cs="Calibri"/>
          <w:color w:val="000000" w:themeColor="text1"/>
          <w:sz w:val="24"/>
          <w:szCs w:val="24"/>
        </w:rPr>
        <w:t>. São Paulo: Ed. Perspectiva 1993</w:t>
      </w:r>
    </w:p>
    <w:p w14:paraId="130382F6"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rPr>
        <w:lastRenderedPageBreak/>
        <w:t>ECO, Umberto. </w:t>
      </w:r>
      <w:r w:rsidRPr="00D44046">
        <w:rPr>
          <w:rFonts w:ascii="Arial Narrow" w:eastAsiaTheme="minorHAnsi" w:hAnsi="Arial Narrow" w:cs="Calibri"/>
          <w:b/>
          <w:color w:val="000000" w:themeColor="text1"/>
          <w:sz w:val="24"/>
          <w:szCs w:val="24"/>
        </w:rPr>
        <w:t>Tratado geral de semiotica</w:t>
      </w:r>
      <w:r w:rsidRPr="00D44046">
        <w:rPr>
          <w:rFonts w:ascii="Arial Narrow" w:eastAsiaTheme="minorHAnsi" w:hAnsi="Arial Narrow" w:cs="Calibri"/>
          <w:color w:val="000000" w:themeColor="text1"/>
          <w:sz w:val="24"/>
          <w:szCs w:val="24"/>
        </w:rPr>
        <w:t xml:space="preserve">. 3. ed. </w:t>
      </w:r>
      <w:r w:rsidRPr="00D44046">
        <w:rPr>
          <w:rFonts w:ascii="Arial Narrow" w:eastAsiaTheme="minorHAnsi" w:hAnsi="Arial Narrow" w:cs="Calibri"/>
          <w:color w:val="000000" w:themeColor="text1"/>
          <w:sz w:val="24"/>
          <w:szCs w:val="24"/>
          <w:lang w:val="de-DE"/>
        </w:rPr>
        <w:t>São Paulo: Perspectiva, 1997.</w:t>
      </w:r>
    </w:p>
    <w:p w14:paraId="08C3E020"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lang w:val="de-DE"/>
        </w:rPr>
        <w:t xml:space="preserve">HEIDERMANN, Werner; Weininger, Markus J.: </w:t>
      </w:r>
      <w:r w:rsidRPr="00D44046">
        <w:rPr>
          <w:rFonts w:ascii="Arial Narrow" w:eastAsiaTheme="minorHAnsi" w:hAnsi="Arial Narrow" w:cs="Calibri"/>
          <w:b/>
          <w:color w:val="000000" w:themeColor="text1"/>
          <w:sz w:val="24"/>
          <w:szCs w:val="24"/>
          <w:lang w:val="de-DE"/>
        </w:rPr>
        <w:t>Wilhelm von Humboldt – Linguagem, literatura, Bildung</w:t>
      </w:r>
      <w:r w:rsidRPr="00D44046">
        <w:rPr>
          <w:rFonts w:ascii="Arial Narrow" w:eastAsiaTheme="minorHAnsi" w:hAnsi="Arial Narrow" w:cs="Calibri"/>
          <w:color w:val="000000" w:themeColor="text1"/>
          <w:sz w:val="24"/>
          <w:szCs w:val="24"/>
          <w:lang w:val="de-DE"/>
        </w:rPr>
        <w:t xml:space="preserve">. </w:t>
      </w:r>
      <w:r w:rsidRPr="00D44046">
        <w:rPr>
          <w:rFonts w:ascii="Arial Narrow" w:eastAsiaTheme="minorHAnsi" w:hAnsi="Arial Narrow" w:cs="Calibri"/>
          <w:color w:val="000000" w:themeColor="text1"/>
          <w:sz w:val="24"/>
          <w:szCs w:val="24"/>
        </w:rPr>
        <w:t>Florianópolis: UFSC, 2006. Scliar Cabral, Leonor: Introdução à lingüística. 7ª edição. Rio de Janeiro: Editora Globo, 1988</w:t>
      </w:r>
    </w:p>
    <w:p w14:paraId="5D79ED69"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color w:val="000000" w:themeColor="text1"/>
          <w:sz w:val="24"/>
          <w:szCs w:val="24"/>
        </w:rPr>
      </w:pPr>
    </w:p>
    <w:p w14:paraId="2995C16B"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color w:val="000000" w:themeColor="text1"/>
          <w:sz w:val="24"/>
          <w:szCs w:val="24"/>
        </w:rPr>
      </w:pPr>
    </w:p>
    <w:p w14:paraId="7129EB67" w14:textId="77777777" w:rsidR="00D44046" w:rsidRPr="00D44046" w:rsidRDefault="00D44046" w:rsidP="00D44046">
      <w:pPr>
        <w:widowControl w:val="0"/>
        <w:overflowPunct w:val="0"/>
        <w:autoSpaceDE w:val="0"/>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LLE8014 - </w:t>
      </w:r>
      <w:r w:rsidRPr="00D44046">
        <w:rPr>
          <w:rFonts w:ascii="Arial Narrow" w:eastAsiaTheme="minorHAnsi" w:hAnsi="Arial Narrow" w:cstheme="minorBidi"/>
          <w:b/>
          <w:color w:val="000000" w:themeColor="text1"/>
          <w:sz w:val="24"/>
          <w:szCs w:val="24"/>
        </w:rPr>
        <w:t>Literatura e Cinema</w:t>
      </w:r>
    </w:p>
    <w:p w14:paraId="7038BDD5"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4BD7987A"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AGUIAR, Flávio; GUIMARÃES, Hélio; JOHNSON, Randal; PELLEGRINI, Tânia; XAVIER, Ismail.</w:t>
      </w:r>
    </w:p>
    <w:p w14:paraId="29016327"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b/>
          <w:color w:val="000000" w:themeColor="text1"/>
          <w:sz w:val="24"/>
          <w:szCs w:val="24"/>
        </w:rPr>
        <w:t>Literatura, cinema e televisão.</w:t>
      </w:r>
      <w:r w:rsidRPr="00D44046">
        <w:rPr>
          <w:rFonts w:ascii="Arial Narrow" w:eastAsiaTheme="minorHAnsi" w:hAnsi="Arial Narrow" w:cs="Calibri"/>
          <w:color w:val="000000" w:themeColor="text1"/>
          <w:sz w:val="24"/>
          <w:szCs w:val="24"/>
        </w:rPr>
        <w:t xml:space="preserve"> São Paulo: Senac, 2003.</w:t>
      </w:r>
    </w:p>
    <w:p w14:paraId="3545990C"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BAZIN, André. “Por um cinema impuro - defesa da adaptação”. Trad. de Eloísa de Araújo Ribeiro. In: </w:t>
      </w:r>
      <w:r w:rsidRPr="00D44046">
        <w:rPr>
          <w:rFonts w:ascii="Arial Narrow" w:eastAsiaTheme="minorHAnsi" w:hAnsi="Arial Narrow" w:cs="Calibri"/>
          <w:b/>
          <w:color w:val="000000" w:themeColor="text1"/>
          <w:sz w:val="24"/>
          <w:szCs w:val="24"/>
        </w:rPr>
        <w:t>O cinema – ensaios</w:t>
      </w:r>
      <w:r w:rsidRPr="00D44046">
        <w:rPr>
          <w:rFonts w:ascii="Arial Narrow" w:eastAsiaTheme="minorHAnsi" w:hAnsi="Arial Narrow" w:cs="Calibri"/>
          <w:color w:val="000000" w:themeColor="text1"/>
          <w:sz w:val="24"/>
          <w:szCs w:val="24"/>
        </w:rPr>
        <w:t>. São Paulo: Brasiliense, 1991.</w:t>
      </w:r>
    </w:p>
    <w:p w14:paraId="4A0D3EF2"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BENJAMIN, Walter. “A obra de arte na era de sua reprodutibilidade técnica”. Trad. de Sérgio P.</w:t>
      </w:r>
    </w:p>
    <w:p w14:paraId="79349EBB"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Rouanet. In: </w:t>
      </w:r>
      <w:r w:rsidRPr="00D44046">
        <w:rPr>
          <w:rFonts w:ascii="Arial Narrow" w:eastAsiaTheme="minorHAnsi" w:hAnsi="Arial Narrow" w:cs="Calibri"/>
          <w:b/>
          <w:color w:val="000000" w:themeColor="text1"/>
          <w:sz w:val="24"/>
          <w:szCs w:val="24"/>
        </w:rPr>
        <w:t>Obras escolhidas</w:t>
      </w:r>
      <w:r w:rsidRPr="00D44046">
        <w:rPr>
          <w:rFonts w:ascii="Arial Narrow" w:eastAsiaTheme="minorHAnsi" w:hAnsi="Arial Narrow" w:cs="Calibri"/>
          <w:color w:val="000000" w:themeColor="text1"/>
          <w:sz w:val="24"/>
          <w:szCs w:val="24"/>
        </w:rPr>
        <w:t>. Vol. I. São Paulo: Editora brasiliense, 1994.</w:t>
      </w:r>
    </w:p>
    <w:p w14:paraId="72BA5D72"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CHATMAN, Seymour. </w:t>
      </w:r>
      <w:r w:rsidRPr="00D44046">
        <w:rPr>
          <w:rFonts w:ascii="Arial Narrow" w:eastAsiaTheme="minorHAnsi" w:hAnsi="Arial Narrow" w:cs="Calibri"/>
          <w:b/>
          <w:color w:val="000000" w:themeColor="text1"/>
          <w:sz w:val="24"/>
          <w:szCs w:val="24"/>
          <w:lang w:val="en-US"/>
        </w:rPr>
        <w:t>Story and Discourse</w:t>
      </w:r>
      <w:r w:rsidRPr="00D44046">
        <w:rPr>
          <w:rFonts w:ascii="Arial Narrow" w:eastAsiaTheme="minorHAnsi" w:hAnsi="Arial Narrow" w:cs="Calibri"/>
          <w:color w:val="000000" w:themeColor="text1"/>
          <w:sz w:val="24"/>
          <w:szCs w:val="24"/>
          <w:lang w:val="en-US"/>
        </w:rPr>
        <w:t>: Narrative Structure in Fiction and Film. Ithaca, NY: Cornell University Press, 1993.</w:t>
      </w:r>
    </w:p>
    <w:p w14:paraId="729FE5CF"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lang w:val="en-US"/>
        </w:rPr>
        <w:t xml:space="preserve">COHEN, Keith. Fiction and film : the dynamics of exchange. New Haven: Yale University Press, 1979. </w:t>
      </w:r>
      <w:r w:rsidRPr="00D44046">
        <w:rPr>
          <w:rFonts w:ascii="Arial Narrow" w:eastAsiaTheme="minorHAnsi" w:hAnsi="Arial Narrow" w:cs="Calibri"/>
          <w:color w:val="000000" w:themeColor="text1"/>
          <w:sz w:val="24"/>
          <w:szCs w:val="24"/>
        </w:rPr>
        <w:t xml:space="preserve">DEBORD, Guy. </w:t>
      </w:r>
      <w:r w:rsidRPr="00D44046">
        <w:rPr>
          <w:rFonts w:ascii="Arial Narrow" w:eastAsiaTheme="minorHAnsi" w:hAnsi="Arial Narrow" w:cs="Calibri"/>
          <w:b/>
          <w:color w:val="000000" w:themeColor="text1"/>
          <w:sz w:val="24"/>
          <w:szCs w:val="24"/>
        </w:rPr>
        <w:t>A Sociedade do Espetáculo</w:t>
      </w:r>
      <w:r w:rsidRPr="00D44046">
        <w:rPr>
          <w:rFonts w:ascii="Arial Narrow" w:eastAsiaTheme="minorHAnsi" w:hAnsi="Arial Narrow" w:cs="Calibri"/>
          <w:color w:val="000000" w:themeColor="text1"/>
          <w:sz w:val="24"/>
          <w:szCs w:val="24"/>
        </w:rPr>
        <w:t>. Comentários sobre a sociedade do espetáculo. Trad. de Estela dos Santos Abreu. Rio de Janeiro: Contraponto, 1998.</w:t>
      </w:r>
    </w:p>
    <w:p w14:paraId="7B4018BA"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DELEUZE, Gilles. </w:t>
      </w:r>
      <w:r w:rsidRPr="00D44046">
        <w:rPr>
          <w:rFonts w:ascii="Arial Narrow" w:eastAsiaTheme="minorHAnsi" w:hAnsi="Arial Narrow" w:cs="Calibri"/>
          <w:b/>
          <w:color w:val="000000" w:themeColor="text1"/>
          <w:sz w:val="24"/>
          <w:szCs w:val="24"/>
        </w:rPr>
        <w:t>A imagem-tempo</w:t>
      </w:r>
      <w:r w:rsidRPr="00D44046">
        <w:rPr>
          <w:rFonts w:ascii="Arial Narrow" w:eastAsiaTheme="minorHAnsi" w:hAnsi="Arial Narrow" w:cs="Calibri"/>
          <w:color w:val="000000" w:themeColor="text1"/>
          <w:sz w:val="24"/>
          <w:szCs w:val="24"/>
        </w:rPr>
        <w:t>. Trad. de Eloisa de Araujo Ribeiro. São Paulo: Brasiliense, 2007. FLAUBERT, Gustave. Madame Bovary. São aceitas as diversas traduções para português.</w:t>
      </w:r>
    </w:p>
    <w:p w14:paraId="65019260"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HAUSER, Arnold. “</w:t>
      </w:r>
      <w:r w:rsidRPr="00D44046">
        <w:rPr>
          <w:rFonts w:ascii="Arial Narrow" w:eastAsiaTheme="minorHAnsi" w:hAnsi="Arial Narrow" w:cs="Calibri"/>
          <w:b/>
          <w:color w:val="000000" w:themeColor="text1"/>
          <w:sz w:val="24"/>
          <w:szCs w:val="24"/>
        </w:rPr>
        <w:t>A era do cinema</w:t>
      </w:r>
      <w:r w:rsidRPr="00D44046">
        <w:rPr>
          <w:rFonts w:ascii="Arial Narrow" w:eastAsiaTheme="minorHAnsi" w:hAnsi="Arial Narrow" w:cs="Calibri"/>
          <w:color w:val="000000" w:themeColor="text1"/>
          <w:sz w:val="24"/>
          <w:szCs w:val="24"/>
        </w:rPr>
        <w:t>”. Trad. de Álvaro Cabral. In: História social da arte e da literatura. São Paulo: Martins Fontes, 2000.</w:t>
      </w:r>
    </w:p>
    <w:p w14:paraId="085961FE"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MARTIN, Marcel. </w:t>
      </w:r>
      <w:r w:rsidRPr="00D44046">
        <w:rPr>
          <w:rFonts w:ascii="Arial Narrow" w:eastAsiaTheme="minorHAnsi" w:hAnsi="Arial Narrow" w:cs="Calibri"/>
          <w:b/>
          <w:color w:val="000000" w:themeColor="text1"/>
          <w:sz w:val="24"/>
          <w:szCs w:val="24"/>
        </w:rPr>
        <w:t>A linguagem cinematográfica</w:t>
      </w:r>
      <w:r w:rsidRPr="00D44046">
        <w:rPr>
          <w:rFonts w:ascii="Arial Narrow" w:eastAsiaTheme="minorHAnsi" w:hAnsi="Arial Narrow" w:cs="Calibri"/>
          <w:color w:val="000000" w:themeColor="text1"/>
          <w:sz w:val="24"/>
          <w:szCs w:val="24"/>
        </w:rPr>
        <w:t>. Trad. de Paulo Neves. São Paulo: Editora brasiliense, 1985.</w:t>
      </w:r>
    </w:p>
    <w:p w14:paraId="6810FD13"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METZ, Christian. </w:t>
      </w:r>
      <w:r w:rsidRPr="00D44046">
        <w:rPr>
          <w:rFonts w:ascii="Arial Narrow" w:eastAsiaTheme="minorHAnsi" w:hAnsi="Arial Narrow" w:cs="Calibri"/>
          <w:b/>
          <w:color w:val="000000" w:themeColor="text1"/>
          <w:sz w:val="24"/>
          <w:szCs w:val="24"/>
        </w:rPr>
        <w:t>A significação no cinema</w:t>
      </w:r>
      <w:r w:rsidRPr="00D44046">
        <w:rPr>
          <w:rFonts w:ascii="Arial Narrow" w:eastAsiaTheme="minorHAnsi" w:hAnsi="Arial Narrow" w:cs="Calibri"/>
          <w:color w:val="000000" w:themeColor="text1"/>
          <w:sz w:val="24"/>
          <w:szCs w:val="24"/>
        </w:rPr>
        <w:t xml:space="preserve">. </w:t>
      </w:r>
      <w:r w:rsidRPr="009B4224">
        <w:rPr>
          <w:rFonts w:ascii="Arial Narrow" w:eastAsiaTheme="minorHAnsi" w:hAnsi="Arial Narrow" w:cs="Calibri"/>
          <w:color w:val="000000" w:themeColor="text1"/>
          <w:sz w:val="24"/>
          <w:szCs w:val="24"/>
          <w:lang w:val="fr-FR"/>
        </w:rPr>
        <w:t xml:space="preserve">Trad. de Jean-Claude Bernardet. </w:t>
      </w:r>
      <w:r w:rsidRPr="00D44046">
        <w:rPr>
          <w:rFonts w:ascii="Arial Narrow" w:eastAsiaTheme="minorHAnsi" w:hAnsi="Arial Narrow" w:cs="Calibri"/>
          <w:color w:val="000000" w:themeColor="text1"/>
          <w:sz w:val="24"/>
          <w:szCs w:val="24"/>
        </w:rPr>
        <w:t>São Paulo: Perspectiva, 2004.</w:t>
      </w:r>
    </w:p>
    <w:p w14:paraId="6EC9BDC2"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STAM, Robert. </w:t>
      </w:r>
      <w:r w:rsidRPr="00D44046">
        <w:rPr>
          <w:rFonts w:ascii="Arial Narrow" w:eastAsiaTheme="minorHAnsi" w:hAnsi="Arial Narrow" w:cs="Calibri"/>
          <w:b/>
          <w:color w:val="000000" w:themeColor="text1"/>
          <w:sz w:val="24"/>
          <w:szCs w:val="24"/>
        </w:rPr>
        <w:t>O espetáculo interrompido: literatura e cinema de desmistificação</w:t>
      </w:r>
      <w:r w:rsidRPr="00D44046">
        <w:rPr>
          <w:rFonts w:ascii="Arial Narrow" w:eastAsiaTheme="minorHAnsi" w:hAnsi="Arial Narrow" w:cs="Calibri"/>
          <w:color w:val="000000" w:themeColor="text1"/>
          <w:sz w:val="24"/>
          <w:szCs w:val="24"/>
        </w:rPr>
        <w:t>. Rio de Janeiro: Editora Paz e Terra, 1979.</w:t>
      </w:r>
    </w:p>
    <w:p w14:paraId="4C819EFB"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XAVIER, Ismail. </w:t>
      </w:r>
      <w:r w:rsidRPr="00D44046">
        <w:rPr>
          <w:rFonts w:ascii="Arial Narrow" w:eastAsiaTheme="minorHAnsi" w:hAnsi="Arial Narrow" w:cs="Calibri"/>
          <w:b/>
          <w:color w:val="000000" w:themeColor="text1"/>
          <w:sz w:val="24"/>
          <w:szCs w:val="24"/>
        </w:rPr>
        <w:t>A opacidade e a transparência</w:t>
      </w:r>
      <w:r w:rsidRPr="00D44046">
        <w:rPr>
          <w:rFonts w:ascii="Arial Narrow" w:eastAsiaTheme="minorHAnsi" w:hAnsi="Arial Narrow" w:cs="Calibri"/>
          <w:color w:val="000000" w:themeColor="text1"/>
          <w:sz w:val="24"/>
          <w:szCs w:val="24"/>
        </w:rPr>
        <w:t>. São Paulo: Paz e Terra, 2008 (4.a Ed.). (Outros textos serão selecionados durante o curso)</w:t>
      </w:r>
    </w:p>
    <w:p w14:paraId="23BCE56B"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b/>
          <w:color w:val="000000" w:themeColor="text1"/>
          <w:sz w:val="24"/>
          <w:szCs w:val="24"/>
        </w:rPr>
      </w:pPr>
    </w:p>
    <w:p w14:paraId="20B9F25F"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b/>
          <w:color w:val="000000" w:themeColor="text1"/>
          <w:sz w:val="24"/>
          <w:szCs w:val="24"/>
        </w:rPr>
      </w:pPr>
    </w:p>
    <w:p w14:paraId="1893D857" w14:textId="77777777" w:rsidR="00D44046" w:rsidRPr="00D44046" w:rsidRDefault="00D44046" w:rsidP="00D44046">
      <w:pPr>
        <w:widowControl w:val="0"/>
        <w:overflowPunct w:val="0"/>
        <w:autoSpaceDE w:val="0"/>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LLE8015 - </w:t>
      </w:r>
      <w:r w:rsidRPr="00D44046">
        <w:rPr>
          <w:rFonts w:ascii="Arial Narrow" w:eastAsiaTheme="minorHAnsi" w:hAnsi="Arial Narrow" w:cstheme="minorBidi"/>
          <w:b/>
          <w:color w:val="000000" w:themeColor="text1"/>
          <w:sz w:val="24"/>
          <w:szCs w:val="24"/>
        </w:rPr>
        <w:t>Literatura e Cinema B</w:t>
      </w:r>
    </w:p>
    <w:p w14:paraId="7ADF536D"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649063EC"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AGUIAR, Flávio; GUIMARÃES, Hélio; JOHNSON, Randal; PELLEGRINI, Tânia; XAVIER, Ismail.</w:t>
      </w:r>
    </w:p>
    <w:p w14:paraId="12564129"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b/>
          <w:color w:val="000000" w:themeColor="text1"/>
          <w:sz w:val="24"/>
          <w:szCs w:val="24"/>
        </w:rPr>
        <w:t>Literatura, cinema e televisão.</w:t>
      </w:r>
      <w:r w:rsidRPr="00D44046">
        <w:rPr>
          <w:rFonts w:ascii="Arial Narrow" w:eastAsiaTheme="minorHAnsi" w:hAnsi="Arial Narrow" w:cs="Calibri"/>
          <w:color w:val="000000" w:themeColor="text1"/>
          <w:sz w:val="24"/>
          <w:szCs w:val="24"/>
        </w:rPr>
        <w:t xml:space="preserve"> São Paulo: Senac, 2003.</w:t>
      </w:r>
    </w:p>
    <w:p w14:paraId="120E6F01"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BAZIN, André. “Por um cinema impuro - defesa da adaptação”. Trad. de Eloísa de Araújo Ribeiro. In: </w:t>
      </w:r>
      <w:r w:rsidRPr="00D44046">
        <w:rPr>
          <w:rFonts w:ascii="Arial Narrow" w:eastAsiaTheme="minorHAnsi" w:hAnsi="Arial Narrow" w:cs="Calibri"/>
          <w:b/>
          <w:color w:val="000000" w:themeColor="text1"/>
          <w:sz w:val="24"/>
          <w:szCs w:val="24"/>
        </w:rPr>
        <w:t>O cinema – ensaios</w:t>
      </w:r>
      <w:r w:rsidRPr="00D44046">
        <w:rPr>
          <w:rFonts w:ascii="Arial Narrow" w:eastAsiaTheme="minorHAnsi" w:hAnsi="Arial Narrow" w:cs="Calibri"/>
          <w:color w:val="000000" w:themeColor="text1"/>
          <w:sz w:val="24"/>
          <w:szCs w:val="24"/>
        </w:rPr>
        <w:t>. São Paulo: Brasiliense, 1991.</w:t>
      </w:r>
    </w:p>
    <w:p w14:paraId="4EC53A2D"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BENJAMIN, Walter. “A obra de arte na era de sua reprodutibilidade técnica”. Trad. de Sérgio P.</w:t>
      </w:r>
    </w:p>
    <w:p w14:paraId="7F55AEC1"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Rouanet. In: </w:t>
      </w:r>
      <w:r w:rsidRPr="00D44046">
        <w:rPr>
          <w:rFonts w:ascii="Arial Narrow" w:eastAsiaTheme="minorHAnsi" w:hAnsi="Arial Narrow" w:cs="Calibri"/>
          <w:b/>
          <w:color w:val="000000" w:themeColor="text1"/>
          <w:sz w:val="24"/>
          <w:szCs w:val="24"/>
        </w:rPr>
        <w:t>Obras escolhidas</w:t>
      </w:r>
      <w:r w:rsidRPr="00D44046">
        <w:rPr>
          <w:rFonts w:ascii="Arial Narrow" w:eastAsiaTheme="minorHAnsi" w:hAnsi="Arial Narrow" w:cs="Calibri"/>
          <w:color w:val="000000" w:themeColor="text1"/>
          <w:sz w:val="24"/>
          <w:szCs w:val="24"/>
        </w:rPr>
        <w:t>. Vol. I. São Paulo: Editora brasiliense, 1994.</w:t>
      </w:r>
    </w:p>
    <w:p w14:paraId="151E1D39"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lang w:val="en-US"/>
        </w:rPr>
        <w:t xml:space="preserve">CHATMAN, Seymour. </w:t>
      </w:r>
      <w:r w:rsidRPr="00D44046">
        <w:rPr>
          <w:rFonts w:ascii="Arial Narrow" w:eastAsiaTheme="minorHAnsi" w:hAnsi="Arial Narrow" w:cs="Calibri"/>
          <w:b/>
          <w:color w:val="000000" w:themeColor="text1"/>
          <w:sz w:val="24"/>
          <w:szCs w:val="24"/>
          <w:lang w:val="en-US"/>
        </w:rPr>
        <w:t>Story and Discourse</w:t>
      </w:r>
      <w:r w:rsidRPr="00D44046">
        <w:rPr>
          <w:rFonts w:ascii="Arial Narrow" w:eastAsiaTheme="minorHAnsi" w:hAnsi="Arial Narrow" w:cs="Calibri"/>
          <w:color w:val="000000" w:themeColor="text1"/>
          <w:sz w:val="24"/>
          <w:szCs w:val="24"/>
          <w:lang w:val="en-US"/>
        </w:rPr>
        <w:t>: Narrative Structure in Fiction and Film. Ithaca, NY: Cornell University Press, 1993.</w:t>
      </w:r>
    </w:p>
    <w:p w14:paraId="3F53D7F8"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lang w:val="en-US"/>
        </w:rPr>
        <w:t xml:space="preserve">COHEN, Keith. Fiction and film : the dynamics of exchange. New Haven: Yale University </w:t>
      </w:r>
      <w:r w:rsidRPr="00D44046">
        <w:rPr>
          <w:rFonts w:ascii="Arial Narrow" w:eastAsiaTheme="minorHAnsi" w:hAnsi="Arial Narrow" w:cs="Calibri"/>
          <w:color w:val="000000" w:themeColor="text1"/>
          <w:sz w:val="24"/>
          <w:szCs w:val="24"/>
          <w:lang w:val="en-US"/>
        </w:rPr>
        <w:lastRenderedPageBreak/>
        <w:t xml:space="preserve">Press, 1979. </w:t>
      </w:r>
      <w:r w:rsidRPr="00D44046">
        <w:rPr>
          <w:rFonts w:ascii="Arial Narrow" w:eastAsiaTheme="minorHAnsi" w:hAnsi="Arial Narrow" w:cs="Calibri"/>
          <w:color w:val="000000" w:themeColor="text1"/>
          <w:sz w:val="24"/>
          <w:szCs w:val="24"/>
        </w:rPr>
        <w:t xml:space="preserve">DEBORD, Guy. </w:t>
      </w:r>
      <w:r w:rsidRPr="00D44046">
        <w:rPr>
          <w:rFonts w:ascii="Arial Narrow" w:eastAsiaTheme="minorHAnsi" w:hAnsi="Arial Narrow" w:cs="Calibri"/>
          <w:b/>
          <w:color w:val="000000" w:themeColor="text1"/>
          <w:sz w:val="24"/>
          <w:szCs w:val="24"/>
        </w:rPr>
        <w:t>A Sociedade do Espetáculo</w:t>
      </w:r>
      <w:r w:rsidRPr="00D44046">
        <w:rPr>
          <w:rFonts w:ascii="Arial Narrow" w:eastAsiaTheme="minorHAnsi" w:hAnsi="Arial Narrow" w:cs="Calibri"/>
          <w:color w:val="000000" w:themeColor="text1"/>
          <w:sz w:val="24"/>
          <w:szCs w:val="24"/>
        </w:rPr>
        <w:t>. Comentários sobre a sociedade do espetáculo. Trad. de Estela dos Santos Abreu. Rio de Janeiro: Contraponto, 1998.</w:t>
      </w:r>
    </w:p>
    <w:p w14:paraId="0E910AC8"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DELEUZE, Gilles. </w:t>
      </w:r>
      <w:r w:rsidRPr="00D44046">
        <w:rPr>
          <w:rFonts w:ascii="Arial Narrow" w:eastAsiaTheme="minorHAnsi" w:hAnsi="Arial Narrow" w:cs="Calibri"/>
          <w:b/>
          <w:color w:val="000000" w:themeColor="text1"/>
          <w:sz w:val="24"/>
          <w:szCs w:val="24"/>
        </w:rPr>
        <w:t>A imagem-tempo</w:t>
      </w:r>
      <w:r w:rsidRPr="00D44046">
        <w:rPr>
          <w:rFonts w:ascii="Arial Narrow" w:eastAsiaTheme="minorHAnsi" w:hAnsi="Arial Narrow" w:cs="Calibri"/>
          <w:color w:val="000000" w:themeColor="text1"/>
          <w:sz w:val="24"/>
          <w:szCs w:val="24"/>
        </w:rPr>
        <w:t xml:space="preserve">. Trad. de Eloisa de Araujo Ribeiro. São Paulo: Brasiliense, 2007. </w:t>
      </w:r>
    </w:p>
    <w:p w14:paraId="6D574B48"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FLAUBERT, Gustave. Madame Bovary. São aceitas as diversas traduções para português.</w:t>
      </w:r>
    </w:p>
    <w:p w14:paraId="48F004F0"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HAUSER, Arnold. “</w:t>
      </w:r>
      <w:r w:rsidRPr="00D44046">
        <w:rPr>
          <w:rFonts w:ascii="Arial Narrow" w:eastAsiaTheme="minorHAnsi" w:hAnsi="Arial Narrow" w:cs="Calibri"/>
          <w:b/>
          <w:color w:val="000000" w:themeColor="text1"/>
          <w:sz w:val="24"/>
          <w:szCs w:val="24"/>
        </w:rPr>
        <w:t>A era do cinema</w:t>
      </w:r>
      <w:r w:rsidRPr="00D44046">
        <w:rPr>
          <w:rFonts w:ascii="Arial Narrow" w:eastAsiaTheme="minorHAnsi" w:hAnsi="Arial Narrow" w:cs="Calibri"/>
          <w:color w:val="000000" w:themeColor="text1"/>
          <w:sz w:val="24"/>
          <w:szCs w:val="24"/>
        </w:rPr>
        <w:t>”. Trad. de Álvaro Cabral. In: História social da arte e da literatura. São Paulo: Martins Fontes, 2000.</w:t>
      </w:r>
    </w:p>
    <w:p w14:paraId="3AFA47B9"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MARTIN, Marcel. </w:t>
      </w:r>
      <w:r w:rsidRPr="00D44046">
        <w:rPr>
          <w:rFonts w:ascii="Arial Narrow" w:eastAsiaTheme="minorHAnsi" w:hAnsi="Arial Narrow" w:cs="Calibri"/>
          <w:b/>
          <w:color w:val="000000" w:themeColor="text1"/>
          <w:sz w:val="24"/>
          <w:szCs w:val="24"/>
        </w:rPr>
        <w:t>A linguagem cinematográfica</w:t>
      </w:r>
      <w:r w:rsidRPr="00D44046">
        <w:rPr>
          <w:rFonts w:ascii="Arial Narrow" w:eastAsiaTheme="minorHAnsi" w:hAnsi="Arial Narrow" w:cs="Calibri"/>
          <w:color w:val="000000" w:themeColor="text1"/>
          <w:sz w:val="24"/>
          <w:szCs w:val="24"/>
        </w:rPr>
        <w:t>. Trad. de Paulo Neves. São Paulo: Editora brasiliense, 1985.</w:t>
      </w:r>
    </w:p>
    <w:p w14:paraId="2E9E6A8F"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METZ, Christian. </w:t>
      </w:r>
      <w:r w:rsidRPr="00D44046">
        <w:rPr>
          <w:rFonts w:ascii="Arial Narrow" w:eastAsiaTheme="minorHAnsi" w:hAnsi="Arial Narrow" w:cs="Calibri"/>
          <w:b/>
          <w:color w:val="000000" w:themeColor="text1"/>
          <w:sz w:val="24"/>
          <w:szCs w:val="24"/>
        </w:rPr>
        <w:t>A significação no cinema</w:t>
      </w:r>
      <w:r w:rsidRPr="00D44046">
        <w:rPr>
          <w:rFonts w:ascii="Arial Narrow" w:eastAsiaTheme="minorHAnsi" w:hAnsi="Arial Narrow" w:cs="Calibri"/>
          <w:color w:val="000000" w:themeColor="text1"/>
          <w:sz w:val="24"/>
          <w:szCs w:val="24"/>
        </w:rPr>
        <w:t xml:space="preserve">. </w:t>
      </w:r>
      <w:r w:rsidRPr="009B4224">
        <w:rPr>
          <w:rFonts w:ascii="Arial Narrow" w:eastAsiaTheme="minorHAnsi" w:hAnsi="Arial Narrow" w:cs="Calibri"/>
          <w:color w:val="000000" w:themeColor="text1"/>
          <w:sz w:val="24"/>
          <w:szCs w:val="24"/>
          <w:lang w:val="fr-FR"/>
        </w:rPr>
        <w:t xml:space="preserve">Trad. de Jean-Claude Bernardet. </w:t>
      </w:r>
      <w:r w:rsidRPr="00D44046">
        <w:rPr>
          <w:rFonts w:ascii="Arial Narrow" w:eastAsiaTheme="minorHAnsi" w:hAnsi="Arial Narrow" w:cs="Calibri"/>
          <w:color w:val="000000" w:themeColor="text1"/>
          <w:sz w:val="24"/>
          <w:szCs w:val="24"/>
        </w:rPr>
        <w:t>São Paulo: Perspectiva, 2004.</w:t>
      </w:r>
    </w:p>
    <w:p w14:paraId="0E6ACE70"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STAM, Robert. </w:t>
      </w:r>
      <w:r w:rsidRPr="00D44046">
        <w:rPr>
          <w:rFonts w:ascii="Arial Narrow" w:eastAsiaTheme="minorHAnsi" w:hAnsi="Arial Narrow" w:cs="Calibri"/>
          <w:b/>
          <w:color w:val="000000" w:themeColor="text1"/>
          <w:sz w:val="24"/>
          <w:szCs w:val="24"/>
        </w:rPr>
        <w:t>O espetáculo interrompido: literatura e cinema de desmistificação</w:t>
      </w:r>
      <w:r w:rsidRPr="00D44046">
        <w:rPr>
          <w:rFonts w:ascii="Arial Narrow" w:eastAsiaTheme="minorHAnsi" w:hAnsi="Arial Narrow" w:cs="Calibri"/>
          <w:color w:val="000000" w:themeColor="text1"/>
          <w:sz w:val="24"/>
          <w:szCs w:val="24"/>
        </w:rPr>
        <w:t>. Rio de Janeiro: Editora Paz e Terra, 1979.</w:t>
      </w:r>
    </w:p>
    <w:p w14:paraId="327E540A"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XAVIER, Ismail. </w:t>
      </w:r>
      <w:r w:rsidRPr="00D44046">
        <w:rPr>
          <w:rFonts w:ascii="Arial Narrow" w:eastAsiaTheme="minorHAnsi" w:hAnsi="Arial Narrow" w:cs="Calibri"/>
          <w:b/>
          <w:color w:val="000000" w:themeColor="text1"/>
          <w:sz w:val="24"/>
          <w:szCs w:val="24"/>
        </w:rPr>
        <w:t>A opacidade e a transparência</w:t>
      </w:r>
      <w:r w:rsidRPr="00D44046">
        <w:rPr>
          <w:rFonts w:ascii="Arial Narrow" w:eastAsiaTheme="minorHAnsi" w:hAnsi="Arial Narrow" w:cs="Calibri"/>
          <w:color w:val="000000" w:themeColor="text1"/>
          <w:sz w:val="24"/>
          <w:szCs w:val="24"/>
        </w:rPr>
        <w:t>. São Paulo: Paz e Terra, 2008 (4.a Ed.). (Outros textos serão selecionados durante o curso)</w:t>
      </w:r>
    </w:p>
    <w:p w14:paraId="336AC3B3"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p>
    <w:p w14:paraId="21E2691E"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p>
    <w:p w14:paraId="05E77B7E"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theme="minorBidi"/>
          <w:b/>
          <w:color w:val="000000" w:themeColor="text1"/>
          <w:sz w:val="24"/>
          <w:szCs w:val="24"/>
        </w:rPr>
        <w:t>LLE8002 - Literatura e filosofia</w:t>
      </w:r>
    </w:p>
    <w:p w14:paraId="1C795137"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val="de-DE" w:eastAsia="pt-BR"/>
        </w:rPr>
      </w:pPr>
      <w:r w:rsidRPr="00D44046">
        <w:rPr>
          <w:rFonts w:ascii="Arial Narrow" w:hAnsi="Arial Narrow"/>
          <w:b/>
          <w:color w:val="000000" w:themeColor="text1"/>
          <w:sz w:val="24"/>
          <w:szCs w:val="24"/>
          <w:lang w:val="de-DE" w:eastAsia="pt-BR"/>
        </w:rPr>
        <w:t>Básica</w:t>
      </w:r>
    </w:p>
    <w:p w14:paraId="752D668C"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lang w:val="de-DE"/>
        </w:rPr>
        <w:t xml:space="preserve">Beutin, Wolfgang; Ehlert, Klaus; Emmerich, Wolfgang; Hoffacker, Helmut; Lutz, Bernd; Meid, Volker; Schnell, Ralf; Stein, Peter; Stephan, Inge. </w:t>
      </w:r>
      <w:r w:rsidRPr="00D44046">
        <w:rPr>
          <w:rFonts w:ascii="Arial Narrow" w:eastAsiaTheme="minorHAnsi" w:hAnsi="Arial Narrow" w:cs="Calibri"/>
          <w:b/>
          <w:color w:val="000000" w:themeColor="text1"/>
          <w:sz w:val="24"/>
          <w:szCs w:val="24"/>
          <w:lang w:val="de-DE"/>
        </w:rPr>
        <w:t>Deutsche Literaturgeschichte von den Anfängen bis zur Gegenwart</w:t>
      </w:r>
      <w:r w:rsidRPr="00D44046">
        <w:rPr>
          <w:rFonts w:ascii="Arial Narrow" w:eastAsiaTheme="minorHAnsi" w:hAnsi="Arial Narrow" w:cs="Calibri"/>
          <w:color w:val="000000" w:themeColor="text1"/>
          <w:sz w:val="24"/>
          <w:szCs w:val="24"/>
          <w:lang w:val="de-DE"/>
        </w:rPr>
        <w:t>. 2., überarbeitete und erweiterte Auflage. Stuttgart: J. B. Metzlersche Verlagsbuchhandlung, 1984.</w:t>
      </w:r>
    </w:p>
    <w:p w14:paraId="69C3F235"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lang w:val="de-DE"/>
        </w:rPr>
        <w:t xml:space="preserve">Coreth, Emerich; Ehlen, Peter; Schmidt, Josef. </w:t>
      </w:r>
      <w:r w:rsidRPr="00D44046">
        <w:rPr>
          <w:rFonts w:ascii="Arial Narrow" w:eastAsiaTheme="minorHAnsi" w:hAnsi="Arial Narrow" w:cs="Calibri"/>
          <w:b/>
          <w:color w:val="000000" w:themeColor="text1"/>
          <w:sz w:val="24"/>
          <w:szCs w:val="24"/>
          <w:lang w:val="de-DE"/>
        </w:rPr>
        <w:t>Philosophie des 19. Jahrhunderts.</w:t>
      </w:r>
      <w:r w:rsidRPr="00D44046">
        <w:rPr>
          <w:rFonts w:ascii="Arial Narrow" w:eastAsiaTheme="minorHAnsi" w:hAnsi="Arial Narrow" w:cs="Calibri"/>
          <w:color w:val="000000" w:themeColor="text1"/>
          <w:sz w:val="24"/>
          <w:szCs w:val="24"/>
          <w:lang w:val="de-DE"/>
        </w:rPr>
        <w:t xml:space="preserve"> Grundkurs Philosophie Band 9. Stuttgart/Berlin/Köln/Mainz: Verlag W. Kohlhammer, 1984.</w:t>
      </w:r>
    </w:p>
    <w:p w14:paraId="1D2FC415"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lang w:val="de-DE"/>
        </w:rPr>
        <w:t xml:space="preserve">Jens, Walter. </w:t>
      </w:r>
      <w:r w:rsidRPr="00D44046">
        <w:rPr>
          <w:rFonts w:ascii="Arial Narrow" w:eastAsiaTheme="minorHAnsi" w:hAnsi="Arial Narrow" w:cs="Calibri"/>
          <w:b/>
          <w:color w:val="000000" w:themeColor="text1"/>
          <w:sz w:val="24"/>
          <w:szCs w:val="24"/>
          <w:lang w:val="de-DE"/>
        </w:rPr>
        <w:t>Deutsche Literatur der Gegenwart</w:t>
      </w:r>
      <w:r w:rsidRPr="00D44046">
        <w:rPr>
          <w:rFonts w:ascii="Arial Narrow" w:eastAsiaTheme="minorHAnsi" w:hAnsi="Arial Narrow" w:cs="Calibri"/>
          <w:color w:val="000000" w:themeColor="text1"/>
          <w:sz w:val="24"/>
          <w:szCs w:val="24"/>
          <w:lang w:val="de-DE"/>
        </w:rPr>
        <w:t>. Themen, Stile, Tendenzen. München: P. Piper Verlag, 1961.</w:t>
      </w:r>
    </w:p>
    <w:p w14:paraId="4C821186"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lang w:val="de-DE"/>
        </w:rPr>
        <w:t xml:space="preserve">Kramer, Sven (Hrsg.): </w:t>
      </w:r>
      <w:r w:rsidRPr="00D44046">
        <w:rPr>
          <w:rFonts w:ascii="Arial Narrow" w:eastAsiaTheme="minorHAnsi" w:hAnsi="Arial Narrow" w:cs="Calibri"/>
          <w:b/>
          <w:color w:val="000000" w:themeColor="text1"/>
          <w:sz w:val="24"/>
          <w:szCs w:val="24"/>
          <w:lang w:val="de-DE"/>
        </w:rPr>
        <w:t>Das Politische im literarischen Diskurs. Studien zur deutschen Gegenwartsliteratur</w:t>
      </w:r>
      <w:r w:rsidRPr="00D44046">
        <w:rPr>
          <w:rFonts w:ascii="Arial Narrow" w:eastAsiaTheme="minorHAnsi" w:hAnsi="Arial Narrow" w:cs="Calibri"/>
          <w:color w:val="000000" w:themeColor="text1"/>
          <w:sz w:val="24"/>
          <w:szCs w:val="24"/>
          <w:lang w:val="de-DE"/>
        </w:rPr>
        <w:t>. Opladen: Westdeutscher Verlag, 1996.</w:t>
      </w:r>
    </w:p>
    <w:p w14:paraId="34E72EDA"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lang w:val="de-DE"/>
        </w:rPr>
        <w:t xml:space="preserve">Kreuzer, Helmut (Hrsg.). </w:t>
      </w:r>
      <w:r w:rsidRPr="00D44046">
        <w:rPr>
          <w:rFonts w:ascii="Arial Narrow" w:eastAsiaTheme="minorHAnsi" w:hAnsi="Arial Narrow" w:cs="Calibri"/>
          <w:b/>
          <w:color w:val="000000" w:themeColor="text1"/>
          <w:sz w:val="24"/>
          <w:szCs w:val="24"/>
          <w:lang w:val="de-DE"/>
        </w:rPr>
        <w:t>Pluralismus und Postmodernismus. Zur Literatur- und Kulturgeschichte der achtziger Jahre</w:t>
      </w:r>
      <w:r w:rsidRPr="00D44046">
        <w:rPr>
          <w:rFonts w:ascii="Arial Narrow" w:eastAsiaTheme="minorHAnsi" w:hAnsi="Arial Narrow" w:cs="Calibri"/>
          <w:color w:val="000000" w:themeColor="text1"/>
          <w:sz w:val="24"/>
          <w:szCs w:val="24"/>
          <w:lang w:val="de-DE"/>
        </w:rPr>
        <w:t>. 2., verbesserte und erweiterte Auflage. Frankfurt am Main/Bern/New York/Paris: Peter Lang, 1991.</w:t>
      </w:r>
    </w:p>
    <w:p w14:paraId="23FD2DA0"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lang w:val="de-DE"/>
        </w:rPr>
        <w:t xml:space="preserve">Schildknecht, Christian; Teichert, Dieter (Hrsg.). </w:t>
      </w:r>
      <w:r w:rsidRPr="00D44046">
        <w:rPr>
          <w:rFonts w:ascii="Arial Narrow" w:eastAsiaTheme="minorHAnsi" w:hAnsi="Arial Narrow" w:cs="Calibri"/>
          <w:b/>
          <w:color w:val="000000" w:themeColor="text1"/>
          <w:sz w:val="24"/>
          <w:szCs w:val="24"/>
          <w:lang w:val="de-DE"/>
        </w:rPr>
        <w:t>Philosophie in Literatur</w:t>
      </w:r>
      <w:r w:rsidRPr="00D44046">
        <w:rPr>
          <w:rFonts w:ascii="Arial Narrow" w:eastAsiaTheme="minorHAnsi" w:hAnsi="Arial Narrow" w:cs="Calibri"/>
          <w:color w:val="000000" w:themeColor="text1"/>
          <w:sz w:val="24"/>
          <w:szCs w:val="24"/>
          <w:lang w:val="de-DE"/>
        </w:rPr>
        <w:t>. Frankfurt am Main: suhrkamp taschenbuch wissenschaft, 1996.</w:t>
      </w:r>
    </w:p>
    <w:p w14:paraId="42CC1117"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color w:val="000000" w:themeColor="text1"/>
          <w:sz w:val="24"/>
          <w:szCs w:val="24"/>
          <w:lang w:val="de-DE"/>
        </w:rPr>
      </w:pPr>
    </w:p>
    <w:p w14:paraId="29B88183"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color w:val="000000" w:themeColor="text1"/>
          <w:sz w:val="24"/>
          <w:szCs w:val="24"/>
          <w:lang w:val="de-DE"/>
        </w:rPr>
      </w:pPr>
    </w:p>
    <w:p w14:paraId="264D567C" w14:textId="77777777" w:rsidR="00D44046" w:rsidRPr="00D44046" w:rsidRDefault="00D44046" w:rsidP="00D44046">
      <w:pPr>
        <w:widowControl w:val="0"/>
        <w:overflowPunct w:val="0"/>
        <w:autoSpaceDE w:val="0"/>
        <w:spacing w:after="0" w:line="240" w:lineRule="auto"/>
        <w:rPr>
          <w:rFonts w:ascii="Arial Narrow" w:eastAsiaTheme="minorHAnsi" w:hAnsi="Arial Narrow" w:cstheme="minorBidi"/>
          <w:b/>
          <w:bCs/>
          <w:color w:val="000000" w:themeColor="text1"/>
          <w:sz w:val="24"/>
          <w:szCs w:val="24"/>
        </w:rPr>
      </w:pPr>
      <w:r w:rsidRPr="00D44046">
        <w:rPr>
          <w:rFonts w:ascii="Arial Narrow" w:eastAsiaTheme="minorHAnsi" w:hAnsi="Arial Narrow" w:cs="Calibri"/>
          <w:b/>
          <w:color w:val="000000" w:themeColor="text1"/>
          <w:sz w:val="24"/>
          <w:szCs w:val="24"/>
        </w:rPr>
        <w:t xml:space="preserve">LLE8078 - </w:t>
      </w:r>
      <w:r w:rsidRPr="00D44046">
        <w:rPr>
          <w:rFonts w:ascii="Arial Narrow" w:eastAsiaTheme="minorHAnsi" w:hAnsi="Arial Narrow" w:cstheme="minorBidi"/>
          <w:b/>
          <w:color w:val="000000" w:themeColor="text1"/>
          <w:sz w:val="24"/>
          <w:szCs w:val="24"/>
        </w:rPr>
        <w:t>Literatura Infanto-Juvenil</w:t>
      </w:r>
      <w:r w:rsidRPr="00D44046">
        <w:rPr>
          <w:rFonts w:ascii="Arial Narrow" w:eastAsiaTheme="minorHAnsi" w:hAnsi="Arial Narrow" w:cstheme="minorBidi"/>
          <w:b/>
          <w:bCs/>
          <w:color w:val="000000" w:themeColor="text1"/>
          <w:sz w:val="24"/>
          <w:szCs w:val="24"/>
        </w:rPr>
        <w:t> </w:t>
      </w:r>
    </w:p>
    <w:p w14:paraId="7FFB88FE"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6FC37015"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BETTELHEIM, Bruno. </w:t>
      </w:r>
      <w:r w:rsidRPr="00D44046">
        <w:rPr>
          <w:rFonts w:ascii="Arial Narrow" w:eastAsiaTheme="minorHAnsi" w:hAnsi="Arial Narrow" w:cs="Calibri"/>
          <w:b/>
          <w:color w:val="000000" w:themeColor="text1"/>
          <w:sz w:val="24"/>
          <w:szCs w:val="24"/>
        </w:rPr>
        <w:t>A psicanálise dos contos de fadas</w:t>
      </w:r>
      <w:r w:rsidRPr="00D44046">
        <w:rPr>
          <w:rFonts w:ascii="Arial Narrow" w:eastAsiaTheme="minorHAnsi" w:hAnsi="Arial Narrow" w:cs="Calibri"/>
          <w:color w:val="000000" w:themeColor="text1"/>
          <w:sz w:val="24"/>
          <w:szCs w:val="24"/>
        </w:rPr>
        <w:t xml:space="preserve">. 14. ed. São Paulo: Paz e Terra, 2000. CASCUDO, Luís da Câmara. </w:t>
      </w:r>
      <w:r w:rsidRPr="00D44046">
        <w:rPr>
          <w:rFonts w:ascii="Arial Narrow" w:eastAsiaTheme="minorHAnsi" w:hAnsi="Arial Narrow" w:cs="Calibri"/>
          <w:b/>
          <w:color w:val="000000" w:themeColor="text1"/>
          <w:sz w:val="24"/>
          <w:szCs w:val="24"/>
        </w:rPr>
        <w:t>Literatura Oral no Brasil</w:t>
      </w:r>
      <w:r w:rsidRPr="00D44046">
        <w:rPr>
          <w:rFonts w:ascii="Arial Narrow" w:eastAsiaTheme="minorHAnsi" w:hAnsi="Arial Narrow" w:cs="Calibri"/>
          <w:color w:val="000000" w:themeColor="text1"/>
          <w:sz w:val="24"/>
          <w:szCs w:val="24"/>
        </w:rPr>
        <w:t>. 2. ed. Rio de Janeiro: José Olympio, 1978.</w:t>
      </w:r>
    </w:p>
    <w:p w14:paraId="37AFC08D"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lang w:val="de-DE"/>
        </w:rPr>
        <w:t xml:space="preserve">CHEVALIER, Jean e GHEERBRANT, Alain. </w:t>
      </w:r>
      <w:r w:rsidRPr="00D44046">
        <w:rPr>
          <w:rFonts w:ascii="Arial Narrow" w:eastAsiaTheme="minorHAnsi" w:hAnsi="Arial Narrow" w:cs="Calibri"/>
          <w:b/>
          <w:color w:val="000000" w:themeColor="text1"/>
          <w:sz w:val="24"/>
          <w:szCs w:val="24"/>
        </w:rPr>
        <w:t>Dicionário de Símbolos:</w:t>
      </w:r>
      <w:r w:rsidRPr="00D44046">
        <w:rPr>
          <w:rFonts w:ascii="Arial Narrow" w:eastAsiaTheme="minorHAnsi" w:hAnsi="Arial Narrow" w:cs="Calibri"/>
          <w:color w:val="000000" w:themeColor="text1"/>
          <w:sz w:val="24"/>
          <w:szCs w:val="24"/>
        </w:rPr>
        <w:t xml:space="preserve"> (mitos, sonhos, costumes, gestos, formas, figuras, cores, números). Trad: Vera da Costa e Silva. 15 ed. Rio de Janeiro: José Olympio, 2000. COELHO, Nelly Novaes. </w:t>
      </w:r>
      <w:r w:rsidRPr="00D44046">
        <w:rPr>
          <w:rFonts w:ascii="Arial Narrow" w:eastAsiaTheme="minorHAnsi" w:hAnsi="Arial Narrow" w:cs="Calibri"/>
          <w:b/>
          <w:color w:val="000000" w:themeColor="text1"/>
          <w:sz w:val="24"/>
          <w:szCs w:val="24"/>
        </w:rPr>
        <w:t>Literatura infantil: teoria, analise, didática</w:t>
      </w:r>
      <w:r w:rsidRPr="00D44046">
        <w:rPr>
          <w:rFonts w:ascii="Arial Narrow" w:eastAsiaTheme="minorHAnsi" w:hAnsi="Arial Narrow" w:cs="Calibri"/>
          <w:color w:val="000000" w:themeColor="text1"/>
          <w:sz w:val="24"/>
          <w:szCs w:val="24"/>
        </w:rPr>
        <w:t>. São Paulo: Moderna, 2000.</w:t>
      </w:r>
    </w:p>
    <w:p w14:paraId="6C7AC2DA"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lang w:val="en-US"/>
        </w:rPr>
        <w:t xml:space="preserve">DIETZSCH, Mary Julia Martins(org.). </w:t>
      </w:r>
      <w:r w:rsidRPr="00D44046">
        <w:rPr>
          <w:rFonts w:ascii="Arial Narrow" w:eastAsiaTheme="minorHAnsi" w:hAnsi="Arial Narrow" w:cs="Calibri"/>
          <w:b/>
          <w:color w:val="000000" w:themeColor="text1"/>
          <w:sz w:val="24"/>
          <w:szCs w:val="24"/>
        </w:rPr>
        <w:t>Espaços da Linguagem na Educação</w:t>
      </w:r>
      <w:r w:rsidRPr="00D44046">
        <w:rPr>
          <w:rFonts w:ascii="Arial Narrow" w:eastAsiaTheme="minorHAnsi" w:hAnsi="Arial Narrow" w:cs="Calibri"/>
          <w:color w:val="000000" w:themeColor="text1"/>
          <w:sz w:val="24"/>
          <w:szCs w:val="24"/>
        </w:rPr>
        <w:t xml:space="preserve">. SP: Humanitas, 1999 ECO, Humberto. </w:t>
      </w:r>
      <w:r w:rsidRPr="00D44046">
        <w:rPr>
          <w:rFonts w:ascii="Arial Narrow" w:eastAsiaTheme="minorHAnsi" w:hAnsi="Arial Narrow" w:cs="Calibri"/>
          <w:b/>
          <w:color w:val="000000" w:themeColor="text1"/>
          <w:sz w:val="24"/>
          <w:szCs w:val="24"/>
        </w:rPr>
        <w:t>Seis Passeios pelos Bosques da Ficção</w:t>
      </w:r>
      <w:r w:rsidRPr="00D44046">
        <w:rPr>
          <w:rFonts w:ascii="Arial Narrow" w:eastAsiaTheme="minorHAnsi" w:hAnsi="Arial Narrow" w:cs="Calibri"/>
          <w:color w:val="000000" w:themeColor="text1"/>
          <w:sz w:val="24"/>
          <w:szCs w:val="24"/>
        </w:rPr>
        <w:t xml:space="preserve">. </w:t>
      </w:r>
      <w:r w:rsidRPr="00D44046">
        <w:rPr>
          <w:rFonts w:ascii="Arial Narrow" w:eastAsiaTheme="minorHAnsi" w:hAnsi="Arial Narrow" w:cs="Calibri"/>
          <w:color w:val="000000" w:themeColor="text1"/>
          <w:sz w:val="24"/>
          <w:szCs w:val="24"/>
        </w:rPr>
        <w:lastRenderedPageBreak/>
        <w:t>SP:Companhia das Letras, 1997</w:t>
      </w:r>
    </w:p>
    <w:p w14:paraId="3C921909"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HELD, Jacqueline. O Imaginário no Poder: as Crianças e a Literatura Fantástica. SP: Summus, 1980 KHÉDE, Sônia S. (org) </w:t>
      </w:r>
      <w:r w:rsidRPr="00D44046">
        <w:rPr>
          <w:rFonts w:ascii="Arial Narrow" w:eastAsiaTheme="minorHAnsi" w:hAnsi="Arial Narrow" w:cs="Calibri"/>
          <w:b/>
          <w:color w:val="000000" w:themeColor="text1"/>
          <w:sz w:val="24"/>
          <w:szCs w:val="24"/>
        </w:rPr>
        <w:t>Literatura infanto-juvenil - um gênero polêmico</w:t>
      </w:r>
      <w:r w:rsidRPr="00D44046">
        <w:rPr>
          <w:rFonts w:ascii="Arial Narrow" w:eastAsiaTheme="minorHAnsi" w:hAnsi="Arial Narrow" w:cs="Calibri"/>
          <w:color w:val="000000" w:themeColor="text1"/>
          <w:sz w:val="24"/>
          <w:szCs w:val="24"/>
        </w:rPr>
        <w:t>. Petrópolis: Vozes, 1983.</w:t>
      </w:r>
    </w:p>
    <w:p w14:paraId="4BD74137"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KHÉDE, Sonia Salomão. "</w:t>
      </w:r>
      <w:r w:rsidRPr="00D44046">
        <w:rPr>
          <w:rFonts w:ascii="Arial Narrow" w:eastAsiaTheme="minorHAnsi" w:hAnsi="Arial Narrow" w:cs="Calibri"/>
          <w:b/>
          <w:color w:val="000000" w:themeColor="text1"/>
          <w:sz w:val="24"/>
          <w:szCs w:val="24"/>
        </w:rPr>
        <w:t>Personagens da literatura infanto-juvenil</w:t>
      </w:r>
      <w:r w:rsidRPr="00D44046">
        <w:rPr>
          <w:rFonts w:ascii="Arial Narrow" w:eastAsiaTheme="minorHAnsi" w:hAnsi="Arial Narrow" w:cs="Calibri"/>
          <w:color w:val="000000" w:themeColor="text1"/>
          <w:sz w:val="24"/>
          <w:szCs w:val="24"/>
        </w:rPr>
        <w:t>". SP: Brasiliense, 1990. (Série Princípios, 61).</w:t>
      </w:r>
    </w:p>
    <w:p w14:paraId="1BEDB7BF"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LAJOLO, Marisa &amp; ZILBERMAN, Regina. </w:t>
      </w:r>
      <w:r w:rsidRPr="00D44046">
        <w:rPr>
          <w:rFonts w:ascii="Arial Narrow" w:eastAsiaTheme="minorHAnsi" w:hAnsi="Arial Narrow" w:cs="Calibri"/>
          <w:b/>
          <w:color w:val="000000" w:themeColor="text1"/>
          <w:sz w:val="24"/>
          <w:szCs w:val="24"/>
        </w:rPr>
        <w:t>Literatura Infantil Brasileira</w:t>
      </w:r>
      <w:r w:rsidRPr="00D44046">
        <w:rPr>
          <w:rFonts w:ascii="Arial Narrow" w:eastAsiaTheme="minorHAnsi" w:hAnsi="Arial Narrow" w:cs="Calibri"/>
          <w:color w:val="000000" w:themeColor="text1"/>
          <w:sz w:val="24"/>
          <w:szCs w:val="24"/>
        </w:rPr>
        <w:t xml:space="preserve">. História &amp; Histórias. Ática, SP, 1984. </w:t>
      </w:r>
    </w:p>
    <w:p w14:paraId="09AEC8EC"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1B089D">
        <w:rPr>
          <w:rFonts w:ascii="Arial Narrow" w:eastAsiaTheme="minorHAnsi" w:hAnsi="Arial Narrow" w:cs="Calibri"/>
          <w:color w:val="000000" w:themeColor="text1"/>
          <w:sz w:val="24"/>
          <w:szCs w:val="24"/>
        </w:rPr>
        <w:t xml:space="preserve">NETO, Samuel Pfromm et alii. </w:t>
      </w:r>
      <w:r w:rsidRPr="00D44046">
        <w:rPr>
          <w:rFonts w:ascii="Arial Narrow" w:eastAsiaTheme="minorHAnsi" w:hAnsi="Arial Narrow" w:cs="Calibri"/>
          <w:b/>
          <w:color w:val="000000" w:themeColor="text1"/>
          <w:sz w:val="24"/>
          <w:szCs w:val="24"/>
        </w:rPr>
        <w:t>O Livro na Educação</w:t>
      </w:r>
      <w:r w:rsidRPr="00D44046">
        <w:rPr>
          <w:rFonts w:ascii="Arial Narrow" w:eastAsiaTheme="minorHAnsi" w:hAnsi="Arial Narrow" w:cs="Calibri"/>
          <w:color w:val="000000" w:themeColor="text1"/>
          <w:sz w:val="24"/>
          <w:szCs w:val="24"/>
        </w:rPr>
        <w:t>. Primor/MEC, 1974.</w:t>
      </w:r>
    </w:p>
    <w:p w14:paraId="115EB17F"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MACHADO, Ana Maria. Como e por que ler os Clássicos Universais desde cedo. RJ:Objetiva, 2002 TODOROV, T. A narrativa fantástica. In: </w:t>
      </w:r>
      <w:r w:rsidRPr="00D44046">
        <w:rPr>
          <w:rFonts w:ascii="Arial Narrow" w:eastAsiaTheme="minorHAnsi" w:hAnsi="Arial Narrow" w:cs="Calibri"/>
          <w:b/>
          <w:color w:val="000000" w:themeColor="text1"/>
          <w:sz w:val="24"/>
          <w:szCs w:val="24"/>
        </w:rPr>
        <w:t>As estruturas narrativas</w:t>
      </w:r>
      <w:r w:rsidRPr="00D44046">
        <w:rPr>
          <w:rFonts w:ascii="Arial Narrow" w:eastAsiaTheme="minorHAnsi" w:hAnsi="Arial Narrow" w:cs="Calibri"/>
          <w:color w:val="000000" w:themeColor="text1"/>
          <w:sz w:val="24"/>
          <w:szCs w:val="24"/>
        </w:rPr>
        <w:t>. Trad. Leyla Perrone e Moisés. São Paulo: Perspectiva, 1969. (Debates, 14), p. 135-147.</w:t>
      </w:r>
    </w:p>
    <w:p w14:paraId="78CC0B9B"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ZILBERMAN, Regina &amp; LAJOLO, Marisa. </w:t>
      </w:r>
      <w:r w:rsidRPr="00D44046">
        <w:rPr>
          <w:rFonts w:ascii="Arial Narrow" w:eastAsiaTheme="minorHAnsi" w:hAnsi="Arial Narrow" w:cs="Calibri"/>
          <w:b/>
          <w:color w:val="000000" w:themeColor="text1"/>
          <w:sz w:val="24"/>
          <w:szCs w:val="24"/>
        </w:rPr>
        <w:t>Um Brasil para crianças</w:t>
      </w:r>
      <w:r w:rsidRPr="00D44046">
        <w:rPr>
          <w:rFonts w:ascii="Arial Narrow" w:eastAsiaTheme="minorHAnsi" w:hAnsi="Arial Narrow" w:cs="Calibri"/>
          <w:color w:val="000000" w:themeColor="text1"/>
          <w:sz w:val="24"/>
          <w:szCs w:val="24"/>
        </w:rPr>
        <w:t>. Para conhecer a literatura infantil brasileira: história, autores e textos. Global, SP, 1993.</w:t>
      </w:r>
    </w:p>
    <w:p w14:paraId="46E63B89"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ZILBERMAN, Regina. </w:t>
      </w:r>
      <w:r w:rsidRPr="00D44046">
        <w:rPr>
          <w:rFonts w:ascii="Arial Narrow" w:eastAsiaTheme="minorHAnsi" w:hAnsi="Arial Narrow" w:cs="Calibri"/>
          <w:b/>
          <w:color w:val="000000" w:themeColor="text1"/>
          <w:sz w:val="24"/>
          <w:szCs w:val="24"/>
        </w:rPr>
        <w:t>A Literatura Infantil na Escola</w:t>
      </w:r>
      <w:r w:rsidRPr="00D44046">
        <w:rPr>
          <w:rFonts w:ascii="Arial Narrow" w:eastAsiaTheme="minorHAnsi" w:hAnsi="Arial Narrow" w:cs="Calibri"/>
          <w:color w:val="000000" w:themeColor="text1"/>
          <w:sz w:val="24"/>
          <w:szCs w:val="24"/>
        </w:rPr>
        <w:t>. SP:Global, 1998.</w:t>
      </w:r>
    </w:p>
    <w:p w14:paraId="0986C4EC"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b/>
          <w:color w:val="000000" w:themeColor="text1"/>
          <w:sz w:val="24"/>
          <w:szCs w:val="24"/>
        </w:rPr>
      </w:pPr>
    </w:p>
    <w:p w14:paraId="123D5686" w14:textId="77777777" w:rsidR="00D44046" w:rsidRPr="00D44046" w:rsidRDefault="00D44046" w:rsidP="00D44046">
      <w:pPr>
        <w:widowControl w:val="0"/>
        <w:overflowPunct w:val="0"/>
        <w:autoSpaceDE w:val="0"/>
        <w:spacing w:after="0" w:line="240" w:lineRule="auto"/>
        <w:rPr>
          <w:rFonts w:ascii="Arial Narrow" w:eastAsiaTheme="minorHAnsi" w:hAnsi="Arial Narrow" w:cstheme="minorBidi"/>
          <w:b/>
          <w:bCs/>
          <w:color w:val="000000" w:themeColor="text1"/>
          <w:sz w:val="24"/>
          <w:szCs w:val="24"/>
        </w:rPr>
      </w:pPr>
      <w:r w:rsidRPr="00D44046">
        <w:rPr>
          <w:rFonts w:ascii="Arial Narrow" w:eastAsiaTheme="minorHAnsi" w:hAnsi="Arial Narrow" w:cs="Calibri"/>
          <w:b/>
          <w:color w:val="000000" w:themeColor="text1"/>
          <w:sz w:val="24"/>
          <w:szCs w:val="24"/>
        </w:rPr>
        <w:t xml:space="preserve">LLE8079 - </w:t>
      </w:r>
      <w:r w:rsidRPr="00D44046">
        <w:rPr>
          <w:rFonts w:ascii="Arial Narrow" w:eastAsiaTheme="minorHAnsi" w:hAnsi="Arial Narrow" w:cstheme="minorBidi"/>
          <w:b/>
          <w:bCs/>
          <w:color w:val="000000" w:themeColor="text1"/>
          <w:sz w:val="24"/>
          <w:szCs w:val="24"/>
        </w:rPr>
        <w:t>Teoria e Crítica Literária </w:t>
      </w:r>
    </w:p>
    <w:p w14:paraId="562CFC6A"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16DC4F05" w14:textId="77777777" w:rsidR="00D44046" w:rsidRPr="00D44046" w:rsidRDefault="00D44046" w:rsidP="00D44046">
      <w:pPr>
        <w:widowControl w:val="0"/>
        <w:tabs>
          <w:tab w:val="left" w:pos="1340"/>
        </w:tabs>
        <w:overflowPunct w:val="0"/>
        <w:autoSpaceDE w:val="0"/>
        <w:spacing w:after="0" w:line="240" w:lineRule="auto"/>
        <w:ind w:left="709"/>
        <w:rPr>
          <w:rFonts w:ascii="Arial Narrow" w:eastAsiaTheme="minorHAnsi" w:hAnsi="Arial Narrow" w:cs="Calibri"/>
          <w:color w:val="000000" w:themeColor="text1"/>
          <w:sz w:val="24"/>
          <w:szCs w:val="24"/>
        </w:rPr>
      </w:pPr>
      <w:r w:rsidRPr="00F55DD1">
        <w:rPr>
          <w:rFonts w:ascii="Arial Narrow" w:eastAsiaTheme="minorHAnsi" w:hAnsi="Arial Narrow" w:cs="Calibri"/>
          <w:bCs/>
          <w:color w:val="000000" w:themeColor="text1"/>
          <w:sz w:val="24"/>
          <w:szCs w:val="24"/>
          <w:lang w:val="en-US"/>
        </w:rPr>
        <w:t xml:space="preserve">BARTHES, Ronald. </w:t>
      </w:r>
      <w:r w:rsidRPr="00F55DD1">
        <w:rPr>
          <w:rFonts w:ascii="Arial Narrow" w:eastAsiaTheme="minorHAnsi" w:hAnsi="Arial Narrow" w:cs="Calibri"/>
          <w:b/>
          <w:bCs/>
          <w:i/>
          <w:iCs/>
          <w:color w:val="000000" w:themeColor="text1"/>
          <w:sz w:val="24"/>
          <w:szCs w:val="24"/>
          <w:lang w:val="en-US"/>
        </w:rPr>
        <w:t>Aula</w:t>
      </w:r>
      <w:r w:rsidRPr="00F55DD1">
        <w:rPr>
          <w:rFonts w:ascii="Arial Narrow" w:eastAsiaTheme="minorHAnsi" w:hAnsi="Arial Narrow" w:cs="Calibri"/>
          <w:bCs/>
          <w:color w:val="000000" w:themeColor="text1"/>
          <w:sz w:val="24"/>
          <w:szCs w:val="24"/>
          <w:lang w:val="en-US"/>
        </w:rPr>
        <w:t xml:space="preserve">. Trad. Leyla Perrone-Moisés. </w:t>
      </w:r>
      <w:r w:rsidRPr="00D44046">
        <w:rPr>
          <w:rFonts w:ascii="Arial Narrow" w:eastAsiaTheme="minorHAnsi" w:hAnsi="Arial Narrow" w:cs="Calibri"/>
          <w:bCs/>
          <w:color w:val="000000" w:themeColor="text1"/>
          <w:sz w:val="24"/>
          <w:szCs w:val="24"/>
        </w:rPr>
        <w:t>São Paulo, Cultrix, s/d.</w:t>
      </w:r>
    </w:p>
    <w:p w14:paraId="1CD0247F" w14:textId="77777777" w:rsidR="00D44046" w:rsidRPr="00D44046" w:rsidRDefault="00D44046" w:rsidP="00D44046">
      <w:pPr>
        <w:widowControl w:val="0"/>
        <w:tabs>
          <w:tab w:val="left" w:pos="1340"/>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bCs/>
          <w:color w:val="000000" w:themeColor="text1"/>
          <w:sz w:val="24"/>
          <w:szCs w:val="24"/>
        </w:rPr>
        <w:t xml:space="preserve">BARTHES, Ronald. </w:t>
      </w:r>
      <w:r w:rsidRPr="00D44046">
        <w:rPr>
          <w:rFonts w:ascii="Arial Narrow" w:eastAsiaTheme="minorHAnsi" w:hAnsi="Arial Narrow" w:cs="Calibri"/>
          <w:b/>
          <w:bCs/>
          <w:i/>
          <w:iCs/>
          <w:color w:val="000000" w:themeColor="text1"/>
          <w:sz w:val="24"/>
          <w:szCs w:val="24"/>
        </w:rPr>
        <w:t>O rumor da língua</w:t>
      </w:r>
      <w:r w:rsidRPr="00D44046">
        <w:rPr>
          <w:rFonts w:ascii="Arial Narrow" w:eastAsiaTheme="minorHAnsi" w:hAnsi="Arial Narrow" w:cs="Calibri"/>
          <w:bCs/>
          <w:color w:val="000000" w:themeColor="text1"/>
          <w:sz w:val="24"/>
          <w:szCs w:val="24"/>
        </w:rPr>
        <w:t>. Trad. Antônio Gonçalves. Lisboa, Edições 70, 1987.</w:t>
      </w:r>
    </w:p>
    <w:p w14:paraId="7814E005" w14:textId="77777777" w:rsidR="00D44046" w:rsidRPr="00D44046" w:rsidRDefault="00D44046" w:rsidP="00D44046">
      <w:pPr>
        <w:widowControl w:val="0"/>
        <w:tabs>
          <w:tab w:val="left" w:pos="1340"/>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bCs/>
          <w:color w:val="000000" w:themeColor="text1"/>
          <w:sz w:val="24"/>
          <w:szCs w:val="24"/>
        </w:rPr>
        <w:t xml:space="preserve">DERRIDA, Jacques. </w:t>
      </w:r>
      <w:r w:rsidRPr="00D44046">
        <w:rPr>
          <w:rFonts w:ascii="Arial Narrow" w:eastAsiaTheme="minorHAnsi" w:hAnsi="Arial Narrow" w:cs="Calibri"/>
          <w:b/>
          <w:bCs/>
          <w:i/>
          <w:iCs/>
          <w:color w:val="000000" w:themeColor="text1"/>
          <w:sz w:val="24"/>
          <w:szCs w:val="24"/>
        </w:rPr>
        <w:t>A escritura e a diferença</w:t>
      </w:r>
      <w:r w:rsidRPr="00D44046">
        <w:rPr>
          <w:rFonts w:ascii="Arial Narrow" w:eastAsiaTheme="minorHAnsi" w:hAnsi="Arial Narrow" w:cs="Calibri"/>
          <w:bCs/>
          <w:color w:val="000000" w:themeColor="text1"/>
          <w:sz w:val="24"/>
          <w:szCs w:val="24"/>
        </w:rPr>
        <w:t>. Trad. Maria Beatriz Marques Nizza da Silva. São Paulo, Perspectiva, 1995a.</w:t>
      </w:r>
    </w:p>
    <w:p w14:paraId="53E30F62" w14:textId="77777777" w:rsidR="00D44046" w:rsidRPr="00D44046" w:rsidRDefault="00D44046" w:rsidP="00D44046">
      <w:pPr>
        <w:widowControl w:val="0"/>
        <w:tabs>
          <w:tab w:val="left" w:pos="1340"/>
        </w:tabs>
        <w:overflowPunct w:val="0"/>
        <w:autoSpaceDE w:val="0"/>
        <w:spacing w:after="0" w:line="240" w:lineRule="auto"/>
        <w:ind w:left="709"/>
        <w:rPr>
          <w:rFonts w:ascii="Arial Narrow" w:eastAsiaTheme="minorHAnsi" w:hAnsi="Arial Narrow" w:cs="Calibri"/>
          <w:bCs/>
          <w:color w:val="000000" w:themeColor="text1"/>
          <w:sz w:val="24"/>
          <w:szCs w:val="24"/>
        </w:rPr>
      </w:pPr>
      <w:r w:rsidRPr="00D44046">
        <w:rPr>
          <w:rFonts w:ascii="Arial Narrow" w:eastAsiaTheme="minorHAnsi" w:hAnsi="Arial Narrow" w:cs="Calibri"/>
          <w:bCs/>
          <w:color w:val="000000" w:themeColor="text1"/>
          <w:sz w:val="24"/>
          <w:szCs w:val="24"/>
        </w:rPr>
        <w:t xml:space="preserve">COMPAGNON, Antoine. </w:t>
      </w:r>
      <w:r w:rsidRPr="00D44046">
        <w:rPr>
          <w:rFonts w:ascii="Arial Narrow" w:eastAsiaTheme="minorHAnsi" w:hAnsi="Arial Narrow" w:cs="Calibri"/>
          <w:b/>
          <w:bCs/>
          <w:i/>
          <w:iCs/>
          <w:color w:val="000000" w:themeColor="text1"/>
          <w:sz w:val="24"/>
          <w:szCs w:val="24"/>
        </w:rPr>
        <w:t>O demônio da Teoria</w:t>
      </w:r>
      <w:r w:rsidRPr="00D44046">
        <w:rPr>
          <w:rFonts w:ascii="Arial Narrow" w:eastAsiaTheme="minorHAnsi" w:hAnsi="Arial Narrow" w:cs="Calibri"/>
          <w:bCs/>
          <w:color w:val="000000" w:themeColor="text1"/>
          <w:sz w:val="24"/>
          <w:szCs w:val="24"/>
        </w:rPr>
        <w:t xml:space="preserve">. Literatura e senso comum. Trad. Cleonice P. Barreto Mourão e Consuelo Fortes Santiago. Belo Horizonte, UFMG, 2001. </w:t>
      </w:r>
    </w:p>
    <w:p w14:paraId="48D20E46" w14:textId="77777777" w:rsidR="00D44046" w:rsidRPr="00D44046" w:rsidRDefault="00D44046" w:rsidP="00D44046">
      <w:pPr>
        <w:widowControl w:val="0"/>
        <w:tabs>
          <w:tab w:val="left" w:pos="1340"/>
        </w:tabs>
        <w:overflowPunct w:val="0"/>
        <w:autoSpaceDE w:val="0"/>
        <w:spacing w:after="0" w:line="240" w:lineRule="auto"/>
        <w:ind w:left="709"/>
        <w:rPr>
          <w:rFonts w:ascii="Arial Narrow" w:eastAsiaTheme="minorHAnsi" w:hAnsi="Arial Narrow" w:cs="Calibri"/>
          <w:bCs/>
          <w:color w:val="000000" w:themeColor="text1"/>
          <w:sz w:val="24"/>
          <w:szCs w:val="24"/>
        </w:rPr>
      </w:pPr>
      <w:r w:rsidRPr="009B4224">
        <w:rPr>
          <w:rFonts w:ascii="Arial Narrow" w:eastAsiaTheme="minorHAnsi" w:hAnsi="Arial Narrow" w:cs="Calibri"/>
          <w:bCs/>
          <w:color w:val="000000" w:themeColor="text1"/>
          <w:sz w:val="24"/>
          <w:szCs w:val="24"/>
          <w:lang w:val="fr-FR"/>
        </w:rPr>
        <w:t xml:space="preserve">SELDEN, Roman et alle. </w:t>
      </w:r>
      <w:r w:rsidRPr="009B4224">
        <w:rPr>
          <w:rFonts w:ascii="Arial Narrow" w:eastAsiaTheme="minorHAnsi" w:hAnsi="Arial Narrow" w:cs="Calibri"/>
          <w:b/>
          <w:bCs/>
          <w:i/>
          <w:iCs/>
          <w:color w:val="000000" w:themeColor="text1"/>
          <w:sz w:val="24"/>
          <w:szCs w:val="24"/>
          <w:lang w:val="fr-FR"/>
        </w:rPr>
        <w:t>La teoria literaria</w:t>
      </w:r>
      <w:r w:rsidRPr="009B4224">
        <w:rPr>
          <w:rFonts w:ascii="Arial Narrow" w:eastAsiaTheme="minorHAnsi" w:hAnsi="Arial Narrow" w:cs="Calibri"/>
          <w:b/>
          <w:bCs/>
          <w:color w:val="000000" w:themeColor="text1"/>
          <w:sz w:val="24"/>
          <w:szCs w:val="24"/>
          <w:lang w:val="fr-FR"/>
        </w:rPr>
        <w:t xml:space="preserve"> </w:t>
      </w:r>
      <w:r w:rsidRPr="009B4224">
        <w:rPr>
          <w:rFonts w:ascii="Arial Narrow" w:eastAsiaTheme="minorHAnsi" w:hAnsi="Arial Narrow" w:cs="Calibri"/>
          <w:b/>
          <w:bCs/>
          <w:i/>
          <w:iCs/>
          <w:color w:val="000000" w:themeColor="text1"/>
          <w:sz w:val="24"/>
          <w:szCs w:val="24"/>
          <w:lang w:val="fr-FR"/>
        </w:rPr>
        <w:t>contemporanea</w:t>
      </w:r>
      <w:r w:rsidRPr="009B4224">
        <w:rPr>
          <w:rFonts w:ascii="Arial Narrow" w:eastAsiaTheme="minorHAnsi" w:hAnsi="Arial Narrow" w:cs="Calibri"/>
          <w:bCs/>
          <w:i/>
          <w:iCs/>
          <w:color w:val="000000" w:themeColor="text1"/>
          <w:sz w:val="24"/>
          <w:szCs w:val="24"/>
          <w:lang w:val="fr-FR"/>
        </w:rPr>
        <w:t xml:space="preserve">. </w:t>
      </w:r>
      <w:r w:rsidRPr="00D44046">
        <w:rPr>
          <w:rFonts w:ascii="Arial Narrow" w:eastAsiaTheme="minorHAnsi" w:hAnsi="Arial Narrow" w:cs="Calibri"/>
          <w:bCs/>
          <w:color w:val="000000" w:themeColor="text1"/>
          <w:sz w:val="24"/>
          <w:szCs w:val="24"/>
        </w:rPr>
        <w:t>Barcelona, Arial, 1985.</w:t>
      </w:r>
    </w:p>
    <w:p w14:paraId="3D7A6DF2" w14:textId="77777777" w:rsidR="00D44046" w:rsidRPr="00D44046" w:rsidRDefault="00D44046" w:rsidP="00D44046">
      <w:pPr>
        <w:widowControl w:val="0"/>
        <w:tabs>
          <w:tab w:val="left" w:pos="1340"/>
        </w:tabs>
        <w:overflowPunct w:val="0"/>
        <w:autoSpaceDE w:val="0"/>
        <w:spacing w:after="0" w:line="240" w:lineRule="auto"/>
        <w:ind w:left="709"/>
        <w:rPr>
          <w:rFonts w:ascii="Arial Narrow" w:eastAsiaTheme="minorHAnsi" w:hAnsi="Arial Narrow" w:cs="Calibri"/>
          <w:bCs/>
          <w:color w:val="000000" w:themeColor="text1"/>
          <w:sz w:val="24"/>
          <w:szCs w:val="24"/>
        </w:rPr>
      </w:pPr>
    </w:p>
    <w:p w14:paraId="1CD8A094"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Complementar</w:t>
      </w:r>
    </w:p>
    <w:p w14:paraId="3D950211" w14:textId="77777777" w:rsidR="00D44046" w:rsidRPr="00D44046" w:rsidRDefault="00D44046" w:rsidP="00D44046">
      <w:pPr>
        <w:widowControl w:val="0"/>
        <w:tabs>
          <w:tab w:val="left" w:pos="1340"/>
        </w:tabs>
        <w:overflowPunct w:val="0"/>
        <w:autoSpaceDE w:val="0"/>
        <w:spacing w:after="0" w:line="240" w:lineRule="auto"/>
        <w:ind w:left="709"/>
        <w:rPr>
          <w:rFonts w:ascii="Arial Narrow" w:eastAsiaTheme="minorHAnsi" w:hAnsi="Arial Narrow" w:cs="Calibri"/>
          <w:bCs/>
          <w:color w:val="000000" w:themeColor="text1"/>
          <w:sz w:val="24"/>
          <w:szCs w:val="24"/>
        </w:rPr>
      </w:pPr>
      <w:r w:rsidRPr="00D44046">
        <w:rPr>
          <w:rFonts w:ascii="Arial Narrow" w:eastAsiaTheme="minorHAnsi" w:hAnsi="Arial Narrow" w:cs="Calibri"/>
          <w:bCs/>
          <w:color w:val="000000" w:themeColor="text1"/>
          <w:sz w:val="24"/>
          <w:szCs w:val="24"/>
        </w:rPr>
        <w:t xml:space="preserve">BLANCHOT, Maurice. </w:t>
      </w:r>
      <w:r w:rsidRPr="00D44046">
        <w:rPr>
          <w:rFonts w:ascii="Arial Narrow" w:eastAsiaTheme="minorHAnsi" w:hAnsi="Arial Narrow" w:cs="Calibri"/>
          <w:b/>
          <w:bCs/>
          <w:color w:val="000000" w:themeColor="text1"/>
          <w:sz w:val="24"/>
          <w:szCs w:val="24"/>
        </w:rPr>
        <w:t>O espaço literário</w:t>
      </w:r>
      <w:r w:rsidRPr="00D44046">
        <w:rPr>
          <w:rFonts w:ascii="Arial Narrow" w:eastAsiaTheme="minorHAnsi" w:hAnsi="Arial Narrow" w:cs="Calibri"/>
          <w:bCs/>
          <w:color w:val="000000" w:themeColor="text1"/>
          <w:sz w:val="24"/>
          <w:szCs w:val="24"/>
        </w:rPr>
        <w:t>. Rio de Janeiro, Rocco, 1987</w:t>
      </w:r>
    </w:p>
    <w:p w14:paraId="187D17C7" w14:textId="77777777" w:rsidR="00D44046" w:rsidRPr="00D44046" w:rsidRDefault="00D44046" w:rsidP="00D44046">
      <w:pPr>
        <w:widowControl w:val="0"/>
        <w:tabs>
          <w:tab w:val="left" w:pos="1340"/>
        </w:tabs>
        <w:overflowPunct w:val="0"/>
        <w:autoSpaceDE w:val="0"/>
        <w:spacing w:after="0" w:line="240" w:lineRule="auto"/>
        <w:ind w:left="709"/>
        <w:rPr>
          <w:rFonts w:ascii="Arial Narrow" w:eastAsiaTheme="minorHAnsi" w:hAnsi="Arial Narrow" w:cs="Calibri"/>
          <w:bCs/>
          <w:color w:val="000000" w:themeColor="text1"/>
          <w:sz w:val="24"/>
          <w:szCs w:val="24"/>
        </w:rPr>
      </w:pPr>
      <w:r w:rsidRPr="00D44046">
        <w:rPr>
          <w:rFonts w:ascii="Arial Narrow" w:eastAsiaTheme="minorHAnsi" w:hAnsi="Arial Narrow" w:cs="Calibri"/>
          <w:bCs/>
          <w:color w:val="000000" w:themeColor="text1"/>
          <w:sz w:val="24"/>
          <w:szCs w:val="24"/>
        </w:rPr>
        <w:t xml:space="preserve">DE TORRE, Guillermo. </w:t>
      </w:r>
      <w:r w:rsidRPr="00D44046">
        <w:rPr>
          <w:rFonts w:ascii="Arial Narrow" w:eastAsiaTheme="minorHAnsi" w:hAnsi="Arial Narrow" w:cs="Calibri"/>
          <w:b/>
          <w:bCs/>
          <w:color w:val="000000" w:themeColor="text1"/>
          <w:sz w:val="24"/>
          <w:szCs w:val="24"/>
        </w:rPr>
        <w:t>História das literaturas de vanguarda</w:t>
      </w:r>
      <w:r w:rsidRPr="00D44046">
        <w:rPr>
          <w:rFonts w:ascii="Arial Narrow" w:eastAsiaTheme="minorHAnsi" w:hAnsi="Arial Narrow" w:cs="Calibri"/>
          <w:bCs/>
          <w:color w:val="000000" w:themeColor="text1"/>
          <w:sz w:val="24"/>
          <w:szCs w:val="24"/>
        </w:rPr>
        <w:t>. Trad. Maria do Carmo Cary. Porto, Presença,1972.</w:t>
      </w:r>
    </w:p>
    <w:p w14:paraId="1205D95B" w14:textId="77777777" w:rsidR="00D44046" w:rsidRPr="00D44046" w:rsidRDefault="00D44046" w:rsidP="00D44046">
      <w:pPr>
        <w:widowControl w:val="0"/>
        <w:tabs>
          <w:tab w:val="left" w:pos="1340"/>
        </w:tabs>
        <w:overflowPunct w:val="0"/>
        <w:autoSpaceDE w:val="0"/>
        <w:spacing w:after="0" w:line="240" w:lineRule="auto"/>
        <w:ind w:left="709"/>
        <w:rPr>
          <w:rFonts w:ascii="Arial Narrow" w:eastAsiaTheme="minorHAnsi" w:hAnsi="Arial Narrow" w:cs="Calibri"/>
          <w:bCs/>
          <w:color w:val="000000" w:themeColor="text1"/>
          <w:sz w:val="24"/>
          <w:szCs w:val="24"/>
        </w:rPr>
      </w:pPr>
      <w:r w:rsidRPr="00D44046">
        <w:rPr>
          <w:rFonts w:ascii="Arial Narrow" w:eastAsiaTheme="minorHAnsi" w:hAnsi="Arial Narrow" w:cs="Calibri"/>
          <w:bCs/>
          <w:color w:val="000000" w:themeColor="text1"/>
          <w:sz w:val="24"/>
          <w:szCs w:val="24"/>
        </w:rPr>
        <w:t xml:space="preserve">FOUCAULT, Michel. </w:t>
      </w:r>
      <w:r w:rsidRPr="00D44046">
        <w:rPr>
          <w:rFonts w:ascii="Arial Narrow" w:eastAsiaTheme="minorHAnsi" w:hAnsi="Arial Narrow" w:cs="Calibri"/>
          <w:b/>
          <w:bCs/>
          <w:color w:val="000000" w:themeColor="text1"/>
          <w:sz w:val="24"/>
          <w:szCs w:val="24"/>
        </w:rPr>
        <w:t>As palavras e as coisas</w:t>
      </w:r>
      <w:r w:rsidRPr="00D44046">
        <w:rPr>
          <w:rFonts w:ascii="Arial Narrow" w:eastAsiaTheme="minorHAnsi" w:hAnsi="Arial Narrow" w:cs="Calibri"/>
          <w:bCs/>
          <w:color w:val="000000" w:themeColor="text1"/>
          <w:sz w:val="24"/>
          <w:szCs w:val="24"/>
        </w:rPr>
        <w:t>. Trad. Salma Tannus Muchail. São Paulo, Martins Fontes, 1992.</w:t>
      </w:r>
    </w:p>
    <w:p w14:paraId="0570240C" w14:textId="77777777" w:rsidR="00D44046" w:rsidRPr="00D44046" w:rsidRDefault="00D44046" w:rsidP="00D44046">
      <w:pPr>
        <w:widowControl w:val="0"/>
        <w:tabs>
          <w:tab w:val="left" w:pos="1340"/>
        </w:tabs>
        <w:overflowPunct w:val="0"/>
        <w:autoSpaceDE w:val="0"/>
        <w:spacing w:after="0" w:line="240" w:lineRule="auto"/>
        <w:ind w:left="709"/>
        <w:rPr>
          <w:rFonts w:ascii="Arial Narrow" w:eastAsiaTheme="minorHAnsi" w:hAnsi="Arial Narrow" w:cs="Calibri"/>
          <w:bCs/>
          <w:color w:val="000000" w:themeColor="text1"/>
          <w:sz w:val="24"/>
          <w:szCs w:val="24"/>
        </w:rPr>
      </w:pPr>
      <w:r w:rsidRPr="00D44046">
        <w:rPr>
          <w:rFonts w:ascii="Arial Narrow" w:eastAsiaTheme="minorHAnsi" w:hAnsi="Arial Narrow" w:cs="Calibri"/>
          <w:bCs/>
          <w:color w:val="000000" w:themeColor="text1"/>
          <w:sz w:val="24"/>
          <w:szCs w:val="24"/>
        </w:rPr>
        <w:t xml:space="preserve">PANESI, Jorge. </w:t>
      </w:r>
      <w:r w:rsidRPr="00D44046">
        <w:rPr>
          <w:rFonts w:ascii="Arial Narrow" w:eastAsiaTheme="minorHAnsi" w:hAnsi="Arial Narrow" w:cs="Calibri"/>
          <w:b/>
          <w:bCs/>
          <w:color w:val="000000" w:themeColor="text1"/>
          <w:sz w:val="24"/>
          <w:szCs w:val="24"/>
        </w:rPr>
        <w:t>Crítica</w:t>
      </w:r>
      <w:r w:rsidRPr="00D44046">
        <w:rPr>
          <w:rFonts w:ascii="Arial Narrow" w:eastAsiaTheme="minorHAnsi" w:hAnsi="Arial Narrow" w:cs="Calibri"/>
          <w:bCs/>
          <w:color w:val="000000" w:themeColor="text1"/>
          <w:sz w:val="24"/>
          <w:szCs w:val="24"/>
        </w:rPr>
        <w:t>. Buenos Aires, Norma, 2000.</w:t>
      </w:r>
    </w:p>
    <w:p w14:paraId="3A238560" w14:textId="77777777" w:rsidR="00D44046" w:rsidRPr="002E49A8" w:rsidRDefault="00D44046" w:rsidP="00D44046">
      <w:pPr>
        <w:widowControl w:val="0"/>
        <w:tabs>
          <w:tab w:val="left" w:pos="1340"/>
        </w:tabs>
        <w:overflowPunct w:val="0"/>
        <w:autoSpaceDE w:val="0"/>
        <w:spacing w:after="0" w:line="240" w:lineRule="auto"/>
        <w:ind w:left="709"/>
        <w:rPr>
          <w:rFonts w:ascii="Arial Narrow" w:eastAsiaTheme="minorHAnsi" w:hAnsi="Arial Narrow" w:cs="Calibri"/>
          <w:bCs/>
          <w:color w:val="000000" w:themeColor="text1"/>
          <w:sz w:val="24"/>
          <w:szCs w:val="24"/>
          <w:lang w:val="en-US"/>
        </w:rPr>
      </w:pPr>
      <w:r w:rsidRPr="00D44046">
        <w:rPr>
          <w:rFonts w:ascii="Arial Narrow" w:eastAsiaTheme="minorHAnsi" w:hAnsi="Arial Narrow" w:cs="Calibri"/>
          <w:bCs/>
          <w:color w:val="000000" w:themeColor="text1"/>
          <w:sz w:val="24"/>
          <w:szCs w:val="24"/>
        </w:rPr>
        <w:t xml:space="preserve">POZUELO IVANCOS, José María. </w:t>
      </w:r>
      <w:r w:rsidRPr="00D44046">
        <w:rPr>
          <w:rFonts w:ascii="Arial Narrow" w:eastAsiaTheme="minorHAnsi" w:hAnsi="Arial Narrow" w:cs="Calibri"/>
          <w:b/>
          <w:bCs/>
          <w:color w:val="000000" w:themeColor="text1"/>
          <w:sz w:val="24"/>
          <w:szCs w:val="24"/>
        </w:rPr>
        <w:t>Teoria del lenguaje literario</w:t>
      </w:r>
      <w:r w:rsidRPr="00D44046">
        <w:rPr>
          <w:rFonts w:ascii="Arial Narrow" w:eastAsiaTheme="minorHAnsi" w:hAnsi="Arial Narrow" w:cs="Calibri"/>
          <w:bCs/>
          <w:color w:val="000000" w:themeColor="text1"/>
          <w:sz w:val="24"/>
          <w:szCs w:val="24"/>
        </w:rPr>
        <w:t xml:space="preserve">. </w:t>
      </w:r>
      <w:r w:rsidRPr="002E49A8">
        <w:rPr>
          <w:rFonts w:ascii="Arial Narrow" w:eastAsiaTheme="minorHAnsi" w:hAnsi="Arial Narrow" w:cs="Calibri"/>
          <w:bCs/>
          <w:color w:val="000000" w:themeColor="text1"/>
          <w:sz w:val="24"/>
          <w:szCs w:val="24"/>
          <w:lang w:val="en-US"/>
        </w:rPr>
        <w:t>Madrid, Cátedra, 1994.</w:t>
      </w:r>
    </w:p>
    <w:p w14:paraId="7FC0835F" w14:textId="77777777" w:rsidR="00D44046" w:rsidRPr="00D44046" w:rsidRDefault="00D44046" w:rsidP="00D44046">
      <w:pPr>
        <w:widowControl w:val="0"/>
        <w:tabs>
          <w:tab w:val="left" w:pos="1340"/>
        </w:tabs>
        <w:overflowPunct w:val="0"/>
        <w:autoSpaceDE w:val="0"/>
        <w:spacing w:after="0" w:line="240" w:lineRule="auto"/>
        <w:ind w:left="709"/>
        <w:rPr>
          <w:rFonts w:ascii="Arial Narrow" w:eastAsiaTheme="minorHAnsi" w:hAnsi="Arial Narrow" w:cs="Calibri"/>
          <w:bCs/>
          <w:color w:val="000000" w:themeColor="text1"/>
          <w:sz w:val="24"/>
          <w:szCs w:val="24"/>
        </w:rPr>
      </w:pPr>
      <w:r w:rsidRPr="002E49A8">
        <w:rPr>
          <w:rFonts w:ascii="Arial Narrow" w:eastAsiaTheme="minorHAnsi" w:hAnsi="Arial Narrow" w:cs="Calibri"/>
          <w:bCs/>
          <w:color w:val="000000" w:themeColor="text1"/>
          <w:sz w:val="24"/>
          <w:szCs w:val="24"/>
          <w:lang w:val="en-US"/>
        </w:rPr>
        <w:t xml:space="preserve">WELLEK, René e WARREN, Austin. </w:t>
      </w:r>
      <w:r w:rsidRPr="00D44046">
        <w:rPr>
          <w:rFonts w:ascii="Arial Narrow" w:eastAsiaTheme="minorHAnsi" w:hAnsi="Arial Narrow" w:cs="Calibri"/>
          <w:b/>
          <w:bCs/>
          <w:color w:val="000000" w:themeColor="text1"/>
          <w:sz w:val="24"/>
          <w:szCs w:val="24"/>
        </w:rPr>
        <w:t>Teoria da literatura</w:t>
      </w:r>
      <w:r w:rsidRPr="00D44046">
        <w:rPr>
          <w:rFonts w:ascii="Arial Narrow" w:eastAsiaTheme="minorHAnsi" w:hAnsi="Arial Narrow" w:cs="Calibri"/>
          <w:bCs/>
          <w:color w:val="000000" w:themeColor="text1"/>
          <w:sz w:val="24"/>
          <w:szCs w:val="24"/>
        </w:rPr>
        <w:t>. Trad. José Palla e Carmo. Sintra, Europa-América, 1976.</w:t>
      </w:r>
    </w:p>
    <w:p w14:paraId="177CC901"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b/>
          <w:color w:val="000000" w:themeColor="text1"/>
          <w:sz w:val="24"/>
          <w:szCs w:val="24"/>
        </w:rPr>
      </w:pPr>
    </w:p>
    <w:p w14:paraId="2937D7A6"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b/>
          <w:color w:val="000000" w:themeColor="text1"/>
          <w:sz w:val="24"/>
          <w:szCs w:val="24"/>
        </w:rPr>
      </w:pPr>
    </w:p>
    <w:p w14:paraId="5E58BC31" w14:textId="77777777" w:rsidR="00D44046" w:rsidRPr="00D44046" w:rsidRDefault="00D44046" w:rsidP="00D44046">
      <w:pPr>
        <w:widowControl w:val="0"/>
        <w:overflowPunct w:val="0"/>
        <w:autoSpaceDE w:val="0"/>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LLE8075 - </w:t>
      </w:r>
      <w:r w:rsidRPr="00D44046">
        <w:rPr>
          <w:rFonts w:ascii="Arial Narrow" w:eastAsiaTheme="minorHAnsi" w:hAnsi="Arial Narrow" w:cstheme="minorBidi"/>
          <w:b/>
          <w:color w:val="000000" w:themeColor="text1"/>
          <w:sz w:val="24"/>
          <w:szCs w:val="24"/>
        </w:rPr>
        <w:t>Tradução Literária Comentada</w:t>
      </w:r>
    </w:p>
    <w:p w14:paraId="0D38892F"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4CF37A55"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BASSNETT, Susan. </w:t>
      </w:r>
      <w:r w:rsidRPr="00D44046">
        <w:rPr>
          <w:rFonts w:ascii="Arial Narrow" w:eastAsiaTheme="minorHAnsi" w:hAnsi="Arial Narrow" w:cs="Calibri"/>
          <w:b/>
          <w:color w:val="000000" w:themeColor="text1"/>
          <w:sz w:val="24"/>
          <w:szCs w:val="24"/>
        </w:rPr>
        <w:t>Estudos de Tradução</w:t>
      </w:r>
      <w:r w:rsidRPr="00D44046">
        <w:rPr>
          <w:rFonts w:ascii="Arial Narrow" w:eastAsiaTheme="minorHAnsi" w:hAnsi="Arial Narrow" w:cs="Calibri"/>
          <w:color w:val="000000" w:themeColor="text1"/>
          <w:sz w:val="24"/>
          <w:szCs w:val="24"/>
        </w:rPr>
        <w:t>. Trad. Sônia Terezinha Gehring et al.. Porto Alegre: Editora da UFRGS, 2005.</w:t>
      </w:r>
    </w:p>
    <w:p w14:paraId="33A8F9CD"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BERMAN, Antoine. </w:t>
      </w:r>
      <w:r w:rsidRPr="00D44046">
        <w:rPr>
          <w:rFonts w:ascii="Arial Narrow" w:eastAsiaTheme="minorHAnsi" w:hAnsi="Arial Narrow" w:cs="Calibri"/>
          <w:b/>
          <w:color w:val="000000" w:themeColor="text1"/>
          <w:sz w:val="24"/>
          <w:szCs w:val="24"/>
        </w:rPr>
        <w:t>A tradução e a letra ou o albergue longínquo</w:t>
      </w:r>
      <w:r w:rsidRPr="00D44046">
        <w:rPr>
          <w:rFonts w:ascii="Arial Narrow" w:eastAsiaTheme="minorHAnsi" w:hAnsi="Arial Narrow" w:cs="Calibri"/>
          <w:color w:val="000000" w:themeColor="text1"/>
          <w:sz w:val="24"/>
          <w:szCs w:val="24"/>
        </w:rPr>
        <w:t>. Tubarão: Copiart/Florianópolis: PGET, Tradução de Marie-Hélène Torres, Mauri Furlan &amp; Andréia Guerini, 2013.</w:t>
      </w:r>
    </w:p>
    <w:p w14:paraId="74840F07"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LAMBERT, José. </w:t>
      </w:r>
      <w:r w:rsidRPr="00D44046">
        <w:rPr>
          <w:rFonts w:ascii="Arial Narrow" w:eastAsiaTheme="minorHAnsi" w:hAnsi="Arial Narrow" w:cs="Calibri"/>
          <w:b/>
          <w:color w:val="000000" w:themeColor="text1"/>
          <w:sz w:val="24"/>
          <w:szCs w:val="24"/>
        </w:rPr>
        <w:t>Literatura e tradução</w:t>
      </w:r>
      <w:r w:rsidRPr="00D44046">
        <w:rPr>
          <w:rFonts w:ascii="Arial Narrow" w:eastAsiaTheme="minorHAnsi" w:hAnsi="Arial Narrow" w:cs="Calibri"/>
          <w:color w:val="000000" w:themeColor="text1"/>
          <w:sz w:val="24"/>
          <w:szCs w:val="24"/>
        </w:rPr>
        <w:t>. Textos selecionados de José Lambert. [orgs. Andréia Guerini, Marie-Hélène Catherine Torres e Walter Carlos Costa]. Rio de Janeiro/Florianópolis: 7Letras, PGET, 2011.</w:t>
      </w:r>
    </w:p>
    <w:p w14:paraId="09416C6B"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p>
    <w:p w14:paraId="2DE8F580"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lastRenderedPageBreak/>
        <w:t>Complementar</w:t>
      </w:r>
    </w:p>
    <w:p w14:paraId="5D1F04EB"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b/>
          <w:color w:val="000000" w:themeColor="text1"/>
          <w:sz w:val="24"/>
          <w:szCs w:val="24"/>
        </w:rPr>
        <w:t>Antologia bilíngue de clássicos da teoria da tradução</w:t>
      </w:r>
      <w:r w:rsidRPr="00D44046">
        <w:rPr>
          <w:rFonts w:ascii="Arial Narrow" w:eastAsiaTheme="minorHAnsi" w:hAnsi="Arial Narrow" w:cs="Calibri"/>
          <w:color w:val="000000" w:themeColor="text1"/>
          <w:sz w:val="24"/>
          <w:szCs w:val="24"/>
        </w:rPr>
        <w:t>, vol 1 a 4 (alemão, francês, italiano e renascimento). Florianópolis: NUT-NUPLITT, 2004-2010.</w:t>
      </w:r>
    </w:p>
    <w:p w14:paraId="0A0C87E9"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ECO, Umberto. </w:t>
      </w:r>
      <w:r w:rsidRPr="00D44046">
        <w:rPr>
          <w:rFonts w:ascii="Arial Narrow" w:eastAsiaTheme="minorHAnsi" w:hAnsi="Arial Narrow" w:cs="Calibri"/>
          <w:b/>
          <w:color w:val="000000" w:themeColor="text1"/>
          <w:sz w:val="24"/>
          <w:szCs w:val="24"/>
        </w:rPr>
        <w:t>Quase a mesma coisa</w:t>
      </w:r>
      <w:r w:rsidRPr="00D44046">
        <w:rPr>
          <w:rFonts w:ascii="Arial Narrow" w:eastAsiaTheme="minorHAnsi" w:hAnsi="Arial Narrow" w:cs="Calibri"/>
          <w:color w:val="000000" w:themeColor="text1"/>
          <w:sz w:val="24"/>
          <w:szCs w:val="24"/>
        </w:rPr>
        <w:t>. Experiências de tradução. Rio de Janeiro: Record, 2007. Tradução de Eliana Aguiar.</w:t>
      </w:r>
    </w:p>
    <w:p w14:paraId="1DC6B5A3"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OUSTINOFF, Michael. </w:t>
      </w:r>
      <w:r w:rsidRPr="00D44046">
        <w:rPr>
          <w:rFonts w:ascii="Arial Narrow" w:eastAsiaTheme="minorHAnsi" w:hAnsi="Arial Narrow" w:cs="Calibri"/>
          <w:b/>
          <w:color w:val="000000" w:themeColor="text1"/>
          <w:sz w:val="24"/>
          <w:szCs w:val="24"/>
        </w:rPr>
        <w:t>Tradução - História, Teorias e Métodos</w:t>
      </w:r>
      <w:r w:rsidRPr="00D44046">
        <w:rPr>
          <w:rFonts w:ascii="Arial Narrow" w:eastAsiaTheme="minorHAnsi" w:hAnsi="Arial Narrow" w:cs="Calibri"/>
          <w:color w:val="000000" w:themeColor="text1"/>
          <w:sz w:val="24"/>
          <w:szCs w:val="24"/>
        </w:rPr>
        <w:t>. Trad. Marcos Marcionilo. São Paulo: Parábola Editorial, 2011.</w:t>
      </w:r>
    </w:p>
    <w:p w14:paraId="6B32E655"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RICOEUR, Paul. </w:t>
      </w:r>
      <w:r w:rsidRPr="00D44046">
        <w:rPr>
          <w:rFonts w:ascii="Arial Narrow" w:eastAsiaTheme="minorHAnsi" w:hAnsi="Arial Narrow" w:cs="Calibri"/>
          <w:b/>
          <w:color w:val="000000" w:themeColor="text1"/>
          <w:sz w:val="24"/>
          <w:szCs w:val="24"/>
        </w:rPr>
        <w:t>Sobre a tradução</w:t>
      </w:r>
      <w:r w:rsidRPr="00D44046">
        <w:rPr>
          <w:rFonts w:ascii="Arial Narrow" w:eastAsiaTheme="minorHAnsi" w:hAnsi="Arial Narrow" w:cs="Calibri"/>
          <w:color w:val="000000" w:themeColor="text1"/>
          <w:sz w:val="24"/>
          <w:szCs w:val="24"/>
        </w:rPr>
        <w:t>. Trad. Patricia Lavelle. UFMG, 2011.</w:t>
      </w:r>
    </w:p>
    <w:p w14:paraId="1ABB4CF5"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b/>
          <w:color w:val="000000" w:themeColor="text1"/>
          <w:sz w:val="24"/>
          <w:szCs w:val="24"/>
        </w:rPr>
        <w:t>Vozes tradutórias: 20 anos de Cadernos de Tradução</w:t>
      </w:r>
      <w:r w:rsidRPr="00D44046">
        <w:rPr>
          <w:rFonts w:ascii="Arial Narrow" w:eastAsiaTheme="minorHAnsi" w:hAnsi="Arial Narrow" w:cs="Calibri"/>
          <w:color w:val="000000" w:themeColor="text1"/>
          <w:sz w:val="24"/>
          <w:szCs w:val="24"/>
        </w:rPr>
        <w:t xml:space="preserve">. Andréia Guerini, Marie-Hélène Catherine Torres &amp; Walter Carlos Costa (Org.). 2016. </w:t>
      </w:r>
      <w:hyperlink r:id="rId66" w:history="1">
        <w:r w:rsidRPr="00D44046">
          <w:rPr>
            <w:rFonts w:ascii="Arial Narrow" w:eastAsiaTheme="minorHAnsi" w:hAnsi="Arial Narrow" w:cs="Calibri"/>
            <w:color w:val="0563C1"/>
            <w:sz w:val="24"/>
            <w:szCs w:val="24"/>
            <w:u w:val="single"/>
          </w:rPr>
          <w:t>https://repositorio.ufsc.br/handle/123456789/178891</w:t>
        </w:r>
      </w:hyperlink>
    </w:p>
    <w:p w14:paraId="1E841312"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b/>
          <w:color w:val="000000" w:themeColor="text1"/>
          <w:sz w:val="24"/>
          <w:szCs w:val="24"/>
        </w:rPr>
      </w:pPr>
    </w:p>
    <w:p w14:paraId="4BDC58A1"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b/>
          <w:color w:val="000000" w:themeColor="text1"/>
          <w:sz w:val="24"/>
          <w:szCs w:val="24"/>
        </w:rPr>
      </w:pPr>
    </w:p>
    <w:p w14:paraId="5F40F014" w14:textId="77777777" w:rsidR="00D44046" w:rsidRPr="00D44046" w:rsidRDefault="00D44046" w:rsidP="00D44046">
      <w:pPr>
        <w:widowControl w:val="0"/>
        <w:overflowPunct w:val="0"/>
        <w:autoSpaceDE w:val="0"/>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LLE8006 - </w:t>
      </w:r>
      <w:r w:rsidRPr="00D44046">
        <w:rPr>
          <w:rFonts w:ascii="Arial Narrow" w:eastAsiaTheme="minorHAnsi" w:hAnsi="Arial Narrow" w:cstheme="minorBidi"/>
          <w:b/>
          <w:color w:val="000000" w:themeColor="text1"/>
          <w:sz w:val="24"/>
          <w:szCs w:val="24"/>
        </w:rPr>
        <w:t>Variação Linguística e Ensino de Português como Segunda Língua</w:t>
      </w:r>
    </w:p>
    <w:p w14:paraId="59471611"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17266C1C"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ALMEIDA FILHO, J.C.P (org.). </w:t>
      </w:r>
      <w:r w:rsidRPr="00D44046">
        <w:rPr>
          <w:rFonts w:ascii="Arial Narrow" w:eastAsiaTheme="minorHAnsi" w:hAnsi="Arial Narrow" w:cs="Calibri"/>
          <w:b/>
          <w:i/>
          <w:color w:val="000000" w:themeColor="text1"/>
          <w:sz w:val="24"/>
          <w:szCs w:val="24"/>
        </w:rPr>
        <w:t>Parâmetros Atuais para o Ensino de Português Língua Estrangeira</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Campinas, SP: Pontes, 1997. </w:t>
      </w:r>
      <w:r w:rsidRPr="00D44046">
        <w:rPr>
          <w:rFonts w:ascii="Arial Narrow" w:eastAsiaTheme="minorHAnsi" w:hAnsi="Arial Narrow" w:cs="Calibri"/>
          <w:b/>
          <w:color w:val="000000" w:themeColor="text1"/>
          <w:sz w:val="24"/>
          <w:szCs w:val="24"/>
        </w:rPr>
        <w:t>(nenhum)</w:t>
      </w:r>
    </w:p>
    <w:p w14:paraId="380E3129"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BAGNO, M. (2011). </w:t>
      </w:r>
      <w:r w:rsidRPr="00D44046">
        <w:rPr>
          <w:rFonts w:ascii="Arial Narrow" w:eastAsiaTheme="minorHAnsi" w:hAnsi="Arial Narrow" w:cs="Calibri"/>
          <w:b/>
          <w:i/>
          <w:iCs/>
          <w:color w:val="000000" w:themeColor="text1"/>
          <w:sz w:val="24"/>
          <w:szCs w:val="24"/>
        </w:rPr>
        <w:t>Gramática pedagógica do português brasileiro</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São Paulo: Parábola Editorial. </w:t>
      </w:r>
      <w:r w:rsidRPr="00D44046">
        <w:rPr>
          <w:rFonts w:ascii="Arial Narrow" w:eastAsiaTheme="minorHAnsi" w:hAnsi="Arial Narrow" w:cs="Calibri"/>
          <w:b/>
          <w:color w:val="000000" w:themeColor="text1"/>
          <w:sz w:val="24"/>
          <w:szCs w:val="24"/>
        </w:rPr>
        <w:t>(2 exemplares)</w:t>
      </w:r>
    </w:p>
    <w:p w14:paraId="1380B436"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BAGNO, M. (2013). </w:t>
      </w:r>
      <w:r w:rsidRPr="00D44046">
        <w:rPr>
          <w:rFonts w:ascii="Arial Narrow" w:eastAsiaTheme="minorHAnsi" w:hAnsi="Arial Narrow" w:cs="Calibri"/>
          <w:b/>
          <w:i/>
          <w:iCs/>
          <w:color w:val="000000" w:themeColor="text1"/>
          <w:sz w:val="24"/>
          <w:szCs w:val="24"/>
        </w:rPr>
        <w:t>Gramática de bolso do português brasileiro</w:t>
      </w:r>
      <w:r w:rsidRPr="00D44046">
        <w:rPr>
          <w:rFonts w:ascii="Arial Narrow" w:eastAsiaTheme="minorHAnsi" w:hAnsi="Arial Narrow" w:cs="Calibri"/>
          <w:color w:val="000000" w:themeColor="text1"/>
          <w:sz w:val="24"/>
          <w:szCs w:val="24"/>
        </w:rPr>
        <w:t xml:space="preserve">. São Paulo: Parábola Editorial. </w:t>
      </w:r>
      <w:r w:rsidRPr="00D44046">
        <w:rPr>
          <w:rFonts w:ascii="Arial Narrow" w:eastAsiaTheme="minorHAnsi" w:hAnsi="Arial Narrow" w:cs="Calibri"/>
          <w:b/>
          <w:color w:val="000000" w:themeColor="text1"/>
          <w:sz w:val="24"/>
          <w:szCs w:val="24"/>
        </w:rPr>
        <w:t>(nenhum)</w:t>
      </w:r>
    </w:p>
    <w:p w14:paraId="4B8E2594"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CUNHA, M.J.C; SANTOS, P. (orgs.). </w:t>
      </w:r>
      <w:r w:rsidRPr="00D44046">
        <w:rPr>
          <w:rFonts w:ascii="Arial Narrow" w:eastAsiaTheme="minorHAnsi" w:hAnsi="Arial Narrow" w:cs="Calibri"/>
          <w:b/>
          <w:i/>
          <w:color w:val="000000" w:themeColor="text1"/>
          <w:sz w:val="24"/>
          <w:szCs w:val="24"/>
        </w:rPr>
        <w:t>Ensino e Pesquisa em Português para Estrangeiros: Programa de Ensino e Pesquisa em Português para Falantes de Outras Línguas</w:t>
      </w:r>
      <w:r w:rsidRPr="00D44046">
        <w:rPr>
          <w:rFonts w:ascii="Arial Narrow" w:eastAsiaTheme="minorHAnsi" w:hAnsi="Arial Narrow" w:cs="Calibri"/>
          <w:color w:val="000000" w:themeColor="text1"/>
          <w:sz w:val="24"/>
          <w:szCs w:val="24"/>
        </w:rPr>
        <w:t xml:space="preserve">. Brasília: Editora da Universidade de Brasília, 1998. </w:t>
      </w:r>
      <w:r w:rsidRPr="00D44046">
        <w:rPr>
          <w:rFonts w:ascii="Arial Narrow" w:eastAsiaTheme="minorHAnsi" w:hAnsi="Arial Narrow" w:cs="Calibri"/>
          <w:b/>
          <w:color w:val="000000" w:themeColor="text1"/>
          <w:sz w:val="24"/>
          <w:szCs w:val="24"/>
        </w:rPr>
        <w:t>(nenhum)</w:t>
      </w:r>
    </w:p>
    <w:p w14:paraId="27446DD1" w14:textId="77777777" w:rsidR="00D44046" w:rsidRPr="00D44046" w:rsidRDefault="00D44046" w:rsidP="00D44046">
      <w:pPr>
        <w:widowControl w:val="0"/>
        <w:tabs>
          <w:tab w:val="left" w:pos="2792"/>
        </w:tabs>
        <w:overflowPunct w:val="0"/>
        <w:autoSpaceDE w:val="0"/>
        <w:spacing w:after="0" w:line="240" w:lineRule="auto"/>
        <w:ind w:left="709"/>
        <w:rPr>
          <w:rFonts w:ascii="Arial Narrow" w:eastAsiaTheme="minorHAnsi" w:hAnsi="Arial Narrow" w:cs="Calibri"/>
          <w:color w:val="000000" w:themeColor="text1"/>
          <w:sz w:val="24"/>
          <w:szCs w:val="24"/>
        </w:rPr>
      </w:pPr>
    </w:p>
    <w:p w14:paraId="0735B69B"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Complementar</w:t>
      </w:r>
    </w:p>
    <w:p w14:paraId="32AB1D52"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ABRAHÃO, M. H. V. </w:t>
      </w:r>
      <w:r w:rsidRPr="00D44046">
        <w:rPr>
          <w:rFonts w:ascii="Arial Narrow" w:eastAsiaTheme="minorHAnsi" w:hAnsi="Arial Narrow" w:cs="Calibri"/>
          <w:i/>
          <w:color w:val="000000" w:themeColor="text1"/>
          <w:sz w:val="24"/>
          <w:szCs w:val="24"/>
        </w:rPr>
        <w:t>Crenças, pressupostos e conhecimentos de alunos-professores de língua estrangeira e sua formação inicial</w:t>
      </w:r>
      <w:r w:rsidRPr="00D44046">
        <w:rPr>
          <w:rFonts w:ascii="Arial Narrow" w:eastAsiaTheme="minorHAnsi" w:hAnsi="Arial Narrow" w:cs="Calibri"/>
          <w:color w:val="000000" w:themeColor="text1"/>
          <w:sz w:val="24"/>
          <w:szCs w:val="24"/>
        </w:rPr>
        <w:t xml:space="preserve">. In: ABRAHAÃO, M. H. V. </w:t>
      </w:r>
      <w:r w:rsidRPr="00D44046">
        <w:rPr>
          <w:rFonts w:ascii="Arial Narrow" w:eastAsiaTheme="minorHAnsi" w:hAnsi="Arial Narrow" w:cs="Calibri"/>
          <w:b/>
          <w:i/>
          <w:color w:val="000000" w:themeColor="text1"/>
          <w:sz w:val="24"/>
          <w:szCs w:val="24"/>
        </w:rPr>
        <w:t>Prática de ensino de língua estrangeira: experiências e reflexões</w:t>
      </w:r>
      <w:r w:rsidRPr="00D44046">
        <w:rPr>
          <w:rFonts w:ascii="Arial Narrow" w:eastAsiaTheme="minorHAnsi" w:hAnsi="Arial Narrow" w:cs="Calibri"/>
          <w:b/>
          <w:color w:val="000000" w:themeColor="text1"/>
          <w:sz w:val="24"/>
          <w:szCs w:val="24"/>
        </w:rPr>
        <w:t>.</w:t>
      </w:r>
      <w:r w:rsidRPr="00D44046">
        <w:rPr>
          <w:rFonts w:ascii="Arial Narrow" w:eastAsiaTheme="minorHAnsi" w:hAnsi="Arial Narrow" w:cs="Calibri"/>
          <w:color w:val="000000" w:themeColor="text1"/>
          <w:sz w:val="24"/>
          <w:szCs w:val="24"/>
        </w:rPr>
        <w:t xml:space="preserve"> Campina, Pontes, 2004, p. 131-152 </w:t>
      </w:r>
      <w:r w:rsidRPr="00D44046">
        <w:rPr>
          <w:rFonts w:ascii="Arial Narrow" w:eastAsiaTheme="minorHAnsi" w:hAnsi="Arial Narrow" w:cs="Calibri"/>
          <w:b/>
          <w:color w:val="000000" w:themeColor="text1"/>
          <w:sz w:val="24"/>
          <w:szCs w:val="24"/>
        </w:rPr>
        <w:t>(nenhum)</w:t>
      </w:r>
    </w:p>
    <w:p w14:paraId="6990916D"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ALMEIDA FILHO, J. C. P. </w:t>
      </w:r>
      <w:r w:rsidRPr="00D44046">
        <w:rPr>
          <w:rFonts w:ascii="Arial Narrow" w:eastAsiaTheme="minorHAnsi" w:hAnsi="Arial Narrow" w:cs="Calibri"/>
          <w:b/>
          <w:bCs/>
          <w:color w:val="000000" w:themeColor="text1"/>
          <w:sz w:val="24"/>
          <w:szCs w:val="24"/>
        </w:rPr>
        <w:t>O ensino de português como língua não-materna: concepções e contextos de ensino</w:t>
      </w:r>
      <w:r w:rsidRPr="00D44046">
        <w:rPr>
          <w:rFonts w:ascii="Arial Narrow" w:eastAsiaTheme="minorHAnsi" w:hAnsi="Arial Narrow" w:cs="Calibri"/>
          <w:bCs/>
          <w:color w:val="000000" w:themeColor="text1"/>
          <w:sz w:val="24"/>
          <w:szCs w:val="24"/>
        </w:rPr>
        <w:t xml:space="preserve">. São Paulo: Museu da língua portuguesa, 14/05/2009. </w:t>
      </w:r>
      <w:r w:rsidRPr="00D44046">
        <w:rPr>
          <w:rFonts w:ascii="Arial Narrow" w:eastAsiaTheme="minorHAnsi" w:hAnsi="Arial Narrow" w:cs="Calibri"/>
          <w:bCs/>
          <w:i/>
          <w:color w:val="000000" w:themeColor="text1"/>
          <w:sz w:val="24"/>
          <w:szCs w:val="24"/>
        </w:rPr>
        <w:t xml:space="preserve">Disponível em: </w:t>
      </w:r>
      <w:hyperlink r:id="rId67" w:history="1">
        <w:r w:rsidRPr="00D44046">
          <w:rPr>
            <w:rFonts w:ascii="Arial Narrow" w:eastAsiaTheme="minorHAnsi" w:hAnsi="Arial Narrow" w:cs="Calibri"/>
            <w:bCs/>
            <w:i/>
            <w:color w:val="000000" w:themeColor="text1"/>
            <w:sz w:val="24"/>
            <w:szCs w:val="24"/>
            <w:u w:val="single"/>
          </w:rPr>
          <w:t>http://www.poiesis.org.br/mlp/colunas_interna.php?id_coluna=4</w:t>
        </w:r>
      </w:hyperlink>
      <w:r w:rsidRPr="00D44046">
        <w:rPr>
          <w:rFonts w:ascii="Arial Narrow" w:eastAsiaTheme="minorHAnsi" w:hAnsi="Arial Narrow" w:cs="Calibri"/>
          <w:bCs/>
          <w:color w:val="000000" w:themeColor="text1"/>
          <w:sz w:val="24"/>
          <w:szCs w:val="24"/>
        </w:rPr>
        <w:t>. Acessado em 20 de setembro de 2009.</w:t>
      </w:r>
    </w:p>
    <w:p w14:paraId="6A27FD1A"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BAGNO, M. (2010). </w:t>
      </w:r>
      <w:r w:rsidRPr="00D44046">
        <w:rPr>
          <w:rFonts w:ascii="Arial Narrow" w:eastAsiaTheme="minorHAnsi" w:hAnsi="Arial Narrow" w:cs="Calibri"/>
          <w:b/>
          <w:i/>
          <w:iCs/>
          <w:color w:val="000000" w:themeColor="text1"/>
          <w:sz w:val="24"/>
          <w:szCs w:val="24"/>
        </w:rPr>
        <w:t>Gramática do português brasileiro</w:t>
      </w:r>
      <w:r w:rsidRPr="00D44046">
        <w:rPr>
          <w:rFonts w:ascii="Arial Narrow" w:eastAsiaTheme="minorHAnsi" w:hAnsi="Arial Narrow" w:cs="Calibri"/>
          <w:color w:val="000000" w:themeColor="text1"/>
          <w:sz w:val="24"/>
          <w:szCs w:val="24"/>
        </w:rPr>
        <w:t xml:space="preserve">. São Paulo: Parábola Editorial. </w:t>
      </w:r>
      <w:r w:rsidRPr="00D44046">
        <w:rPr>
          <w:rFonts w:ascii="Arial Narrow" w:eastAsiaTheme="minorHAnsi" w:hAnsi="Arial Narrow" w:cs="Calibri"/>
          <w:b/>
          <w:color w:val="000000" w:themeColor="text1"/>
          <w:sz w:val="24"/>
          <w:szCs w:val="24"/>
        </w:rPr>
        <w:t>(nenhum)</w:t>
      </w:r>
    </w:p>
    <w:p w14:paraId="1B25CDFA"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JÚDICE, N. </w:t>
      </w:r>
      <w:r w:rsidRPr="00D44046">
        <w:rPr>
          <w:rFonts w:ascii="Arial Narrow" w:eastAsiaTheme="minorHAnsi" w:hAnsi="Arial Narrow" w:cs="Calibri"/>
          <w:i/>
          <w:color w:val="000000" w:themeColor="text1"/>
          <w:sz w:val="24"/>
          <w:szCs w:val="24"/>
        </w:rPr>
        <w:t>Representações do Brasil dos anos 40 e 90 em textos de materiais didáticos para o ensino de português para estrangeiros</w:t>
      </w:r>
      <w:r w:rsidRPr="00D44046">
        <w:rPr>
          <w:rFonts w:ascii="Arial Narrow" w:eastAsiaTheme="minorHAnsi" w:hAnsi="Arial Narrow" w:cs="Calibri"/>
          <w:color w:val="000000" w:themeColor="text1"/>
          <w:sz w:val="24"/>
          <w:szCs w:val="24"/>
        </w:rPr>
        <w:t xml:space="preserve">. In: MAYER, R. M. de B. e REBELO, I. (org.) </w:t>
      </w:r>
      <w:r w:rsidRPr="00D44046">
        <w:rPr>
          <w:rFonts w:ascii="Arial Narrow" w:eastAsiaTheme="minorHAnsi" w:hAnsi="Arial Narrow" w:cs="Calibri"/>
          <w:b/>
          <w:i/>
          <w:color w:val="000000" w:themeColor="text1"/>
          <w:sz w:val="24"/>
          <w:szCs w:val="24"/>
        </w:rPr>
        <w:t>Português para estrangeiros: Territórios e fronteiras</w:t>
      </w:r>
      <w:r w:rsidRPr="00D44046">
        <w:rPr>
          <w:rFonts w:ascii="Arial Narrow" w:eastAsiaTheme="minorHAnsi" w:hAnsi="Arial Narrow" w:cs="Calibri"/>
          <w:i/>
          <w:color w:val="000000" w:themeColor="text1"/>
          <w:sz w:val="24"/>
          <w:szCs w:val="24"/>
        </w:rPr>
        <w:t>,</w:t>
      </w:r>
      <w:r w:rsidRPr="00D44046">
        <w:rPr>
          <w:rFonts w:ascii="Arial Narrow" w:eastAsiaTheme="minorHAnsi" w:hAnsi="Arial Narrow" w:cs="Calibri"/>
          <w:color w:val="000000" w:themeColor="text1"/>
          <w:sz w:val="24"/>
          <w:szCs w:val="24"/>
        </w:rPr>
        <w:t xml:space="preserve"> 2009, p. 37-48. Disponível em </w:t>
      </w:r>
      <w:hyperlink r:id="rId68" w:history="1">
        <w:r w:rsidRPr="00D44046">
          <w:rPr>
            <w:rFonts w:ascii="Arial Narrow" w:eastAsiaTheme="minorHAnsi" w:hAnsi="Arial Narrow" w:cs="Calibri"/>
            <w:color w:val="000000" w:themeColor="text1"/>
            <w:sz w:val="24"/>
            <w:szCs w:val="24"/>
            <w:u w:val="single"/>
          </w:rPr>
          <w:t>http://www.letras.puc-rio.br/publicacoes/ccci/geral.html.</w:t>
        </w:r>
      </w:hyperlink>
      <w:r w:rsidRPr="00D44046">
        <w:rPr>
          <w:rFonts w:ascii="Arial Narrow" w:eastAsiaTheme="minorHAnsi" w:hAnsi="Arial Narrow" w:cs="Calibri"/>
          <w:color w:val="000000" w:themeColor="text1"/>
          <w:sz w:val="24"/>
          <w:szCs w:val="24"/>
        </w:rPr>
        <w:t xml:space="preserve"> </w:t>
      </w:r>
    </w:p>
    <w:p w14:paraId="145BA925"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i/>
          <w:color w:val="000000" w:themeColor="text1"/>
          <w:sz w:val="24"/>
          <w:szCs w:val="24"/>
        </w:rPr>
      </w:pPr>
      <w:r w:rsidRPr="00D44046">
        <w:rPr>
          <w:rFonts w:ascii="Arial Narrow" w:eastAsiaTheme="minorHAnsi" w:hAnsi="Arial Narrow" w:cs="Calibri"/>
          <w:i/>
          <w:color w:val="000000" w:themeColor="text1"/>
          <w:sz w:val="24"/>
          <w:szCs w:val="24"/>
        </w:rPr>
        <w:t>SILVEIRA, R.; XHAFAJ, D. C. P. Português para Falantes de Outras Línguas: A Atuação do Núcleo de Pesquisa e Ensino de Português – Língua Estrangeira</w:t>
      </w:r>
      <w:r w:rsidRPr="00D44046">
        <w:rPr>
          <w:rFonts w:ascii="Arial Narrow" w:eastAsiaTheme="minorHAnsi" w:hAnsi="Arial Narrow" w:cs="Calibri"/>
          <w:color w:val="000000" w:themeColor="text1"/>
          <w:sz w:val="24"/>
          <w:szCs w:val="24"/>
        </w:rPr>
        <w:t>. In: TOMITCH, Lêda M.B.; HEBERLE, Viviane M. (Orgs.).</w:t>
      </w:r>
      <w:r w:rsidRPr="00D44046">
        <w:rPr>
          <w:rFonts w:ascii="Arial Narrow" w:eastAsiaTheme="minorHAnsi" w:hAnsi="Arial Narrow" w:cs="Calibri"/>
          <w:i/>
          <w:color w:val="000000" w:themeColor="text1"/>
          <w:sz w:val="24"/>
          <w:szCs w:val="24"/>
        </w:rPr>
        <w:t> </w:t>
      </w:r>
      <w:r w:rsidRPr="00D44046">
        <w:rPr>
          <w:rFonts w:ascii="Arial Narrow" w:eastAsiaTheme="minorHAnsi" w:hAnsi="Arial Narrow" w:cs="Calibri"/>
          <w:b/>
          <w:i/>
          <w:iCs/>
          <w:color w:val="000000" w:themeColor="text1"/>
          <w:sz w:val="24"/>
          <w:szCs w:val="24"/>
        </w:rPr>
        <w:t>Perspectivas atuais de aprendizagem e ensino de línguas.</w:t>
      </w:r>
      <w:r w:rsidRPr="00D44046">
        <w:rPr>
          <w:rFonts w:ascii="Arial Narrow" w:eastAsiaTheme="minorHAnsi" w:hAnsi="Arial Narrow" w:cs="Calibri"/>
          <w:color w:val="000000" w:themeColor="text1"/>
          <w:sz w:val="24"/>
          <w:szCs w:val="24"/>
        </w:rPr>
        <w:t> </w:t>
      </w:r>
      <w:r w:rsidRPr="00D44046">
        <w:rPr>
          <w:rFonts w:ascii="Arial Narrow" w:eastAsiaTheme="minorHAnsi" w:hAnsi="Arial Narrow" w:cs="Calibri"/>
          <w:i/>
          <w:color w:val="000000" w:themeColor="text1"/>
          <w:sz w:val="24"/>
          <w:szCs w:val="24"/>
        </w:rPr>
        <w:t>Florianópolis, S.C.: LLE/PPGI/UFSC, </w:t>
      </w:r>
      <w:r w:rsidRPr="00D44046">
        <w:rPr>
          <w:rFonts w:ascii="Arial Narrow" w:eastAsiaTheme="minorHAnsi" w:hAnsi="Arial Narrow" w:cs="Calibri"/>
          <w:b/>
          <w:i/>
          <w:color w:val="000000" w:themeColor="text1"/>
          <w:sz w:val="24"/>
          <w:szCs w:val="24"/>
        </w:rPr>
        <w:t>2017</w:t>
      </w:r>
      <w:r w:rsidRPr="00D44046">
        <w:rPr>
          <w:rFonts w:ascii="Arial Narrow" w:eastAsiaTheme="minorHAnsi" w:hAnsi="Arial Narrow" w:cs="Calibri"/>
          <w:i/>
          <w:color w:val="000000" w:themeColor="text1"/>
          <w:sz w:val="24"/>
          <w:szCs w:val="24"/>
        </w:rPr>
        <w:t xml:space="preserve">. ISBN 978-85-5581-025-1 </w:t>
      </w:r>
      <w:r w:rsidRPr="00D44046">
        <w:rPr>
          <w:rFonts w:ascii="Arial Narrow" w:eastAsiaTheme="minorHAnsi" w:hAnsi="Arial Narrow" w:cs="Calibri"/>
          <w:b/>
          <w:color w:val="000000" w:themeColor="text1"/>
          <w:sz w:val="24"/>
          <w:szCs w:val="24"/>
        </w:rPr>
        <w:t>(nenhum)</w:t>
      </w:r>
    </w:p>
    <w:p w14:paraId="1B74A232"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themeColor="text1"/>
          <w:sz w:val="24"/>
          <w:szCs w:val="24"/>
        </w:rPr>
        <w:t xml:space="preserve">WEININGER, M. </w:t>
      </w:r>
      <w:r w:rsidRPr="00D44046">
        <w:rPr>
          <w:rFonts w:ascii="Arial Narrow" w:eastAsiaTheme="minorHAnsi" w:hAnsi="Arial Narrow" w:cs="Calibri"/>
          <w:i/>
          <w:color w:val="000000" w:themeColor="text1"/>
          <w:sz w:val="24"/>
          <w:szCs w:val="24"/>
        </w:rPr>
        <w:t>Do aquário em direção ao mar aberto: Mudanças no papel do professor e do aluno</w:t>
      </w:r>
      <w:r w:rsidRPr="00D44046">
        <w:rPr>
          <w:rFonts w:ascii="Arial Narrow" w:eastAsiaTheme="minorHAnsi" w:hAnsi="Arial Narrow" w:cs="Calibri"/>
          <w:color w:val="000000" w:themeColor="text1"/>
          <w:sz w:val="24"/>
          <w:szCs w:val="24"/>
        </w:rPr>
        <w:t xml:space="preserve">. In: LEFFA, V. J. (org.). </w:t>
      </w:r>
      <w:r w:rsidRPr="00D44046">
        <w:rPr>
          <w:rFonts w:ascii="Arial Narrow" w:eastAsiaTheme="minorHAnsi" w:hAnsi="Arial Narrow" w:cs="Calibri"/>
          <w:b/>
          <w:i/>
          <w:color w:val="000000" w:themeColor="text1"/>
          <w:sz w:val="24"/>
          <w:szCs w:val="24"/>
        </w:rPr>
        <w:t>O professor de línguas estrangeiras: Construindo a profissão</w:t>
      </w:r>
      <w:r w:rsidRPr="00D44046">
        <w:rPr>
          <w:rFonts w:ascii="Arial Narrow" w:eastAsiaTheme="minorHAnsi" w:hAnsi="Arial Narrow" w:cs="Calibri"/>
          <w:color w:val="000000" w:themeColor="text1"/>
          <w:sz w:val="24"/>
          <w:szCs w:val="24"/>
        </w:rPr>
        <w:t xml:space="preserve">. Pelotas: Educat, 2008, p. 45-74. </w:t>
      </w:r>
      <w:r w:rsidRPr="00D44046">
        <w:rPr>
          <w:rFonts w:ascii="Arial Narrow" w:eastAsiaTheme="minorHAnsi" w:hAnsi="Arial Narrow" w:cs="Calibri"/>
          <w:b/>
          <w:color w:val="000000" w:themeColor="text1"/>
          <w:sz w:val="24"/>
          <w:szCs w:val="24"/>
        </w:rPr>
        <w:t>(1 exemplar)</w:t>
      </w:r>
    </w:p>
    <w:p w14:paraId="647F2304"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p>
    <w:p w14:paraId="7C6F3BE6"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b/>
          <w:color w:val="000000" w:themeColor="text1"/>
          <w:sz w:val="24"/>
          <w:szCs w:val="24"/>
        </w:rPr>
        <w:lastRenderedPageBreak/>
        <w:t xml:space="preserve">Sites: </w:t>
      </w:r>
    </w:p>
    <w:p w14:paraId="5259D287" w14:textId="77777777" w:rsidR="00D44046" w:rsidRPr="00D44046" w:rsidRDefault="00CB2CFC"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hyperlink r:id="rId69" w:history="1">
        <w:r w:rsidR="00D44046" w:rsidRPr="00D44046">
          <w:rPr>
            <w:rFonts w:ascii="Arial Narrow" w:eastAsiaTheme="minorHAnsi" w:hAnsi="Arial Narrow" w:cs="Calibri"/>
            <w:color w:val="000000" w:themeColor="text1"/>
            <w:sz w:val="24"/>
            <w:szCs w:val="24"/>
            <w:u w:val="single"/>
          </w:rPr>
          <w:t>http://portal.mec.gov.br/index.php?option=com_content&amp;view=article&amp;id=12270&amp;Itemid=519</w:t>
        </w:r>
      </w:hyperlink>
    </w:p>
    <w:p w14:paraId="5AEE5524"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color w:val="000000" w:themeColor="text1"/>
          <w:sz w:val="24"/>
          <w:szCs w:val="24"/>
        </w:rPr>
      </w:pPr>
    </w:p>
    <w:p w14:paraId="04452697"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color w:val="000000" w:themeColor="text1"/>
          <w:sz w:val="24"/>
          <w:szCs w:val="24"/>
        </w:rPr>
      </w:pPr>
    </w:p>
    <w:p w14:paraId="6BE62088" w14:textId="3E9629B2" w:rsidR="00D44046" w:rsidRPr="00D44046" w:rsidRDefault="00172405" w:rsidP="00D44046">
      <w:pPr>
        <w:widowControl w:val="0"/>
        <w:overflowPunct w:val="0"/>
        <w:autoSpaceDE w:val="0"/>
        <w:spacing w:after="0" w:line="240" w:lineRule="auto"/>
        <w:rPr>
          <w:rFonts w:ascii="Arial Narrow" w:eastAsiaTheme="minorHAnsi" w:hAnsi="Arial Narrow" w:cs="Calibri"/>
          <w:b/>
          <w:color w:val="000000" w:themeColor="text1"/>
          <w:sz w:val="24"/>
          <w:szCs w:val="24"/>
          <w:u w:val="single"/>
        </w:rPr>
      </w:pPr>
      <w:r w:rsidRPr="004E6669">
        <w:rPr>
          <w:rFonts w:ascii="Arial Narrow" w:eastAsiaTheme="minorHAnsi" w:hAnsi="Arial Narrow" w:cs="Calibri"/>
          <w:b/>
          <w:color w:val="000000" w:themeColor="text1"/>
          <w:sz w:val="24"/>
          <w:szCs w:val="24"/>
          <w:u w:val="single"/>
        </w:rPr>
        <w:t xml:space="preserve">DISCIPLINAS </w:t>
      </w:r>
      <w:r w:rsidR="00D44046" w:rsidRPr="004E6669">
        <w:rPr>
          <w:rFonts w:ascii="Arial Narrow" w:eastAsiaTheme="minorHAnsi" w:hAnsi="Arial Narrow" w:cs="Calibri"/>
          <w:b/>
          <w:color w:val="000000" w:themeColor="text1"/>
          <w:sz w:val="24"/>
          <w:szCs w:val="24"/>
          <w:u w:val="single"/>
        </w:rPr>
        <w:t>OPTATIVAS</w:t>
      </w:r>
      <w:r w:rsidRPr="004E6669">
        <w:rPr>
          <w:rFonts w:ascii="Arial Narrow" w:eastAsiaTheme="minorHAnsi" w:hAnsi="Arial Narrow" w:cs="Calibri"/>
          <w:b/>
          <w:color w:val="000000" w:themeColor="text1"/>
          <w:sz w:val="24"/>
          <w:szCs w:val="24"/>
          <w:u w:val="single"/>
        </w:rPr>
        <w:t xml:space="preserve"> – CURSO </w:t>
      </w:r>
      <w:r w:rsidR="00D44046" w:rsidRPr="004E6669">
        <w:rPr>
          <w:rFonts w:ascii="Arial Narrow" w:eastAsiaTheme="minorHAnsi" w:hAnsi="Arial Narrow" w:cs="Calibri"/>
          <w:b/>
          <w:color w:val="000000" w:themeColor="text1"/>
          <w:sz w:val="24"/>
          <w:szCs w:val="24"/>
          <w:u w:val="single"/>
        </w:rPr>
        <w:t>FRANCÊS</w:t>
      </w:r>
    </w:p>
    <w:p w14:paraId="767AEBA7" w14:textId="77777777" w:rsidR="00D44046" w:rsidRPr="00D44046" w:rsidRDefault="00D44046" w:rsidP="00D44046">
      <w:pPr>
        <w:widowControl w:val="0"/>
        <w:overflowPunct w:val="0"/>
        <w:autoSpaceDE w:val="0"/>
        <w:spacing w:after="0" w:line="240" w:lineRule="auto"/>
        <w:rPr>
          <w:rFonts w:ascii="Arial Narrow" w:eastAsiaTheme="minorHAnsi" w:hAnsi="Arial Narrow" w:cs="Calibri"/>
          <w:b/>
          <w:color w:val="000000" w:themeColor="text1"/>
          <w:sz w:val="24"/>
          <w:szCs w:val="24"/>
        </w:rPr>
      </w:pPr>
    </w:p>
    <w:p w14:paraId="64AF5562" w14:textId="77777777" w:rsidR="00D44046" w:rsidRPr="00D44046" w:rsidRDefault="00D44046" w:rsidP="00D44046">
      <w:pPr>
        <w:widowControl w:val="0"/>
        <w:overflowPunct w:val="0"/>
        <w:autoSpaceDE w:val="0"/>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LLE8380 - </w:t>
      </w:r>
      <w:r w:rsidRPr="00D44046">
        <w:rPr>
          <w:rFonts w:ascii="Arial Narrow" w:eastAsiaTheme="minorHAnsi" w:hAnsi="Arial Narrow" w:cstheme="minorBidi"/>
          <w:b/>
          <w:color w:val="000000" w:themeColor="text1"/>
          <w:sz w:val="24"/>
          <w:szCs w:val="24"/>
        </w:rPr>
        <w:t>Estudos canadenses</w:t>
      </w:r>
    </w:p>
    <w:p w14:paraId="356B8A36" w14:textId="77777777" w:rsidR="00D44046" w:rsidRPr="00D44046" w:rsidRDefault="00D44046" w:rsidP="00D44046">
      <w:pPr>
        <w:spacing w:after="0" w:line="240" w:lineRule="auto"/>
        <w:ind w:left="709"/>
        <w:jc w:val="both"/>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r w:rsidRPr="00D44046">
        <w:rPr>
          <w:rFonts w:ascii="Arial Narrow" w:eastAsia="Times New Roman" w:hAnsi="Arial Narrow" w:cs="Calibri"/>
          <w:b/>
          <w:color w:val="000000" w:themeColor="text1"/>
          <w:sz w:val="24"/>
          <w:szCs w:val="24"/>
          <w:lang w:eastAsia="pt-BR"/>
        </w:rPr>
        <w:br/>
      </w:r>
      <w:r w:rsidRPr="00D44046">
        <w:rPr>
          <w:rFonts w:ascii="Arial Narrow" w:eastAsia="Times New Roman" w:hAnsi="Arial Narrow" w:cs="Calibri"/>
          <w:color w:val="000000" w:themeColor="text1"/>
          <w:sz w:val="24"/>
          <w:szCs w:val="24"/>
          <w:lang w:eastAsia="pt-BR"/>
        </w:rPr>
        <w:t>ANDERSON, Benedict. </w:t>
      </w:r>
      <w:r w:rsidRPr="00D44046">
        <w:rPr>
          <w:rFonts w:ascii="Arial Narrow" w:eastAsia="Times New Roman" w:hAnsi="Arial Narrow" w:cs="Calibri"/>
          <w:bCs/>
          <w:color w:val="000000" w:themeColor="text1"/>
          <w:sz w:val="24"/>
          <w:szCs w:val="24"/>
          <w:lang w:eastAsia="pt-BR"/>
        </w:rPr>
        <w:t>Comunidades imaginadas: </w:t>
      </w:r>
      <w:r w:rsidRPr="00D44046">
        <w:rPr>
          <w:rFonts w:ascii="Arial Narrow" w:eastAsia="Times New Roman" w:hAnsi="Arial Narrow" w:cs="Calibri"/>
          <w:b/>
          <w:color w:val="000000" w:themeColor="text1"/>
          <w:sz w:val="24"/>
          <w:szCs w:val="24"/>
          <w:lang w:eastAsia="pt-BR"/>
        </w:rPr>
        <w:t>reflexões sobre a origem e a difusão do nacionalismo. São Paulo: Companhia das Letras, 2008. 330 p. </w:t>
      </w:r>
      <w:r w:rsidRPr="00D44046">
        <w:rPr>
          <w:rFonts w:ascii="Arial Narrow" w:eastAsia="Times New Roman" w:hAnsi="Arial Narrow" w:cs="Calibri"/>
          <w:color w:val="000000" w:themeColor="text1"/>
          <w:sz w:val="24"/>
          <w:szCs w:val="24"/>
          <w:lang w:eastAsia="pt-BR"/>
        </w:rPr>
        <w:t>[BU: 09 exemplares]</w:t>
      </w:r>
    </w:p>
    <w:p w14:paraId="79A20BE3"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BERND, Zilá; SANTOS, Eloína. </w:t>
      </w:r>
      <w:r w:rsidRPr="00D44046">
        <w:rPr>
          <w:rFonts w:ascii="Arial Narrow" w:eastAsiaTheme="minorHAnsi" w:hAnsi="Arial Narrow" w:cs="Calibri"/>
          <w:b/>
          <w:bCs/>
          <w:color w:val="000000" w:themeColor="text1"/>
          <w:sz w:val="24"/>
          <w:szCs w:val="24"/>
        </w:rPr>
        <w:t>Canadá, imagens de um país: </w:t>
      </w:r>
      <w:r w:rsidRPr="00D44046">
        <w:rPr>
          <w:rFonts w:ascii="Arial Narrow" w:eastAsiaTheme="minorHAnsi" w:hAnsi="Arial Narrow" w:cs="Calibri"/>
          <w:color w:val="000000" w:themeColor="text1"/>
          <w:sz w:val="24"/>
          <w:szCs w:val="24"/>
        </w:rPr>
        <w:t>antologia. Porto Alegre: Ed. da UFRGS, 1994. 119p. 216p [BU: 03 exemplares]</w:t>
      </w:r>
    </w:p>
    <w:p w14:paraId="58AEEE3D"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HALL, Stuart. </w:t>
      </w:r>
      <w:r w:rsidRPr="00D44046">
        <w:rPr>
          <w:rFonts w:ascii="Arial Narrow" w:eastAsiaTheme="minorHAnsi" w:hAnsi="Arial Narrow" w:cs="Calibri"/>
          <w:b/>
          <w:bCs/>
          <w:color w:val="000000" w:themeColor="text1"/>
          <w:sz w:val="24"/>
          <w:szCs w:val="24"/>
        </w:rPr>
        <w:t>Da diáspora: </w:t>
      </w:r>
      <w:r w:rsidRPr="00D44046">
        <w:rPr>
          <w:rFonts w:ascii="Arial Narrow" w:eastAsiaTheme="minorHAnsi" w:hAnsi="Arial Narrow" w:cs="Calibri"/>
          <w:color w:val="000000" w:themeColor="text1"/>
          <w:sz w:val="24"/>
          <w:szCs w:val="24"/>
        </w:rPr>
        <w:t>identidades e mediações culturais. Belo Horizonte: Ed. da UFMG, Brasília, DF: UNESCO, 2003. [BU: 10 exemplares]</w:t>
      </w:r>
    </w:p>
    <w:p w14:paraId="49F66DDB" w14:textId="77777777" w:rsidR="00D44046" w:rsidRPr="00D44046" w:rsidRDefault="00D44046" w:rsidP="00D44046">
      <w:pPr>
        <w:widowControl w:val="0"/>
        <w:overflowPunct w:val="0"/>
        <w:autoSpaceDE w:val="0"/>
        <w:spacing w:after="0" w:line="240" w:lineRule="auto"/>
        <w:ind w:left="709" w:right="15" w:hanging="567"/>
        <w:rPr>
          <w:rFonts w:ascii="Arial Narrow" w:eastAsiaTheme="minorHAnsi" w:hAnsi="Arial Narrow" w:cs="Calibri"/>
          <w:color w:val="000000" w:themeColor="text1"/>
          <w:sz w:val="24"/>
          <w:szCs w:val="24"/>
        </w:rPr>
      </w:pPr>
    </w:p>
    <w:p w14:paraId="0DE14048"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Complementar</w:t>
      </w:r>
    </w:p>
    <w:p w14:paraId="156BB5D8"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ALMEIDA, Sandra Regina Goulart. </w:t>
      </w:r>
      <w:r w:rsidRPr="00D44046">
        <w:rPr>
          <w:rFonts w:ascii="Arial Narrow" w:eastAsiaTheme="minorHAnsi" w:hAnsi="Arial Narrow" w:cs="Calibri"/>
          <w:b/>
          <w:bCs/>
          <w:color w:val="000000" w:themeColor="text1"/>
          <w:sz w:val="24"/>
          <w:szCs w:val="24"/>
        </w:rPr>
        <w:t>Interseções: </w:t>
      </w:r>
      <w:r w:rsidRPr="00D44046">
        <w:rPr>
          <w:rFonts w:ascii="Arial Narrow" w:eastAsiaTheme="minorHAnsi" w:hAnsi="Arial Narrow" w:cs="Calibri"/>
          <w:color w:val="000000" w:themeColor="text1"/>
          <w:sz w:val="24"/>
          <w:szCs w:val="24"/>
        </w:rPr>
        <w:t>Diálogos com a literatura e a linguística aplicada do Canadá. Belo Horizonte: FALE/UFMG, 2001. 216p. [BU: 03 exemplares]</w:t>
      </w:r>
    </w:p>
    <w:p w14:paraId="602BCEF9"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BHABHA, Homi K. </w:t>
      </w:r>
      <w:r w:rsidRPr="00D44046">
        <w:rPr>
          <w:rFonts w:ascii="Arial Narrow" w:eastAsiaTheme="minorHAnsi" w:hAnsi="Arial Narrow" w:cs="Calibri"/>
          <w:b/>
          <w:bCs/>
          <w:color w:val="000000" w:themeColor="text1"/>
          <w:sz w:val="24"/>
          <w:szCs w:val="24"/>
        </w:rPr>
        <w:t>O local da cultura. </w:t>
      </w:r>
      <w:r w:rsidRPr="00D44046">
        <w:rPr>
          <w:rFonts w:ascii="Arial Narrow" w:eastAsiaTheme="minorHAnsi" w:hAnsi="Arial Narrow" w:cs="Calibri"/>
          <w:color w:val="000000" w:themeColor="text1"/>
          <w:sz w:val="24"/>
          <w:szCs w:val="24"/>
        </w:rPr>
        <w:t>Belo Horizonte: Ed. da UFMG, 2003. 395p. [BU: 03 exemplares]</w:t>
      </w:r>
    </w:p>
    <w:p w14:paraId="0BB00672"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BERND, Zilá (org). De 1867 a 2017: o Canadá e seus processos de contínua reinvenção, </w:t>
      </w:r>
      <w:r w:rsidRPr="00D44046">
        <w:rPr>
          <w:rFonts w:ascii="Arial Narrow" w:eastAsiaTheme="minorHAnsi" w:hAnsi="Arial Narrow" w:cs="Calibri"/>
          <w:b/>
          <w:color w:val="000000" w:themeColor="text1"/>
          <w:sz w:val="24"/>
          <w:szCs w:val="24"/>
        </w:rPr>
        <w:t>Interfaces Brasil-Canadá</w:t>
      </w:r>
      <w:r w:rsidRPr="00D44046">
        <w:rPr>
          <w:rFonts w:ascii="Arial Narrow" w:eastAsiaTheme="minorHAnsi" w:hAnsi="Arial Narrow" w:cs="Calibri"/>
          <w:color w:val="000000" w:themeColor="text1"/>
          <w:sz w:val="24"/>
          <w:szCs w:val="24"/>
        </w:rPr>
        <w:t>, vol. 17, n°2, disponível em:</w:t>
      </w:r>
    </w:p>
    <w:p w14:paraId="7AF3EAAC"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https://periodicos.ufpel.edu.br/ojs2/index.php/interfaces/issue/view/666</w:t>
      </w:r>
    </w:p>
    <w:p w14:paraId="7A7ECF94"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MARTINO, Luiz Claudio (Org.). </w:t>
      </w:r>
      <w:r w:rsidRPr="00D44046">
        <w:rPr>
          <w:rFonts w:ascii="Arial Narrow" w:eastAsiaTheme="minorHAnsi" w:hAnsi="Arial Narrow" w:cs="Calibri"/>
          <w:b/>
          <w:bCs/>
          <w:color w:val="000000" w:themeColor="text1"/>
          <w:sz w:val="24"/>
          <w:szCs w:val="24"/>
        </w:rPr>
        <w:t>Teorias dos meios de comunicação no Brasil e no Canadá. </w:t>
      </w:r>
      <w:r w:rsidRPr="00D44046">
        <w:rPr>
          <w:rFonts w:ascii="Arial Narrow" w:eastAsiaTheme="minorHAnsi" w:hAnsi="Arial Narrow" w:cs="Calibri"/>
          <w:color w:val="000000" w:themeColor="text1"/>
          <w:sz w:val="24"/>
          <w:szCs w:val="24"/>
        </w:rPr>
        <w:t>Salvador: EDUFBA, 2013. Vol 1. [BU: 05 exemplares]</w:t>
      </w:r>
    </w:p>
    <w:p w14:paraId="6DEE4DC9"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MORTON, Desmond. </w:t>
      </w:r>
      <w:r w:rsidRPr="00D44046">
        <w:rPr>
          <w:rFonts w:ascii="Arial Narrow" w:eastAsiaTheme="minorHAnsi" w:hAnsi="Arial Narrow" w:cs="Calibri"/>
          <w:b/>
          <w:bCs/>
          <w:color w:val="000000" w:themeColor="text1"/>
          <w:sz w:val="24"/>
          <w:szCs w:val="24"/>
        </w:rPr>
        <w:t>Breve historia do Canadá. </w:t>
      </w:r>
      <w:r w:rsidRPr="00D44046">
        <w:rPr>
          <w:rFonts w:ascii="Arial Narrow" w:eastAsiaTheme="minorHAnsi" w:hAnsi="Arial Narrow" w:cs="Calibri"/>
          <w:color w:val="000000" w:themeColor="text1"/>
          <w:sz w:val="24"/>
          <w:szCs w:val="24"/>
        </w:rPr>
        <w:t>São Paulo: Alfa-Omega, 1989. 318p.</w:t>
      </w:r>
    </w:p>
    <w:p w14:paraId="6A2AFCF2" w14:textId="77777777" w:rsidR="00D44046" w:rsidRPr="00D44046" w:rsidRDefault="00D44046" w:rsidP="00D44046">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0E36C388" w14:textId="77777777" w:rsidR="00D44046" w:rsidRPr="00D44046" w:rsidRDefault="00D44046" w:rsidP="00D44046">
      <w:pPr>
        <w:widowControl w:val="0"/>
        <w:overflowPunct w:val="0"/>
        <w:autoSpaceDE w:val="0"/>
        <w:spacing w:after="0" w:line="240" w:lineRule="auto"/>
        <w:ind w:right="15"/>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LLE8376 - </w:t>
      </w:r>
      <w:r w:rsidRPr="00D44046">
        <w:rPr>
          <w:rFonts w:ascii="Arial Narrow" w:eastAsiaTheme="minorHAnsi" w:hAnsi="Arial Narrow" w:cstheme="minorBidi"/>
          <w:b/>
          <w:color w:val="000000" w:themeColor="text1"/>
          <w:sz w:val="24"/>
          <w:szCs w:val="24"/>
        </w:rPr>
        <w:t>Estudos de Tradução em Francês I</w:t>
      </w:r>
    </w:p>
    <w:p w14:paraId="65F7F64C"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74B09CCB"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AMORIM, Sonia Maria de. </w:t>
      </w:r>
      <w:r w:rsidRPr="00D44046">
        <w:rPr>
          <w:rFonts w:ascii="Arial Narrow" w:eastAsiaTheme="minorHAnsi" w:hAnsi="Arial Narrow" w:cs="Calibri"/>
          <w:b/>
          <w:i/>
          <w:color w:val="000000" w:themeColor="text1"/>
          <w:sz w:val="24"/>
          <w:szCs w:val="24"/>
        </w:rPr>
        <w:t>Em busca de um tempo perdido</w:t>
      </w:r>
      <w:r w:rsidRPr="00D44046">
        <w:rPr>
          <w:rFonts w:ascii="Arial Narrow" w:eastAsiaTheme="minorHAnsi" w:hAnsi="Arial Narrow" w:cs="Calibri"/>
          <w:color w:val="000000" w:themeColor="text1"/>
          <w:sz w:val="24"/>
          <w:szCs w:val="24"/>
        </w:rPr>
        <w:t xml:space="preserve"> – Edi</w:t>
      </w:r>
      <w:r w:rsidRPr="00D44046">
        <w:rPr>
          <w:rFonts w:cs="Calibri"/>
          <w:color w:val="000000" w:themeColor="text1"/>
          <w:sz w:val="24"/>
          <w:szCs w:val="24"/>
        </w:rPr>
        <w:t>çã</w:t>
      </w:r>
      <w:r w:rsidRPr="00D44046">
        <w:rPr>
          <w:rFonts w:ascii="Arial Narrow" w:eastAsiaTheme="minorHAnsi" w:hAnsi="Arial Narrow" w:cs="Calibri"/>
          <w:color w:val="000000" w:themeColor="text1"/>
          <w:sz w:val="24"/>
          <w:szCs w:val="24"/>
        </w:rPr>
        <w:t>o de literatura traduzida pela Editora Globo (1930-1950). S</w:t>
      </w:r>
      <w:r w:rsidRPr="00D44046">
        <w:rPr>
          <w:rFonts w:cs="Calibri"/>
          <w:color w:val="000000" w:themeColor="text1"/>
          <w:sz w:val="24"/>
          <w:szCs w:val="24"/>
        </w:rPr>
        <w:t>ã</w:t>
      </w:r>
      <w:r w:rsidRPr="00D44046">
        <w:rPr>
          <w:rFonts w:ascii="Arial Narrow" w:eastAsiaTheme="minorHAnsi" w:hAnsi="Arial Narrow" w:cs="Calibri"/>
          <w:color w:val="000000" w:themeColor="text1"/>
          <w:sz w:val="24"/>
          <w:szCs w:val="24"/>
        </w:rPr>
        <w:t>o Paulo: Edusp, 2000. p. 59-119.</w:t>
      </w:r>
    </w:p>
    <w:p w14:paraId="367C1A1F"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DESLILE, Jean; WOODSWORTH, Judith (orgs.). </w:t>
      </w:r>
      <w:r w:rsidRPr="00D44046">
        <w:rPr>
          <w:rFonts w:ascii="Arial Narrow" w:eastAsiaTheme="minorHAnsi" w:hAnsi="Arial Narrow" w:cs="Calibri"/>
          <w:b/>
          <w:i/>
          <w:color w:val="000000" w:themeColor="text1"/>
          <w:sz w:val="24"/>
          <w:szCs w:val="24"/>
        </w:rPr>
        <w:t>Os tradutores na história</w:t>
      </w:r>
      <w:r w:rsidRPr="00D44046">
        <w:rPr>
          <w:rFonts w:ascii="Arial Narrow" w:eastAsiaTheme="minorHAnsi" w:hAnsi="Arial Narrow" w:cs="Calibri"/>
          <w:color w:val="000000" w:themeColor="text1"/>
          <w:sz w:val="24"/>
          <w:szCs w:val="24"/>
        </w:rPr>
        <w:t>. São Paulo: Ática, 1998. Traduc</w:t>
      </w:r>
      <w:r w:rsidRPr="00D44046">
        <w:rPr>
          <w:rFonts w:cs="Calibri"/>
          <w:color w:val="000000" w:themeColor="text1"/>
          <w:sz w:val="24"/>
          <w:szCs w:val="24"/>
        </w:rPr>
        <w:t>̧ã</w:t>
      </w:r>
      <w:r w:rsidRPr="00D44046">
        <w:rPr>
          <w:rFonts w:ascii="Arial Narrow" w:eastAsiaTheme="minorHAnsi" w:hAnsi="Arial Narrow" w:cs="Calibri"/>
          <w:color w:val="000000" w:themeColor="text1"/>
          <w:sz w:val="24"/>
          <w:szCs w:val="24"/>
        </w:rPr>
        <w:t>o de S</w:t>
      </w:r>
      <w:r w:rsidRPr="00D44046">
        <w:rPr>
          <w:rFonts w:cs="Calibri"/>
          <w:color w:val="000000" w:themeColor="text1"/>
          <w:sz w:val="24"/>
          <w:szCs w:val="24"/>
        </w:rPr>
        <w:t>é</w:t>
      </w:r>
      <w:r w:rsidRPr="00D44046">
        <w:rPr>
          <w:rFonts w:ascii="Arial Narrow" w:eastAsiaTheme="minorHAnsi" w:hAnsi="Arial Narrow" w:cs="Calibri"/>
          <w:color w:val="000000" w:themeColor="text1"/>
          <w:sz w:val="24"/>
          <w:szCs w:val="24"/>
        </w:rPr>
        <w:t>rgio Bath.</w:t>
      </w:r>
    </w:p>
    <w:p w14:paraId="5202F333"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1B089D">
        <w:rPr>
          <w:rFonts w:ascii="Arial Narrow" w:eastAsiaTheme="minorHAnsi" w:hAnsi="Arial Narrow" w:cs="Calibri"/>
          <w:color w:val="000000" w:themeColor="text1"/>
          <w:sz w:val="24"/>
          <w:szCs w:val="24"/>
        </w:rPr>
        <w:t xml:space="preserve">FAVERI, Claudia Borges de; TORRES, Marie-Hélène (orgs.). </w:t>
      </w:r>
      <w:r w:rsidRPr="00D44046">
        <w:rPr>
          <w:rFonts w:ascii="Arial Narrow" w:eastAsiaTheme="minorHAnsi" w:hAnsi="Arial Narrow" w:cs="Calibri"/>
          <w:b/>
          <w:i/>
          <w:color w:val="000000" w:themeColor="text1"/>
          <w:sz w:val="24"/>
          <w:szCs w:val="24"/>
        </w:rPr>
        <w:t>Antologia bilíngue -Clássicos da teoria da traduc</w:t>
      </w:r>
      <w:r w:rsidRPr="00D44046">
        <w:rPr>
          <w:rFonts w:cs="Calibri"/>
          <w:b/>
          <w:i/>
          <w:color w:val="000000" w:themeColor="text1"/>
          <w:sz w:val="24"/>
          <w:szCs w:val="24"/>
        </w:rPr>
        <w:t>̧ã</w:t>
      </w:r>
      <w:r w:rsidRPr="00D44046">
        <w:rPr>
          <w:rFonts w:ascii="Arial Narrow" w:eastAsiaTheme="minorHAnsi" w:hAnsi="Arial Narrow" w:cs="Calibri"/>
          <w:b/>
          <w:i/>
          <w:color w:val="000000" w:themeColor="text1"/>
          <w:sz w:val="24"/>
          <w:szCs w:val="24"/>
        </w:rPr>
        <w:t>o franc</w:t>
      </w:r>
      <w:r w:rsidRPr="00D44046">
        <w:rPr>
          <w:rFonts w:cs="Calibri"/>
          <w:b/>
          <w:i/>
          <w:color w:val="000000" w:themeColor="text1"/>
          <w:sz w:val="24"/>
          <w:szCs w:val="24"/>
        </w:rPr>
        <w:t>ê</w:t>
      </w:r>
      <w:r w:rsidRPr="00D44046">
        <w:rPr>
          <w:rFonts w:ascii="Arial Narrow" w:eastAsiaTheme="minorHAnsi" w:hAnsi="Arial Narrow" w:cs="Calibri"/>
          <w:b/>
          <w:i/>
          <w:color w:val="000000" w:themeColor="text1"/>
          <w:sz w:val="24"/>
          <w:szCs w:val="24"/>
        </w:rPr>
        <w:t>s/portugu</w:t>
      </w:r>
      <w:r w:rsidRPr="00D44046">
        <w:rPr>
          <w:rFonts w:cs="Calibri"/>
          <w:b/>
          <w:i/>
          <w:color w:val="000000" w:themeColor="text1"/>
          <w:sz w:val="24"/>
          <w:szCs w:val="24"/>
        </w:rPr>
        <w:t>ê</w:t>
      </w:r>
      <w:r w:rsidRPr="00D44046">
        <w:rPr>
          <w:rFonts w:ascii="Arial Narrow" w:eastAsiaTheme="minorHAnsi" w:hAnsi="Arial Narrow" w:cs="Calibri"/>
          <w:b/>
          <w:i/>
          <w:color w:val="000000" w:themeColor="text1"/>
          <w:sz w:val="24"/>
          <w:szCs w:val="24"/>
        </w:rPr>
        <w:t>s</w:t>
      </w:r>
      <w:r w:rsidRPr="00D44046">
        <w:rPr>
          <w:rFonts w:ascii="Arial Narrow" w:eastAsiaTheme="minorHAnsi" w:hAnsi="Arial Narrow" w:cs="Calibri"/>
          <w:color w:val="000000" w:themeColor="text1"/>
          <w:sz w:val="24"/>
          <w:szCs w:val="24"/>
        </w:rPr>
        <w:t>, vol.2. Florianópolis: Núcleo de Traduc</w:t>
      </w:r>
      <w:r w:rsidRPr="00D44046">
        <w:rPr>
          <w:rFonts w:cs="Calibri"/>
          <w:color w:val="000000" w:themeColor="text1"/>
          <w:sz w:val="24"/>
          <w:szCs w:val="24"/>
        </w:rPr>
        <w:t>̧ã</w:t>
      </w:r>
      <w:r w:rsidRPr="00D44046">
        <w:rPr>
          <w:rFonts w:ascii="Arial Narrow" w:eastAsiaTheme="minorHAnsi" w:hAnsi="Arial Narrow" w:cs="Calibri"/>
          <w:color w:val="000000" w:themeColor="text1"/>
          <w:sz w:val="24"/>
          <w:szCs w:val="24"/>
        </w:rPr>
        <w:t>o da Universidade Federal de Santa Catarina, 2004.</w:t>
      </w:r>
    </w:p>
    <w:p w14:paraId="5638C07F"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FURLAN, Mauri (org.). </w:t>
      </w:r>
      <w:r w:rsidRPr="00D44046">
        <w:rPr>
          <w:rFonts w:ascii="Arial Narrow" w:eastAsiaTheme="minorHAnsi" w:hAnsi="Arial Narrow" w:cs="Calibri"/>
          <w:b/>
          <w:i/>
          <w:color w:val="000000" w:themeColor="text1"/>
          <w:sz w:val="24"/>
          <w:szCs w:val="24"/>
        </w:rPr>
        <w:t>Antologia bilíngue – Cl</w:t>
      </w:r>
      <w:r w:rsidRPr="00D44046">
        <w:rPr>
          <w:rFonts w:cs="Calibri"/>
          <w:b/>
          <w:i/>
          <w:color w:val="000000" w:themeColor="text1"/>
          <w:sz w:val="24"/>
          <w:szCs w:val="24"/>
        </w:rPr>
        <w:t>á</w:t>
      </w:r>
      <w:r w:rsidRPr="00D44046">
        <w:rPr>
          <w:rFonts w:ascii="Arial Narrow" w:eastAsiaTheme="minorHAnsi" w:hAnsi="Arial Narrow" w:cs="Calibri"/>
          <w:b/>
          <w:i/>
          <w:color w:val="000000" w:themeColor="text1"/>
          <w:sz w:val="24"/>
          <w:szCs w:val="24"/>
        </w:rPr>
        <w:t>ssicos da teoria da tradu</w:t>
      </w:r>
      <w:r w:rsidRPr="00D44046">
        <w:rPr>
          <w:rFonts w:cs="Calibri"/>
          <w:b/>
          <w:i/>
          <w:color w:val="000000" w:themeColor="text1"/>
          <w:sz w:val="24"/>
          <w:szCs w:val="24"/>
        </w:rPr>
        <w:t>çã</w:t>
      </w:r>
      <w:r w:rsidRPr="00D44046">
        <w:rPr>
          <w:rFonts w:ascii="Arial Narrow" w:eastAsiaTheme="minorHAnsi" w:hAnsi="Arial Narrow" w:cs="Calibri"/>
          <w:b/>
          <w:i/>
          <w:color w:val="000000" w:themeColor="text1"/>
          <w:sz w:val="24"/>
          <w:szCs w:val="24"/>
        </w:rPr>
        <w:t>o - Renascimento</w:t>
      </w:r>
      <w:r w:rsidRPr="00D44046">
        <w:rPr>
          <w:rFonts w:ascii="Arial Narrow" w:eastAsiaTheme="minorHAnsi" w:hAnsi="Arial Narrow" w:cs="Calibri"/>
          <w:color w:val="000000" w:themeColor="text1"/>
          <w:sz w:val="24"/>
          <w:szCs w:val="24"/>
        </w:rPr>
        <w:t>, vol. 4. Florianópolis: Núcleo de Traduc</w:t>
      </w:r>
      <w:r w:rsidRPr="00D44046">
        <w:rPr>
          <w:rFonts w:cs="Calibri"/>
          <w:color w:val="000000" w:themeColor="text1"/>
          <w:sz w:val="24"/>
          <w:szCs w:val="24"/>
        </w:rPr>
        <w:t>̧ã</w:t>
      </w:r>
      <w:r w:rsidRPr="00D44046">
        <w:rPr>
          <w:rFonts w:ascii="Arial Narrow" w:eastAsiaTheme="minorHAnsi" w:hAnsi="Arial Narrow" w:cs="Calibri"/>
          <w:color w:val="000000" w:themeColor="text1"/>
          <w:sz w:val="24"/>
          <w:szCs w:val="24"/>
        </w:rPr>
        <w:t>o da Universidade Federal de Santa Catarina, 2006.</w:t>
      </w:r>
    </w:p>
    <w:p w14:paraId="5A3DA13A"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PAES, Jose Paulo. </w:t>
      </w:r>
      <w:r w:rsidRPr="00D44046">
        <w:rPr>
          <w:rFonts w:ascii="Arial Narrow" w:eastAsiaTheme="minorHAnsi" w:hAnsi="Arial Narrow" w:cs="Calibri"/>
          <w:b/>
          <w:i/>
          <w:color w:val="000000" w:themeColor="text1"/>
          <w:sz w:val="24"/>
          <w:szCs w:val="24"/>
        </w:rPr>
        <w:t>Traduc</w:t>
      </w:r>
      <w:r w:rsidRPr="00D44046">
        <w:rPr>
          <w:rFonts w:cs="Calibri"/>
          <w:b/>
          <w:i/>
          <w:color w:val="000000" w:themeColor="text1"/>
          <w:sz w:val="24"/>
          <w:szCs w:val="24"/>
        </w:rPr>
        <w:t>̧ã</w:t>
      </w:r>
      <w:r w:rsidRPr="00D44046">
        <w:rPr>
          <w:rFonts w:ascii="Arial Narrow" w:eastAsiaTheme="minorHAnsi" w:hAnsi="Arial Narrow" w:cs="Calibri"/>
          <w:b/>
          <w:i/>
          <w:color w:val="000000" w:themeColor="text1"/>
          <w:sz w:val="24"/>
          <w:szCs w:val="24"/>
        </w:rPr>
        <w:t>o: a ponte necess</w:t>
      </w:r>
      <w:r w:rsidRPr="00D44046">
        <w:rPr>
          <w:rFonts w:cs="Calibri"/>
          <w:b/>
          <w:i/>
          <w:color w:val="000000" w:themeColor="text1"/>
          <w:sz w:val="24"/>
          <w:szCs w:val="24"/>
        </w:rPr>
        <w:t>á</w:t>
      </w:r>
      <w:r w:rsidRPr="00D44046">
        <w:rPr>
          <w:rFonts w:ascii="Arial Narrow" w:eastAsiaTheme="minorHAnsi" w:hAnsi="Arial Narrow" w:cs="Calibri"/>
          <w:b/>
          <w:i/>
          <w:color w:val="000000" w:themeColor="text1"/>
          <w:sz w:val="24"/>
          <w:szCs w:val="24"/>
        </w:rPr>
        <w:t>ria</w:t>
      </w:r>
      <w:r w:rsidRPr="00D44046">
        <w:rPr>
          <w:rFonts w:ascii="Arial Narrow" w:eastAsiaTheme="minorHAnsi" w:hAnsi="Arial Narrow" w:cs="Calibri"/>
          <w:color w:val="000000" w:themeColor="text1"/>
          <w:sz w:val="24"/>
          <w:szCs w:val="24"/>
        </w:rPr>
        <w:t>. São Paulo: Atica, 1990.</w:t>
      </w:r>
    </w:p>
    <w:p w14:paraId="095F06CA"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ROLIM, Lia </w:t>
      </w:r>
      <w:r w:rsidRPr="00D44046">
        <w:rPr>
          <w:rFonts w:ascii="Arial Narrow" w:eastAsiaTheme="minorHAnsi" w:hAnsi="Arial Narrow" w:cs="Calibri"/>
          <w:b/>
          <w:i/>
          <w:color w:val="000000" w:themeColor="text1"/>
          <w:sz w:val="24"/>
          <w:szCs w:val="24"/>
        </w:rPr>
        <w:t>Márcia</w:t>
      </w:r>
      <w:r w:rsidRPr="00D44046">
        <w:rPr>
          <w:rFonts w:ascii="Arial Narrow" w:eastAsiaTheme="minorHAnsi" w:hAnsi="Arial Narrow" w:cs="Calibri"/>
          <w:color w:val="000000" w:themeColor="text1"/>
          <w:sz w:val="24"/>
          <w:szCs w:val="24"/>
        </w:rPr>
        <w:t xml:space="preserve"> Barroso Jucá. “</w:t>
      </w:r>
      <w:r w:rsidRPr="00D44046">
        <w:rPr>
          <w:rFonts w:ascii="Arial Narrow" w:eastAsiaTheme="minorHAnsi" w:hAnsi="Arial Narrow" w:cs="Calibri"/>
          <w:b/>
          <w:i/>
          <w:color w:val="000000" w:themeColor="text1"/>
          <w:sz w:val="24"/>
          <w:szCs w:val="24"/>
        </w:rPr>
        <w:t>Práticas de traduc</w:t>
      </w:r>
      <w:r w:rsidRPr="00D44046">
        <w:rPr>
          <w:rFonts w:cs="Calibri"/>
          <w:b/>
          <w:i/>
          <w:color w:val="000000" w:themeColor="text1"/>
          <w:sz w:val="24"/>
          <w:szCs w:val="24"/>
        </w:rPr>
        <w:t>̧ã</w:t>
      </w:r>
      <w:r w:rsidRPr="00D44046">
        <w:rPr>
          <w:rFonts w:ascii="Arial Narrow" w:eastAsiaTheme="minorHAnsi" w:hAnsi="Arial Narrow" w:cs="Calibri"/>
          <w:b/>
          <w:i/>
          <w:color w:val="000000" w:themeColor="text1"/>
          <w:sz w:val="24"/>
          <w:szCs w:val="24"/>
        </w:rPr>
        <w:t>o no Ocidente: uma retrospectiva hist</w:t>
      </w:r>
      <w:r w:rsidRPr="00D44046">
        <w:rPr>
          <w:rFonts w:cs="Calibri"/>
          <w:b/>
          <w:i/>
          <w:color w:val="000000" w:themeColor="text1"/>
          <w:sz w:val="24"/>
          <w:szCs w:val="24"/>
        </w:rPr>
        <w:t>ó</w:t>
      </w:r>
      <w:r w:rsidRPr="00D44046">
        <w:rPr>
          <w:rFonts w:ascii="Arial Narrow" w:eastAsiaTheme="minorHAnsi" w:hAnsi="Arial Narrow" w:cs="Calibri"/>
          <w:b/>
          <w:i/>
          <w:color w:val="000000" w:themeColor="text1"/>
          <w:sz w:val="24"/>
          <w:szCs w:val="24"/>
        </w:rPr>
        <w:t>rica</w:t>
      </w:r>
      <w:r w:rsidRPr="00D44046">
        <w:rPr>
          <w:rFonts w:ascii="Arial Narrow" w:eastAsiaTheme="minorHAnsi" w:hAnsi="Arial Narrow" w:cs="Calibri"/>
          <w:color w:val="000000" w:themeColor="text1"/>
          <w:sz w:val="24"/>
          <w:szCs w:val="24"/>
        </w:rPr>
        <w:t>”. Rio de janeiro, 2006. 80 f. Disserta</w:t>
      </w:r>
      <w:r w:rsidRPr="00D44046">
        <w:rPr>
          <w:rFonts w:cs="Calibri"/>
          <w:color w:val="000000" w:themeColor="text1"/>
          <w:sz w:val="24"/>
          <w:szCs w:val="24"/>
        </w:rPr>
        <w:t>çã</w:t>
      </w:r>
      <w:r w:rsidRPr="00D44046">
        <w:rPr>
          <w:rFonts w:ascii="Arial Narrow" w:eastAsiaTheme="minorHAnsi" w:hAnsi="Arial Narrow" w:cs="Calibri"/>
          <w:color w:val="000000" w:themeColor="text1"/>
          <w:sz w:val="24"/>
          <w:szCs w:val="24"/>
        </w:rPr>
        <w:t>o (Mestrado em Letras) – Departamento de Letras, Pontif</w:t>
      </w:r>
      <w:r w:rsidRPr="00D44046">
        <w:rPr>
          <w:rFonts w:cs="Calibri"/>
          <w:color w:val="000000" w:themeColor="text1"/>
          <w:sz w:val="24"/>
          <w:szCs w:val="24"/>
        </w:rPr>
        <w:t>í</w:t>
      </w:r>
      <w:r w:rsidRPr="00D44046">
        <w:rPr>
          <w:rFonts w:ascii="Arial Narrow" w:eastAsiaTheme="minorHAnsi" w:hAnsi="Arial Narrow" w:cs="Calibri"/>
          <w:color w:val="000000" w:themeColor="text1"/>
          <w:sz w:val="24"/>
          <w:szCs w:val="24"/>
        </w:rPr>
        <w:t>cia Universidade Cat</w:t>
      </w:r>
      <w:r w:rsidRPr="00D44046">
        <w:rPr>
          <w:rFonts w:cs="Calibri"/>
          <w:color w:val="000000" w:themeColor="text1"/>
          <w:sz w:val="24"/>
          <w:szCs w:val="24"/>
        </w:rPr>
        <w:t>ó</w:t>
      </w:r>
      <w:r w:rsidRPr="00D44046">
        <w:rPr>
          <w:rFonts w:ascii="Arial Narrow" w:eastAsiaTheme="minorHAnsi" w:hAnsi="Arial Narrow" w:cs="Calibri"/>
          <w:color w:val="000000" w:themeColor="text1"/>
          <w:sz w:val="24"/>
          <w:szCs w:val="24"/>
        </w:rPr>
        <w:t>lica do Rio de Janeiro.</w:t>
      </w:r>
    </w:p>
    <w:p w14:paraId="1D942942"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VENUTI, Lawrence. </w:t>
      </w:r>
      <w:r w:rsidRPr="00D44046">
        <w:rPr>
          <w:rFonts w:ascii="Arial Narrow" w:eastAsiaTheme="minorHAnsi" w:hAnsi="Arial Narrow" w:cs="Calibri"/>
          <w:b/>
          <w:i/>
          <w:color w:val="000000" w:themeColor="text1"/>
          <w:sz w:val="24"/>
          <w:szCs w:val="24"/>
        </w:rPr>
        <w:t>A invisibilidade do tradutor</w:t>
      </w:r>
      <w:r w:rsidRPr="00D44046">
        <w:rPr>
          <w:rFonts w:ascii="Arial Narrow" w:eastAsiaTheme="minorHAnsi" w:hAnsi="Arial Narrow" w:cs="Calibri"/>
          <w:color w:val="000000" w:themeColor="text1"/>
          <w:sz w:val="24"/>
          <w:szCs w:val="24"/>
        </w:rPr>
        <w:t>. In Palavra 3. Rio de Janeiro: Grypho, 1995. Traduc</w:t>
      </w:r>
      <w:r w:rsidRPr="00D44046">
        <w:rPr>
          <w:rFonts w:cs="Calibri"/>
          <w:color w:val="000000" w:themeColor="text1"/>
          <w:sz w:val="24"/>
          <w:szCs w:val="24"/>
        </w:rPr>
        <w:t>̧ã</w:t>
      </w:r>
      <w:r w:rsidRPr="00D44046">
        <w:rPr>
          <w:rFonts w:ascii="Arial Narrow" w:eastAsiaTheme="minorHAnsi" w:hAnsi="Arial Narrow" w:cs="Calibri"/>
          <w:color w:val="000000" w:themeColor="text1"/>
          <w:sz w:val="24"/>
          <w:szCs w:val="24"/>
        </w:rPr>
        <w:t>o de Carolina Alfaro.</w:t>
      </w:r>
    </w:p>
    <w:p w14:paraId="57FF9374"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WYLER, Lia. </w:t>
      </w:r>
      <w:r w:rsidRPr="00D44046">
        <w:rPr>
          <w:rFonts w:ascii="Arial Narrow" w:eastAsiaTheme="minorHAnsi" w:hAnsi="Arial Narrow" w:cs="Calibri"/>
          <w:b/>
          <w:i/>
          <w:color w:val="000000" w:themeColor="text1"/>
          <w:sz w:val="24"/>
          <w:szCs w:val="24"/>
        </w:rPr>
        <w:t>Línguas, poetas e bacharéis – Uma cr</w:t>
      </w:r>
      <w:r w:rsidRPr="00D44046">
        <w:rPr>
          <w:rFonts w:cs="Calibri"/>
          <w:b/>
          <w:i/>
          <w:color w:val="000000" w:themeColor="text1"/>
          <w:sz w:val="24"/>
          <w:szCs w:val="24"/>
        </w:rPr>
        <w:t>ô</w:t>
      </w:r>
      <w:r w:rsidRPr="00D44046">
        <w:rPr>
          <w:rFonts w:ascii="Arial Narrow" w:eastAsiaTheme="minorHAnsi" w:hAnsi="Arial Narrow" w:cs="Calibri"/>
          <w:b/>
          <w:i/>
          <w:color w:val="000000" w:themeColor="text1"/>
          <w:sz w:val="24"/>
          <w:szCs w:val="24"/>
        </w:rPr>
        <w:t>nica da tradu</w:t>
      </w:r>
      <w:r w:rsidRPr="00D44046">
        <w:rPr>
          <w:rFonts w:cs="Calibri"/>
          <w:b/>
          <w:i/>
          <w:color w:val="000000" w:themeColor="text1"/>
          <w:sz w:val="24"/>
          <w:szCs w:val="24"/>
        </w:rPr>
        <w:t>çã</w:t>
      </w:r>
      <w:r w:rsidRPr="00D44046">
        <w:rPr>
          <w:rFonts w:ascii="Arial Narrow" w:eastAsiaTheme="minorHAnsi" w:hAnsi="Arial Narrow" w:cs="Calibri"/>
          <w:b/>
          <w:i/>
          <w:color w:val="000000" w:themeColor="text1"/>
          <w:sz w:val="24"/>
          <w:szCs w:val="24"/>
        </w:rPr>
        <w:t>o no Brasil.</w:t>
      </w:r>
      <w:r w:rsidRPr="00D44046">
        <w:rPr>
          <w:rFonts w:ascii="Arial Narrow" w:eastAsiaTheme="minorHAnsi" w:hAnsi="Arial Narrow" w:cs="Calibri"/>
          <w:color w:val="000000" w:themeColor="text1"/>
          <w:sz w:val="24"/>
          <w:szCs w:val="24"/>
        </w:rPr>
        <w:t xml:space="preserve"> Rio de Janeiro: Rocco, 2003. </w:t>
      </w:r>
    </w:p>
    <w:p w14:paraId="02C8B81D"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p>
    <w:p w14:paraId="694BE462"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lastRenderedPageBreak/>
        <w:t>Revistas online:</w:t>
      </w:r>
    </w:p>
    <w:p w14:paraId="1F85781F"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p>
    <w:p w14:paraId="5E5DF2AF"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Cadernos de Traduc</w:t>
      </w:r>
      <w:r w:rsidRPr="00D44046">
        <w:rPr>
          <w:rFonts w:cs="Calibri"/>
          <w:color w:val="000000" w:themeColor="text1"/>
          <w:sz w:val="24"/>
          <w:szCs w:val="24"/>
        </w:rPr>
        <w:t>̧ã</w:t>
      </w:r>
      <w:r w:rsidRPr="00D44046">
        <w:rPr>
          <w:rFonts w:ascii="Arial Narrow" w:eastAsiaTheme="minorHAnsi" w:hAnsi="Arial Narrow" w:cs="Calibri"/>
          <w:color w:val="000000" w:themeColor="text1"/>
          <w:sz w:val="24"/>
          <w:szCs w:val="24"/>
        </w:rPr>
        <w:t>o. Florian</w:t>
      </w:r>
      <w:r w:rsidRPr="00D44046">
        <w:rPr>
          <w:rFonts w:cs="Calibri"/>
          <w:color w:val="000000" w:themeColor="text1"/>
          <w:sz w:val="24"/>
          <w:szCs w:val="24"/>
        </w:rPr>
        <w:t>ó</w:t>
      </w:r>
      <w:r w:rsidRPr="00D44046">
        <w:rPr>
          <w:rFonts w:ascii="Arial Narrow" w:eastAsiaTheme="minorHAnsi" w:hAnsi="Arial Narrow" w:cs="Calibri"/>
          <w:color w:val="000000" w:themeColor="text1"/>
          <w:sz w:val="24"/>
          <w:szCs w:val="24"/>
        </w:rPr>
        <w:t>polis: UFSC/PGET. Dispon</w:t>
      </w:r>
      <w:r w:rsidRPr="00D44046">
        <w:rPr>
          <w:rFonts w:cs="Calibri"/>
          <w:color w:val="000000" w:themeColor="text1"/>
          <w:sz w:val="24"/>
          <w:szCs w:val="24"/>
        </w:rPr>
        <w:t>í</w:t>
      </w:r>
      <w:r w:rsidRPr="00D44046">
        <w:rPr>
          <w:rFonts w:ascii="Arial Narrow" w:eastAsiaTheme="minorHAnsi" w:hAnsi="Arial Narrow" w:cs="Calibri"/>
          <w:color w:val="000000" w:themeColor="text1"/>
          <w:sz w:val="24"/>
          <w:szCs w:val="24"/>
        </w:rPr>
        <w:t>vel em &lt;</w:t>
      </w:r>
      <w:hyperlink r:id="rId70" w:history="1">
        <w:r w:rsidRPr="00D44046">
          <w:rPr>
            <w:rFonts w:ascii="Arial Narrow" w:eastAsiaTheme="minorHAnsi" w:hAnsi="Arial Narrow" w:cs="Calibri"/>
            <w:color w:val="000000" w:themeColor="text1"/>
            <w:sz w:val="24"/>
            <w:szCs w:val="24"/>
            <w:u w:val="single"/>
          </w:rPr>
          <w:t>http://www.periodicos.ufsc.br/index.php/traducao/index</w:t>
        </w:r>
      </w:hyperlink>
      <w:r w:rsidRPr="00D44046">
        <w:rPr>
          <w:rFonts w:ascii="Arial Narrow" w:eastAsiaTheme="minorHAnsi" w:hAnsi="Arial Narrow" w:cs="Calibri"/>
          <w:color w:val="000000" w:themeColor="text1"/>
          <w:sz w:val="24"/>
          <w:szCs w:val="24"/>
        </w:rPr>
        <w:t xml:space="preserve">&gt;. </w:t>
      </w:r>
    </w:p>
    <w:p w14:paraId="553410F8"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35DC8">
        <w:rPr>
          <w:rFonts w:ascii="Arial Narrow" w:eastAsiaTheme="minorHAnsi" w:hAnsi="Arial Narrow" w:cs="Calibri"/>
          <w:color w:val="000000" w:themeColor="text1"/>
          <w:sz w:val="24"/>
          <w:szCs w:val="24"/>
          <w:lang w:val="fr-FR"/>
        </w:rPr>
        <w:t xml:space="preserve">Scientia Traductionis. Florianópolis: UFSC/PGET. </w:t>
      </w:r>
      <w:r w:rsidRPr="00D44046">
        <w:rPr>
          <w:rFonts w:ascii="Arial Narrow" w:eastAsiaTheme="minorHAnsi" w:hAnsi="Arial Narrow" w:cs="Calibri"/>
          <w:color w:val="000000" w:themeColor="text1"/>
          <w:sz w:val="24"/>
          <w:szCs w:val="24"/>
        </w:rPr>
        <w:t>Disponível em &lt;</w:t>
      </w:r>
      <w:hyperlink r:id="rId71" w:history="1">
        <w:r w:rsidRPr="00D44046">
          <w:rPr>
            <w:rFonts w:ascii="Arial Narrow" w:eastAsiaTheme="minorHAnsi" w:hAnsi="Arial Narrow" w:cs="Calibri"/>
            <w:color w:val="000000" w:themeColor="text1"/>
            <w:sz w:val="24"/>
            <w:szCs w:val="24"/>
            <w:u w:val="single"/>
          </w:rPr>
          <w:t>http://www.periodicos.ufsc.br/index.php/scientia/index</w:t>
        </w:r>
      </w:hyperlink>
      <w:r w:rsidRPr="00D44046">
        <w:rPr>
          <w:rFonts w:ascii="Arial Narrow" w:eastAsiaTheme="minorHAnsi" w:hAnsi="Arial Narrow" w:cs="Calibri"/>
          <w:color w:val="000000" w:themeColor="text1"/>
          <w:sz w:val="24"/>
          <w:szCs w:val="24"/>
        </w:rPr>
        <w:t xml:space="preserve">&gt;. </w:t>
      </w:r>
    </w:p>
    <w:p w14:paraId="497BDB6D" w14:textId="77777777" w:rsidR="00D44046" w:rsidRPr="00D44046" w:rsidRDefault="00D44046" w:rsidP="00D44046">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2F9DBC91" w14:textId="77777777" w:rsidR="00D44046" w:rsidRPr="00D44046" w:rsidRDefault="00D44046" w:rsidP="00D44046">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5157C397" w14:textId="77777777" w:rsidR="00D44046" w:rsidRPr="00D44046" w:rsidRDefault="00D44046" w:rsidP="00D44046">
      <w:pPr>
        <w:widowControl w:val="0"/>
        <w:overflowPunct w:val="0"/>
        <w:autoSpaceDE w:val="0"/>
        <w:spacing w:after="0" w:line="240" w:lineRule="auto"/>
        <w:ind w:right="15"/>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LLE8377 - </w:t>
      </w:r>
      <w:r w:rsidRPr="00D44046">
        <w:rPr>
          <w:rFonts w:ascii="Arial Narrow" w:eastAsiaTheme="minorHAnsi" w:hAnsi="Arial Narrow" w:cstheme="minorBidi"/>
          <w:b/>
          <w:color w:val="000000" w:themeColor="text1"/>
          <w:sz w:val="24"/>
          <w:szCs w:val="24"/>
        </w:rPr>
        <w:t>Estudos de Tradução em Francês II</w:t>
      </w:r>
    </w:p>
    <w:p w14:paraId="2EF76B8C"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val="en-US" w:eastAsia="pt-BR"/>
        </w:rPr>
      </w:pPr>
      <w:r w:rsidRPr="00D44046">
        <w:rPr>
          <w:rFonts w:ascii="Arial Narrow" w:hAnsi="Arial Narrow"/>
          <w:b/>
          <w:color w:val="000000" w:themeColor="text1"/>
          <w:sz w:val="24"/>
          <w:szCs w:val="24"/>
          <w:lang w:val="en-US" w:eastAsia="pt-BR"/>
        </w:rPr>
        <w:t>Básica</w:t>
      </w:r>
    </w:p>
    <w:p w14:paraId="64E59EB7" w14:textId="77777777" w:rsidR="00D44046" w:rsidRPr="002E49A8"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lang w:val="en-US"/>
        </w:rPr>
        <w:t xml:space="preserve">BERMAN, Antoine. </w:t>
      </w:r>
      <w:r w:rsidRPr="00D44046">
        <w:rPr>
          <w:rFonts w:ascii="Arial Narrow" w:eastAsiaTheme="minorHAnsi" w:hAnsi="Arial Narrow" w:cs="Calibri"/>
          <w:b/>
          <w:i/>
          <w:color w:val="000000" w:themeColor="text1"/>
          <w:sz w:val="24"/>
          <w:szCs w:val="24"/>
          <w:lang w:val="en-US"/>
        </w:rPr>
        <w:t>La traduction et la lettre ou l’auberge du lointain</w:t>
      </w:r>
      <w:r w:rsidRPr="00D44046">
        <w:rPr>
          <w:rFonts w:ascii="Arial Narrow" w:eastAsiaTheme="minorHAnsi" w:hAnsi="Arial Narrow" w:cs="Calibri"/>
          <w:color w:val="000000" w:themeColor="text1"/>
          <w:sz w:val="24"/>
          <w:szCs w:val="24"/>
          <w:lang w:val="en-US"/>
        </w:rPr>
        <w:t xml:space="preserve">. </w:t>
      </w:r>
      <w:r w:rsidRPr="002E49A8">
        <w:rPr>
          <w:rFonts w:ascii="Arial Narrow" w:eastAsiaTheme="minorHAnsi" w:hAnsi="Arial Narrow" w:cs="Calibri"/>
          <w:color w:val="000000" w:themeColor="text1"/>
          <w:sz w:val="24"/>
          <w:szCs w:val="24"/>
        </w:rPr>
        <w:t>Paris: Seuil, 1999.</w:t>
      </w:r>
    </w:p>
    <w:p w14:paraId="5806CFE9"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2E49A8">
        <w:rPr>
          <w:rFonts w:ascii="Arial Narrow" w:eastAsiaTheme="minorHAnsi" w:hAnsi="Arial Narrow" w:cs="Calibri"/>
          <w:color w:val="000000" w:themeColor="text1"/>
          <w:sz w:val="24"/>
          <w:szCs w:val="24"/>
        </w:rPr>
        <w:t xml:space="preserve">BERMAN, Antoine. </w:t>
      </w:r>
      <w:r w:rsidRPr="00D44046">
        <w:rPr>
          <w:rFonts w:ascii="Arial Narrow" w:eastAsiaTheme="minorHAnsi" w:hAnsi="Arial Narrow" w:cs="Calibri"/>
          <w:b/>
          <w:i/>
          <w:color w:val="000000" w:themeColor="text1"/>
          <w:sz w:val="24"/>
          <w:szCs w:val="24"/>
        </w:rPr>
        <w:t>A traduc</w:t>
      </w:r>
      <w:r w:rsidRPr="00D44046">
        <w:rPr>
          <w:rFonts w:cs="Calibri"/>
          <w:b/>
          <w:i/>
          <w:color w:val="000000" w:themeColor="text1"/>
          <w:sz w:val="24"/>
          <w:szCs w:val="24"/>
        </w:rPr>
        <w:t>̧ã</w:t>
      </w:r>
      <w:r w:rsidRPr="00D44046">
        <w:rPr>
          <w:rFonts w:ascii="Arial Narrow" w:eastAsiaTheme="minorHAnsi" w:hAnsi="Arial Narrow" w:cs="Calibri"/>
          <w:b/>
          <w:i/>
          <w:color w:val="000000" w:themeColor="text1"/>
          <w:sz w:val="24"/>
          <w:szCs w:val="24"/>
        </w:rPr>
        <w:t>o e a letra ou o albergue do long</w:t>
      </w:r>
      <w:r w:rsidRPr="00D44046">
        <w:rPr>
          <w:rFonts w:cs="Calibri"/>
          <w:b/>
          <w:i/>
          <w:color w:val="000000" w:themeColor="text1"/>
          <w:sz w:val="24"/>
          <w:szCs w:val="24"/>
        </w:rPr>
        <w:t>í</w:t>
      </w:r>
      <w:r w:rsidRPr="00D44046">
        <w:rPr>
          <w:rFonts w:ascii="Arial Narrow" w:eastAsiaTheme="minorHAnsi" w:hAnsi="Arial Narrow" w:cs="Calibri"/>
          <w:b/>
          <w:i/>
          <w:color w:val="000000" w:themeColor="text1"/>
          <w:sz w:val="24"/>
          <w:szCs w:val="24"/>
        </w:rPr>
        <w:t>nquo</w:t>
      </w:r>
      <w:r w:rsidRPr="00D44046">
        <w:rPr>
          <w:rFonts w:ascii="Arial Narrow" w:eastAsiaTheme="minorHAnsi" w:hAnsi="Arial Narrow" w:cs="Calibri"/>
          <w:color w:val="000000" w:themeColor="text1"/>
          <w:sz w:val="24"/>
          <w:szCs w:val="24"/>
        </w:rPr>
        <w:t>. São Paulo: Nuplitt/7Letras, 2007, pp. 15-44. Traduc</w:t>
      </w:r>
      <w:r w:rsidRPr="00D44046">
        <w:rPr>
          <w:rFonts w:cs="Calibri"/>
          <w:color w:val="000000" w:themeColor="text1"/>
          <w:sz w:val="24"/>
          <w:szCs w:val="24"/>
        </w:rPr>
        <w:t>̧ã</w:t>
      </w:r>
      <w:r w:rsidRPr="00D44046">
        <w:rPr>
          <w:rFonts w:ascii="Arial Narrow" w:eastAsiaTheme="minorHAnsi" w:hAnsi="Arial Narrow" w:cs="Calibri"/>
          <w:color w:val="000000" w:themeColor="text1"/>
          <w:sz w:val="24"/>
          <w:szCs w:val="24"/>
        </w:rPr>
        <w:t>o de M-H. C. Torres, M. Furlan e A. Guerini.</w:t>
      </w:r>
    </w:p>
    <w:p w14:paraId="1862FA09"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CAMPOS, Haroldo de. </w:t>
      </w:r>
      <w:r w:rsidRPr="00D44046">
        <w:rPr>
          <w:rFonts w:ascii="Arial Narrow" w:eastAsiaTheme="minorHAnsi" w:hAnsi="Arial Narrow" w:cs="Calibri"/>
          <w:b/>
          <w:i/>
          <w:color w:val="000000" w:themeColor="text1"/>
          <w:sz w:val="24"/>
          <w:szCs w:val="24"/>
        </w:rPr>
        <w:t>Metalinguagem &amp; outras metas</w:t>
      </w:r>
      <w:r w:rsidRPr="00D44046">
        <w:rPr>
          <w:rFonts w:ascii="Arial Narrow" w:eastAsiaTheme="minorHAnsi" w:hAnsi="Arial Narrow" w:cs="Calibri"/>
          <w:color w:val="000000" w:themeColor="text1"/>
          <w:sz w:val="24"/>
          <w:szCs w:val="24"/>
        </w:rPr>
        <w:t>. São Paulo: Perspectiva, 2004.</w:t>
      </w:r>
    </w:p>
    <w:p w14:paraId="281EDD53"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rPr>
        <w:t xml:space="preserve">MESCHONNIC, Henri. </w:t>
      </w:r>
      <w:r w:rsidRPr="00D44046">
        <w:rPr>
          <w:rFonts w:ascii="Arial Narrow" w:eastAsiaTheme="minorHAnsi" w:hAnsi="Arial Narrow" w:cs="Calibri"/>
          <w:b/>
          <w:i/>
          <w:color w:val="000000" w:themeColor="text1"/>
          <w:sz w:val="24"/>
          <w:szCs w:val="24"/>
          <w:lang w:val="en-US"/>
        </w:rPr>
        <w:t>Pour la poétique II</w:t>
      </w:r>
      <w:r w:rsidRPr="00D44046">
        <w:rPr>
          <w:rFonts w:ascii="Arial Narrow" w:eastAsiaTheme="minorHAnsi" w:hAnsi="Arial Narrow" w:cs="Calibri"/>
          <w:color w:val="000000" w:themeColor="text1"/>
          <w:sz w:val="24"/>
          <w:szCs w:val="24"/>
          <w:lang w:val="en-US"/>
        </w:rPr>
        <w:t>. Paris: Gallimard, 1973.</w:t>
      </w:r>
    </w:p>
    <w:p w14:paraId="431D7984"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de-DE"/>
        </w:rPr>
      </w:pPr>
      <w:r w:rsidRPr="00D44046">
        <w:rPr>
          <w:rFonts w:ascii="Arial Narrow" w:eastAsiaTheme="minorHAnsi" w:hAnsi="Arial Narrow" w:cs="Calibri"/>
          <w:color w:val="000000" w:themeColor="text1"/>
          <w:sz w:val="24"/>
          <w:szCs w:val="24"/>
          <w:lang w:val="en-US"/>
        </w:rPr>
        <w:t xml:space="preserve">MESCHONNIC, Henri. </w:t>
      </w:r>
      <w:r w:rsidRPr="00D44046">
        <w:rPr>
          <w:rFonts w:ascii="Arial Narrow" w:eastAsiaTheme="minorHAnsi" w:hAnsi="Arial Narrow" w:cs="Calibri"/>
          <w:b/>
          <w:i/>
          <w:color w:val="000000" w:themeColor="text1"/>
          <w:sz w:val="24"/>
          <w:szCs w:val="24"/>
          <w:lang w:val="de-DE"/>
        </w:rPr>
        <w:t>Poétique du traduire</w:t>
      </w:r>
      <w:r w:rsidRPr="00D44046">
        <w:rPr>
          <w:rFonts w:ascii="Arial Narrow" w:eastAsiaTheme="minorHAnsi" w:hAnsi="Arial Narrow" w:cs="Calibri"/>
          <w:color w:val="000000" w:themeColor="text1"/>
          <w:sz w:val="24"/>
          <w:szCs w:val="24"/>
          <w:lang w:val="de-DE"/>
        </w:rPr>
        <w:t xml:space="preserve">. Paris: Verdier, 1999. </w:t>
      </w:r>
    </w:p>
    <w:p w14:paraId="5CCB97EA" w14:textId="77777777" w:rsidR="00D44046" w:rsidRPr="00D35DC8"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fr-FR"/>
        </w:rPr>
      </w:pPr>
      <w:r w:rsidRPr="00D44046">
        <w:rPr>
          <w:rFonts w:ascii="Arial Narrow" w:eastAsiaTheme="minorHAnsi" w:hAnsi="Arial Narrow" w:cs="Calibri"/>
          <w:color w:val="000000" w:themeColor="text1"/>
          <w:sz w:val="24"/>
          <w:szCs w:val="24"/>
          <w:lang w:val="de-DE"/>
        </w:rPr>
        <w:t xml:space="preserve">MESCHONNIC, Henri. </w:t>
      </w:r>
      <w:r w:rsidRPr="00D44046">
        <w:rPr>
          <w:rFonts w:ascii="Arial Narrow" w:eastAsiaTheme="minorHAnsi" w:hAnsi="Arial Narrow" w:cs="Calibri"/>
          <w:color w:val="000000" w:themeColor="text1"/>
          <w:sz w:val="24"/>
          <w:szCs w:val="24"/>
        </w:rPr>
        <w:t>“</w:t>
      </w:r>
      <w:r w:rsidRPr="00D44046">
        <w:rPr>
          <w:rFonts w:ascii="Arial Narrow" w:eastAsiaTheme="minorHAnsi" w:hAnsi="Arial Narrow" w:cs="Calibri"/>
          <w:b/>
          <w:i/>
          <w:color w:val="000000" w:themeColor="text1"/>
          <w:sz w:val="24"/>
          <w:szCs w:val="24"/>
        </w:rPr>
        <w:t>Traduzir: escrever ou desescrever</w:t>
      </w:r>
      <w:r w:rsidRPr="00D44046">
        <w:rPr>
          <w:rFonts w:ascii="Arial Narrow" w:eastAsiaTheme="minorHAnsi" w:hAnsi="Arial Narrow" w:cs="Calibri"/>
          <w:color w:val="000000" w:themeColor="text1"/>
          <w:sz w:val="24"/>
          <w:szCs w:val="24"/>
        </w:rPr>
        <w:t xml:space="preserve">”. </w:t>
      </w:r>
      <w:r w:rsidRPr="00D35DC8">
        <w:rPr>
          <w:rFonts w:ascii="Arial Narrow" w:eastAsiaTheme="minorHAnsi" w:hAnsi="Arial Narrow" w:cs="Calibri"/>
          <w:color w:val="000000" w:themeColor="text1"/>
          <w:sz w:val="24"/>
          <w:szCs w:val="24"/>
          <w:lang w:val="fr-FR"/>
        </w:rPr>
        <w:t>Scientia Traductionis, n. 7, pp. 02-22, 2010. Traduc</w:t>
      </w:r>
      <w:r w:rsidRPr="00D35DC8">
        <w:rPr>
          <w:rFonts w:cs="Calibri"/>
          <w:color w:val="000000" w:themeColor="text1"/>
          <w:sz w:val="24"/>
          <w:szCs w:val="24"/>
          <w:lang w:val="fr-FR"/>
        </w:rPr>
        <w:t>̧ã</w:t>
      </w:r>
      <w:r w:rsidRPr="00D35DC8">
        <w:rPr>
          <w:rFonts w:ascii="Arial Narrow" w:eastAsiaTheme="minorHAnsi" w:hAnsi="Arial Narrow" w:cs="Calibri"/>
          <w:color w:val="000000" w:themeColor="text1"/>
          <w:sz w:val="24"/>
          <w:szCs w:val="24"/>
          <w:lang w:val="fr-FR"/>
        </w:rPr>
        <w:t>o de Claudia Borges de Faveri e Marie-H</w:t>
      </w:r>
      <w:r w:rsidRPr="00D35DC8">
        <w:rPr>
          <w:rFonts w:cs="Calibri"/>
          <w:color w:val="000000" w:themeColor="text1"/>
          <w:sz w:val="24"/>
          <w:szCs w:val="24"/>
          <w:lang w:val="fr-FR"/>
        </w:rPr>
        <w:t>é</w:t>
      </w:r>
      <w:r w:rsidRPr="00D35DC8">
        <w:rPr>
          <w:rFonts w:ascii="Arial Narrow" w:eastAsiaTheme="minorHAnsi" w:hAnsi="Arial Narrow" w:cs="Calibri"/>
          <w:color w:val="000000" w:themeColor="text1"/>
          <w:sz w:val="24"/>
          <w:szCs w:val="24"/>
          <w:lang w:val="fr-FR"/>
        </w:rPr>
        <w:t>l</w:t>
      </w:r>
      <w:r w:rsidRPr="00D35DC8">
        <w:rPr>
          <w:rFonts w:cs="Calibri"/>
          <w:color w:val="000000" w:themeColor="text1"/>
          <w:sz w:val="24"/>
          <w:szCs w:val="24"/>
          <w:lang w:val="fr-FR"/>
        </w:rPr>
        <w:t>è</w:t>
      </w:r>
      <w:r w:rsidRPr="00D35DC8">
        <w:rPr>
          <w:rFonts w:ascii="Arial Narrow" w:eastAsiaTheme="minorHAnsi" w:hAnsi="Arial Narrow" w:cs="Calibri"/>
          <w:color w:val="000000" w:themeColor="text1"/>
          <w:sz w:val="24"/>
          <w:szCs w:val="24"/>
          <w:lang w:val="fr-FR"/>
        </w:rPr>
        <w:t xml:space="preserve">ne Catherine Torres. </w:t>
      </w:r>
    </w:p>
    <w:p w14:paraId="098FD97B" w14:textId="77777777" w:rsidR="00D44046" w:rsidRPr="002E49A8"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en-US"/>
        </w:rPr>
      </w:pPr>
      <w:r w:rsidRPr="00D35DC8">
        <w:rPr>
          <w:rFonts w:ascii="Arial Narrow" w:eastAsiaTheme="minorHAnsi" w:hAnsi="Arial Narrow" w:cs="Calibri"/>
          <w:color w:val="000000" w:themeColor="text1"/>
          <w:sz w:val="24"/>
          <w:szCs w:val="24"/>
          <w:lang w:val="fr-FR"/>
        </w:rPr>
        <w:t>OSEKI-DÉPRÉ, Ine</w:t>
      </w:r>
      <w:r w:rsidRPr="00D35DC8">
        <w:rPr>
          <w:rFonts w:cs="Calibri"/>
          <w:color w:val="000000" w:themeColor="text1"/>
          <w:sz w:val="24"/>
          <w:szCs w:val="24"/>
          <w:lang w:val="fr-FR"/>
        </w:rPr>
        <w:t>̂</w:t>
      </w:r>
      <w:r w:rsidRPr="00D35DC8">
        <w:rPr>
          <w:rFonts w:ascii="Arial Narrow" w:eastAsiaTheme="minorHAnsi" w:hAnsi="Arial Narrow" w:cs="Calibri"/>
          <w:color w:val="000000" w:themeColor="text1"/>
          <w:sz w:val="24"/>
          <w:szCs w:val="24"/>
          <w:lang w:val="fr-FR"/>
        </w:rPr>
        <w:t xml:space="preserve">s. </w:t>
      </w:r>
      <w:r w:rsidRPr="00D35DC8">
        <w:rPr>
          <w:rFonts w:ascii="Arial Narrow" w:eastAsiaTheme="minorHAnsi" w:hAnsi="Arial Narrow" w:cs="Calibri"/>
          <w:b/>
          <w:i/>
          <w:color w:val="000000" w:themeColor="text1"/>
          <w:sz w:val="24"/>
          <w:szCs w:val="24"/>
          <w:lang w:val="fr-FR"/>
        </w:rPr>
        <w:t>Théories et pratiques de la traduction littéraire</w:t>
      </w:r>
      <w:r w:rsidRPr="00D35DC8">
        <w:rPr>
          <w:rFonts w:ascii="Arial Narrow" w:eastAsiaTheme="minorHAnsi" w:hAnsi="Arial Narrow" w:cs="Calibri"/>
          <w:color w:val="000000" w:themeColor="text1"/>
          <w:sz w:val="24"/>
          <w:szCs w:val="24"/>
          <w:lang w:val="fr-FR"/>
        </w:rPr>
        <w:t xml:space="preserve">. </w:t>
      </w:r>
      <w:r w:rsidRPr="002E49A8">
        <w:rPr>
          <w:rFonts w:ascii="Arial Narrow" w:eastAsiaTheme="minorHAnsi" w:hAnsi="Arial Narrow" w:cs="Calibri"/>
          <w:color w:val="000000" w:themeColor="text1"/>
          <w:sz w:val="24"/>
          <w:szCs w:val="24"/>
          <w:lang w:val="en-US"/>
        </w:rPr>
        <w:t xml:space="preserve">Paris: Armand Colin, 1999. </w:t>
      </w:r>
    </w:p>
    <w:p w14:paraId="6E97059E" w14:textId="77777777" w:rsidR="00D44046" w:rsidRPr="002E49A8"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en-US"/>
        </w:rPr>
      </w:pPr>
      <w:r w:rsidRPr="002E49A8">
        <w:rPr>
          <w:rFonts w:ascii="Arial Narrow" w:eastAsiaTheme="minorHAnsi" w:hAnsi="Arial Narrow" w:cs="Calibri"/>
          <w:color w:val="000000" w:themeColor="text1"/>
          <w:sz w:val="24"/>
          <w:szCs w:val="24"/>
          <w:lang w:val="en-US"/>
        </w:rPr>
        <w:t xml:space="preserve">SCHWOB, Marcel. </w:t>
      </w:r>
      <w:r w:rsidRPr="002E49A8">
        <w:rPr>
          <w:rFonts w:ascii="Arial Narrow" w:eastAsiaTheme="minorHAnsi" w:hAnsi="Arial Narrow" w:cs="Calibri"/>
          <w:b/>
          <w:i/>
          <w:color w:val="000000" w:themeColor="text1"/>
          <w:sz w:val="24"/>
          <w:szCs w:val="24"/>
          <w:lang w:val="en-US"/>
        </w:rPr>
        <w:t>Oeuvres</w:t>
      </w:r>
      <w:r w:rsidRPr="002E49A8">
        <w:rPr>
          <w:rFonts w:ascii="Arial Narrow" w:eastAsiaTheme="minorHAnsi" w:hAnsi="Arial Narrow" w:cs="Calibri"/>
          <w:color w:val="000000" w:themeColor="text1"/>
          <w:sz w:val="24"/>
          <w:szCs w:val="24"/>
          <w:lang w:val="en-US"/>
        </w:rPr>
        <w:t>. Paris: Les Belles Lettres, 2002.</w:t>
      </w:r>
    </w:p>
    <w:p w14:paraId="32BF789C"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SCHLEIERMACHER, Friedrich. “</w:t>
      </w:r>
      <w:r w:rsidRPr="00D44046">
        <w:rPr>
          <w:rFonts w:ascii="Arial Narrow" w:eastAsiaTheme="minorHAnsi" w:hAnsi="Arial Narrow" w:cs="Calibri"/>
          <w:b/>
          <w:i/>
          <w:color w:val="000000" w:themeColor="text1"/>
          <w:sz w:val="24"/>
          <w:szCs w:val="24"/>
        </w:rPr>
        <w:t>Sobre os diferentes métodos de traduc</w:t>
      </w:r>
      <w:r w:rsidRPr="00D44046">
        <w:rPr>
          <w:rFonts w:cs="Calibri"/>
          <w:b/>
          <w:i/>
          <w:color w:val="000000" w:themeColor="text1"/>
          <w:sz w:val="24"/>
          <w:szCs w:val="24"/>
        </w:rPr>
        <w:t>̧ã</w:t>
      </w:r>
      <w:r w:rsidRPr="00D44046">
        <w:rPr>
          <w:rFonts w:ascii="Arial Narrow" w:eastAsiaTheme="minorHAnsi" w:hAnsi="Arial Narrow" w:cs="Calibri"/>
          <w:b/>
          <w:i/>
          <w:color w:val="000000" w:themeColor="text1"/>
          <w:sz w:val="24"/>
          <w:szCs w:val="24"/>
        </w:rPr>
        <w:t>o</w:t>
      </w:r>
      <w:r w:rsidRPr="00D44046">
        <w:rPr>
          <w:rFonts w:ascii="Arial Narrow" w:eastAsiaTheme="minorHAnsi" w:hAnsi="Arial Narrow" w:cs="Calibri"/>
          <w:color w:val="000000" w:themeColor="text1"/>
          <w:sz w:val="24"/>
          <w:szCs w:val="24"/>
        </w:rPr>
        <w:t>”. Texto in</w:t>
      </w:r>
      <w:r w:rsidRPr="00D44046">
        <w:rPr>
          <w:rFonts w:cs="Calibri"/>
          <w:color w:val="000000" w:themeColor="text1"/>
          <w:sz w:val="24"/>
          <w:szCs w:val="24"/>
        </w:rPr>
        <w:t>é</w:t>
      </w:r>
      <w:r w:rsidRPr="00D44046">
        <w:rPr>
          <w:rFonts w:ascii="Arial Narrow" w:eastAsiaTheme="minorHAnsi" w:hAnsi="Arial Narrow" w:cs="Calibri"/>
          <w:color w:val="000000" w:themeColor="text1"/>
          <w:sz w:val="24"/>
          <w:szCs w:val="24"/>
        </w:rPr>
        <w:t>dito (excertos). Tradu</w:t>
      </w:r>
      <w:r w:rsidRPr="00D44046">
        <w:rPr>
          <w:rFonts w:cs="Calibri"/>
          <w:color w:val="000000" w:themeColor="text1"/>
          <w:sz w:val="24"/>
          <w:szCs w:val="24"/>
        </w:rPr>
        <w:t>çã</w:t>
      </w:r>
      <w:r w:rsidRPr="00D44046">
        <w:rPr>
          <w:rFonts w:ascii="Arial Narrow" w:eastAsiaTheme="minorHAnsi" w:hAnsi="Arial Narrow" w:cs="Calibri"/>
          <w:color w:val="000000" w:themeColor="text1"/>
          <w:sz w:val="24"/>
          <w:szCs w:val="24"/>
        </w:rPr>
        <w:t xml:space="preserve">o de Mauri Furlan. </w:t>
      </w:r>
    </w:p>
    <w:p w14:paraId="7682B609"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VENUTI, Lawrence. “</w:t>
      </w:r>
      <w:r w:rsidRPr="00D44046">
        <w:rPr>
          <w:rFonts w:ascii="Arial Narrow" w:eastAsiaTheme="minorHAnsi" w:hAnsi="Arial Narrow" w:cs="Calibri"/>
          <w:b/>
          <w:i/>
          <w:color w:val="000000" w:themeColor="text1"/>
          <w:sz w:val="24"/>
          <w:szCs w:val="24"/>
        </w:rPr>
        <w:t>A invisibilidade do tradutor</w:t>
      </w:r>
      <w:r w:rsidRPr="00D44046">
        <w:rPr>
          <w:rFonts w:ascii="Arial Narrow" w:eastAsiaTheme="minorHAnsi" w:hAnsi="Arial Narrow" w:cs="Calibri"/>
          <w:color w:val="000000" w:themeColor="text1"/>
          <w:sz w:val="24"/>
          <w:szCs w:val="24"/>
        </w:rPr>
        <w:t>”. Palavra 3. Rio de Janeiro: Grypho, 1995. Tradu</w:t>
      </w:r>
      <w:r w:rsidRPr="00D44046">
        <w:rPr>
          <w:rFonts w:cs="Calibri"/>
          <w:color w:val="000000" w:themeColor="text1"/>
          <w:sz w:val="24"/>
          <w:szCs w:val="24"/>
        </w:rPr>
        <w:t>çã</w:t>
      </w:r>
      <w:r w:rsidRPr="00D44046">
        <w:rPr>
          <w:rFonts w:ascii="Arial Narrow" w:eastAsiaTheme="minorHAnsi" w:hAnsi="Arial Narrow" w:cs="Calibri"/>
          <w:color w:val="000000" w:themeColor="text1"/>
          <w:sz w:val="24"/>
          <w:szCs w:val="24"/>
        </w:rPr>
        <w:t xml:space="preserve">o de Carolina Alfaro. </w:t>
      </w:r>
    </w:p>
    <w:p w14:paraId="0F8E6E69" w14:textId="77777777" w:rsidR="00D44046" w:rsidRPr="00D44046" w:rsidRDefault="00D44046" w:rsidP="00D44046">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662E5E6D"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Revistas online:</w:t>
      </w:r>
    </w:p>
    <w:p w14:paraId="1BE962DA"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p>
    <w:p w14:paraId="63820435"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Cadernos de Traduc</w:t>
      </w:r>
      <w:r w:rsidRPr="00D44046">
        <w:rPr>
          <w:rFonts w:cs="Calibri"/>
          <w:color w:val="000000" w:themeColor="text1"/>
          <w:sz w:val="24"/>
          <w:szCs w:val="24"/>
        </w:rPr>
        <w:t>̧ã</w:t>
      </w:r>
      <w:r w:rsidRPr="00D44046">
        <w:rPr>
          <w:rFonts w:ascii="Arial Narrow" w:eastAsiaTheme="minorHAnsi" w:hAnsi="Arial Narrow" w:cs="Calibri"/>
          <w:color w:val="000000" w:themeColor="text1"/>
          <w:sz w:val="24"/>
          <w:szCs w:val="24"/>
        </w:rPr>
        <w:t>o. Florian</w:t>
      </w:r>
      <w:r w:rsidRPr="00D44046">
        <w:rPr>
          <w:rFonts w:cs="Calibri"/>
          <w:color w:val="000000" w:themeColor="text1"/>
          <w:sz w:val="24"/>
          <w:szCs w:val="24"/>
        </w:rPr>
        <w:t>ó</w:t>
      </w:r>
      <w:r w:rsidRPr="00D44046">
        <w:rPr>
          <w:rFonts w:ascii="Arial Narrow" w:eastAsiaTheme="minorHAnsi" w:hAnsi="Arial Narrow" w:cs="Calibri"/>
          <w:color w:val="000000" w:themeColor="text1"/>
          <w:sz w:val="24"/>
          <w:szCs w:val="24"/>
        </w:rPr>
        <w:t>polis: UFSC/PGET. Dispon</w:t>
      </w:r>
      <w:r w:rsidRPr="00D44046">
        <w:rPr>
          <w:rFonts w:cs="Calibri"/>
          <w:color w:val="000000" w:themeColor="text1"/>
          <w:sz w:val="24"/>
          <w:szCs w:val="24"/>
        </w:rPr>
        <w:t>í</w:t>
      </w:r>
      <w:r w:rsidRPr="00D44046">
        <w:rPr>
          <w:rFonts w:ascii="Arial Narrow" w:eastAsiaTheme="minorHAnsi" w:hAnsi="Arial Narrow" w:cs="Calibri"/>
          <w:color w:val="000000" w:themeColor="text1"/>
          <w:sz w:val="24"/>
          <w:szCs w:val="24"/>
        </w:rPr>
        <w:t>vel em &lt;</w:t>
      </w:r>
      <w:hyperlink r:id="rId72" w:history="1">
        <w:r w:rsidRPr="00D44046">
          <w:rPr>
            <w:rFonts w:ascii="Arial Narrow" w:eastAsiaTheme="minorHAnsi" w:hAnsi="Arial Narrow" w:cs="Calibri"/>
            <w:color w:val="000000" w:themeColor="text1"/>
            <w:sz w:val="24"/>
            <w:szCs w:val="24"/>
            <w:u w:val="single"/>
          </w:rPr>
          <w:t>http://www.periodicos.ufsc.br/index.php/traducao/index</w:t>
        </w:r>
      </w:hyperlink>
      <w:r w:rsidRPr="00D44046">
        <w:rPr>
          <w:rFonts w:ascii="Arial Narrow" w:eastAsiaTheme="minorHAnsi" w:hAnsi="Arial Narrow" w:cs="Calibri"/>
          <w:color w:val="000000" w:themeColor="text1"/>
          <w:sz w:val="24"/>
          <w:szCs w:val="24"/>
        </w:rPr>
        <w:t xml:space="preserve">&gt;. </w:t>
      </w:r>
    </w:p>
    <w:p w14:paraId="0DE85C3E"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35DC8">
        <w:rPr>
          <w:rFonts w:ascii="Arial Narrow" w:eastAsiaTheme="minorHAnsi" w:hAnsi="Arial Narrow" w:cs="Calibri"/>
          <w:color w:val="000000" w:themeColor="text1"/>
          <w:sz w:val="24"/>
          <w:szCs w:val="24"/>
          <w:lang w:val="fr-FR"/>
        </w:rPr>
        <w:t xml:space="preserve">Scientia Traductionis. Florianópolis: UFSC/PGET. </w:t>
      </w:r>
      <w:r w:rsidRPr="00D44046">
        <w:rPr>
          <w:rFonts w:ascii="Arial Narrow" w:eastAsiaTheme="minorHAnsi" w:hAnsi="Arial Narrow" w:cs="Calibri"/>
          <w:color w:val="000000" w:themeColor="text1"/>
          <w:sz w:val="24"/>
          <w:szCs w:val="24"/>
        </w:rPr>
        <w:t>Disponível em &lt;</w:t>
      </w:r>
      <w:hyperlink r:id="rId73" w:history="1">
        <w:r w:rsidRPr="00D44046">
          <w:rPr>
            <w:rFonts w:ascii="Arial Narrow" w:eastAsiaTheme="minorHAnsi" w:hAnsi="Arial Narrow" w:cs="Calibri"/>
            <w:color w:val="000000" w:themeColor="text1"/>
            <w:sz w:val="24"/>
            <w:szCs w:val="24"/>
            <w:u w:val="single"/>
          </w:rPr>
          <w:t>http://www.periodicos.ufsc.br/index.php/scientia/index</w:t>
        </w:r>
      </w:hyperlink>
      <w:r w:rsidRPr="00D44046">
        <w:rPr>
          <w:rFonts w:ascii="Arial Narrow" w:eastAsiaTheme="minorHAnsi" w:hAnsi="Arial Narrow" w:cs="Calibri"/>
          <w:color w:val="000000" w:themeColor="text1"/>
          <w:sz w:val="24"/>
          <w:szCs w:val="24"/>
        </w:rPr>
        <w:t xml:space="preserve">&gt;. </w:t>
      </w:r>
    </w:p>
    <w:p w14:paraId="26277B16" w14:textId="77777777" w:rsidR="00D44046" w:rsidRPr="00D44046" w:rsidRDefault="00D44046" w:rsidP="00D44046">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53A9B62F" w14:textId="77777777" w:rsidR="00D44046" w:rsidRPr="00D44046" w:rsidRDefault="00D44046" w:rsidP="00D44046">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30BF15F2" w14:textId="77777777" w:rsidR="00D44046" w:rsidRPr="009B4224" w:rsidRDefault="00D44046" w:rsidP="00D44046">
      <w:pPr>
        <w:widowControl w:val="0"/>
        <w:overflowPunct w:val="0"/>
        <w:autoSpaceDE w:val="0"/>
        <w:spacing w:after="0" w:line="240" w:lineRule="auto"/>
        <w:ind w:right="15"/>
        <w:rPr>
          <w:rFonts w:ascii="Arial Narrow" w:eastAsiaTheme="minorHAnsi" w:hAnsi="Arial Narrow" w:cstheme="minorBidi"/>
          <w:b/>
          <w:color w:val="000000" w:themeColor="text1"/>
          <w:sz w:val="24"/>
          <w:szCs w:val="24"/>
          <w:lang w:val="fr-FR"/>
        </w:rPr>
      </w:pPr>
      <w:r w:rsidRPr="009B4224">
        <w:rPr>
          <w:rFonts w:ascii="Arial Narrow" w:eastAsiaTheme="minorHAnsi" w:hAnsi="Arial Narrow" w:cs="Calibri"/>
          <w:b/>
          <w:color w:val="000000" w:themeColor="text1"/>
          <w:sz w:val="24"/>
          <w:szCs w:val="24"/>
          <w:lang w:val="fr-FR"/>
        </w:rPr>
        <w:t xml:space="preserve">LLE8381 - </w:t>
      </w:r>
      <w:r w:rsidRPr="009B4224">
        <w:rPr>
          <w:rFonts w:ascii="Arial Narrow" w:eastAsiaTheme="minorHAnsi" w:hAnsi="Arial Narrow" w:cstheme="minorBidi"/>
          <w:b/>
          <w:color w:val="000000" w:themeColor="text1"/>
          <w:sz w:val="24"/>
          <w:szCs w:val="24"/>
          <w:lang w:val="fr-FR"/>
        </w:rPr>
        <w:t>Fonética Francesa I</w:t>
      </w:r>
    </w:p>
    <w:p w14:paraId="2DB9BBD5" w14:textId="77777777" w:rsidR="00D44046" w:rsidRPr="009B4224" w:rsidRDefault="00D44046" w:rsidP="00D44046">
      <w:pPr>
        <w:spacing w:after="0" w:line="240" w:lineRule="auto"/>
        <w:ind w:left="709"/>
        <w:outlineLvl w:val="0"/>
        <w:rPr>
          <w:rFonts w:ascii="Arial Narrow" w:hAnsi="Arial Narrow"/>
          <w:b/>
          <w:color w:val="000000" w:themeColor="text1"/>
          <w:sz w:val="24"/>
          <w:szCs w:val="24"/>
          <w:lang w:val="fr-FR" w:eastAsia="pt-BR"/>
        </w:rPr>
      </w:pPr>
      <w:r w:rsidRPr="009B4224">
        <w:rPr>
          <w:rFonts w:ascii="Arial Narrow" w:hAnsi="Arial Narrow"/>
          <w:b/>
          <w:color w:val="000000" w:themeColor="text1"/>
          <w:sz w:val="24"/>
          <w:szCs w:val="24"/>
          <w:lang w:val="fr-FR" w:eastAsia="pt-BR"/>
        </w:rPr>
        <w:t>Básica</w:t>
      </w:r>
    </w:p>
    <w:p w14:paraId="4967A8D4" w14:textId="77777777" w:rsidR="00D44046" w:rsidRPr="001B089D" w:rsidRDefault="00D44046" w:rsidP="00D44046">
      <w:pPr>
        <w:spacing w:after="0" w:line="240" w:lineRule="auto"/>
        <w:ind w:left="709"/>
        <w:rPr>
          <w:rFonts w:ascii="Arial Narrow" w:eastAsiaTheme="minorHAnsi" w:hAnsi="Arial Narrow" w:cs="Calibri"/>
          <w:color w:val="000000" w:themeColor="text1"/>
          <w:sz w:val="24"/>
          <w:szCs w:val="24"/>
          <w:lang w:val="fr-FR"/>
        </w:rPr>
      </w:pPr>
      <w:r w:rsidRPr="009B4224">
        <w:rPr>
          <w:rFonts w:ascii="Arial Narrow" w:eastAsiaTheme="minorHAnsi" w:hAnsi="Arial Narrow" w:cs="Calibri"/>
          <w:color w:val="000000" w:themeColor="text1"/>
          <w:sz w:val="24"/>
          <w:szCs w:val="24"/>
          <w:lang w:val="fr-FR"/>
        </w:rPr>
        <w:t xml:space="preserve">ARGOD-DUTARD, F. </w:t>
      </w:r>
      <w:r w:rsidRPr="009B4224">
        <w:rPr>
          <w:rFonts w:ascii="Arial Narrow" w:eastAsiaTheme="minorHAnsi" w:hAnsi="Arial Narrow" w:cs="Calibri"/>
          <w:b/>
          <w:i/>
          <w:color w:val="000000" w:themeColor="text1"/>
          <w:sz w:val="24"/>
          <w:szCs w:val="24"/>
          <w:lang w:val="fr-FR"/>
        </w:rPr>
        <w:t>Éléments de phonétique appliquée</w:t>
      </w:r>
      <w:r w:rsidRPr="009B4224">
        <w:rPr>
          <w:rFonts w:ascii="Arial Narrow" w:eastAsiaTheme="minorHAnsi" w:hAnsi="Arial Narrow" w:cs="Calibri"/>
          <w:color w:val="000000" w:themeColor="text1"/>
          <w:sz w:val="24"/>
          <w:szCs w:val="24"/>
          <w:lang w:val="fr-FR"/>
        </w:rPr>
        <w:t xml:space="preserve">. </w:t>
      </w:r>
      <w:r w:rsidRPr="001B089D">
        <w:rPr>
          <w:rFonts w:ascii="Arial Narrow" w:eastAsiaTheme="minorHAnsi" w:hAnsi="Arial Narrow" w:cs="Calibri"/>
          <w:color w:val="000000" w:themeColor="text1"/>
          <w:sz w:val="24"/>
          <w:szCs w:val="24"/>
          <w:lang w:val="fr-FR"/>
        </w:rPr>
        <w:t>Paris: Armand Colin, 1996.</w:t>
      </w:r>
    </w:p>
    <w:p w14:paraId="28C4ADAD" w14:textId="77777777" w:rsidR="00D44046" w:rsidRPr="001B089D" w:rsidRDefault="00D44046" w:rsidP="00D44046">
      <w:pPr>
        <w:spacing w:after="0" w:line="240" w:lineRule="auto"/>
        <w:ind w:left="709"/>
        <w:rPr>
          <w:rFonts w:ascii="Arial Narrow" w:eastAsiaTheme="minorHAnsi" w:hAnsi="Arial Narrow" w:cs="Calibri"/>
          <w:color w:val="000000" w:themeColor="text1"/>
          <w:sz w:val="24"/>
          <w:szCs w:val="24"/>
          <w:lang w:val="fr-FR"/>
        </w:rPr>
      </w:pPr>
      <w:r w:rsidRPr="00D35DC8">
        <w:rPr>
          <w:rFonts w:ascii="Arial Narrow" w:eastAsiaTheme="minorHAnsi" w:hAnsi="Arial Narrow" w:cs="Calibri"/>
          <w:color w:val="000000" w:themeColor="text1"/>
          <w:sz w:val="24"/>
          <w:szCs w:val="24"/>
          <w:lang w:val="fr-FR"/>
        </w:rPr>
        <w:t xml:space="preserve">CARTON, F. </w:t>
      </w:r>
      <w:r w:rsidRPr="00D35DC8">
        <w:rPr>
          <w:rFonts w:ascii="Arial Narrow" w:eastAsiaTheme="minorHAnsi" w:hAnsi="Arial Narrow" w:cs="Calibri"/>
          <w:b/>
          <w:i/>
          <w:color w:val="000000" w:themeColor="text1"/>
          <w:sz w:val="24"/>
          <w:szCs w:val="24"/>
          <w:lang w:val="fr-FR"/>
        </w:rPr>
        <w:t>Introduction à la phonétique du français.</w:t>
      </w:r>
      <w:r w:rsidRPr="00D35DC8">
        <w:rPr>
          <w:rFonts w:ascii="Arial Narrow" w:eastAsiaTheme="minorHAnsi" w:hAnsi="Arial Narrow" w:cs="Calibri"/>
          <w:color w:val="000000" w:themeColor="text1"/>
          <w:sz w:val="24"/>
          <w:szCs w:val="24"/>
          <w:lang w:val="fr-FR"/>
        </w:rPr>
        <w:t xml:space="preserve"> </w:t>
      </w:r>
      <w:r w:rsidRPr="001B089D">
        <w:rPr>
          <w:rFonts w:ascii="Arial Narrow" w:eastAsiaTheme="minorHAnsi" w:hAnsi="Arial Narrow" w:cs="Calibri"/>
          <w:color w:val="000000" w:themeColor="text1"/>
          <w:sz w:val="24"/>
          <w:szCs w:val="24"/>
          <w:lang w:val="fr-FR"/>
        </w:rPr>
        <w:t>Paris: Dunod, 1974.</w:t>
      </w:r>
    </w:p>
    <w:p w14:paraId="1C478577" w14:textId="77777777" w:rsidR="00D44046" w:rsidRPr="001B089D" w:rsidRDefault="00D44046" w:rsidP="00D44046">
      <w:pPr>
        <w:spacing w:after="0" w:line="240" w:lineRule="auto"/>
        <w:ind w:left="709"/>
        <w:rPr>
          <w:rFonts w:ascii="Arial Narrow" w:eastAsiaTheme="minorHAnsi" w:hAnsi="Arial Narrow" w:cs="Calibri"/>
          <w:color w:val="000000" w:themeColor="text1"/>
          <w:sz w:val="24"/>
          <w:szCs w:val="24"/>
          <w:lang w:val="fr-FR"/>
        </w:rPr>
      </w:pPr>
      <w:r w:rsidRPr="00D35DC8">
        <w:rPr>
          <w:rFonts w:ascii="Arial Narrow" w:eastAsiaTheme="minorHAnsi" w:hAnsi="Arial Narrow" w:cs="Calibri"/>
          <w:color w:val="000000" w:themeColor="text1"/>
          <w:sz w:val="24"/>
          <w:szCs w:val="24"/>
          <w:lang w:val="fr-FR"/>
        </w:rPr>
        <w:t xml:space="preserve">CHARLIAC, l. </w:t>
      </w:r>
      <w:r w:rsidRPr="00D35DC8">
        <w:rPr>
          <w:rFonts w:ascii="Arial Narrow" w:eastAsiaTheme="minorHAnsi" w:hAnsi="Arial Narrow" w:cs="Calibri"/>
          <w:b/>
          <w:i/>
          <w:color w:val="000000" w:themeColor="text1"/>
          <w:sz w:val="24"/>
          <w:szCs w:val="24"/>
          <w:lang w:val="fr-FR"/>
        </w:rPr>
        <w:t>Phonétique Progressive du français.</w:t>
      </w:r>
      <w:r w:rsidRPr="00D35DC8">
        <w:rPr>
          <w:rFonts w:ascii="Arial Narrow" w:eastAsiaTheme="minorHAnsi" w:hAnsi="Arial Narrow" w:cs="Calibri"/>
          <w:color w:val="000000" w:themeColor="text1"/>
          <w:sz w:val="24"/>
          <w:szCs w:val="24"/>
          <w:lang w:val="fr-FR"/>
        </w:rPr>
        <w:t xml:space="preserve"> </w:t>
      </w:r>
      <w:r w:rsidRPr="001B089D">
        <w:rPr>
          <w:rFonts w:ascii="Arial Narrow" w:eastAsiaTheme="minorHAnsi" w:hAnsi="Arial Narrow" w:cs="Calibri"/>
          <w:color w:val="000000" w:themeColor="text1"/>
          <w:sz w:val="24"/>
          <w:szCs w:val="24"/>
          <w:lang w:val="fr-FR"/>
        </w:rPr>
        <w:t>Paris: CLE International, 2003.</w:t>
      </w:r>
    </w:p>
    <w:p w14:paraId="7ED7E1DF" w14:textId="77777777" w:rsidR="00D44046" w:rsidRPr="001B089D" w:rsidRDefault="00D44046" w:rsidP="00D44046">
      <w:pPr>
        <w:spacing w:after="0" w:line="240" w:lineRule="auto"/>
        <w:ind w:left="709"/>
        <w:rPr>
          <w:rFonts w:ascii="Arial Narrow" w:eastAsiaTheme="minorHAnsi" w:hAnsi="Arial Narrow" w:cs="Calibri"/>
          <w:color w:val="000000" w:themeColor="text1"/>
          <w:sz w:val="24"/>
          <w:szCs w:val="24"/>
          <w:lang w:val="fr-FR"/>
        </w:rPr>
      </w:pPr>
      <w:r w:rsidRPr="00D35DC8">
        <w:rPr>
          <w:rFonts w:ascii="Arial Narrow" w:eastAsiaTheme="minorHAnsi" w:hAnsi="Arial Narrow" w:cs="Calibri"/>
          <w:color w:val="000000" w:themeColor="text1"/>
          <w:sz w:val="24"/>
          <w:szCs w:val="24"/>
          <w:lang w:val="fr-FR"/>
        </w:rPr>
        <w:t xml:space="preserve">LÉON, P. </w:t>
      </w:r>
      <w:r w:rsidRPr="00D35DC8">
        <w:rPr>
          <w:rFonts w:ascii="Arial Narrow" w:eastAsiaTheme="minorHAnsi" w:hAnsi="Arial Narrow" w:cs="Calibri"/>
          <w:b/>
          <w:i/>
          <w:color w:val="000000" w:themeColor="text1"/>
          <w:sz w:val="24"/>
          <w:szCs w:val="24"/>
          <w:lang w:val="fr-FR"/>
        </w:rPr>
        <w:t>Phonétisme et Prononciations du Français.</w:t>
      </w:r>
      <w:r w:rsidRPr="00D35DC8">
        <w:rPr>
          <w:rFonts w:ascii="Arial Narrow" w:eastAsiaTheme="minorHAnsi" w:hAnsi="Arial Narrow" w:cs="Calibri"/>
          <w:color w:val="000000" w:themeColor="text1"/>
          <w:sz w:val="24"/>
          <w:szCs w:val="24"/>
          <w:lang w:val="fr-FR"/>
        </w:rPr>
        <w:t xml:space="preserve"> </w:t>
      </w:r>
      <w:r w:rsidRPr="001B089D">
        <w:rPr>
          <w:rFonts w:ascii="Arial Narrow" w:eastAsiaTheme="minorHAnsi" w:hAnsi="Arial Narrow" w:cs="Calibri"/>
          <w:color w:val="000000" w:themeColor="text1"/>
          <w:sz w:val="24"/>
          <w:szCs w:val="24"/>
          <w:lang w:val="fr-FR"/>
        </w:rPr>
        <w:t>Paris: Armand Colin, 1992.</w:t>
      </w:r>
    </w:p>
    <w:p w14:paraId="3B011854" w14:textId="77777777" w:rsidR="00D44046" w:rsidRPr="009B4224" w:rsidRDefault="00D44046" w:rsidP="00D44046">
      <w:pPr>
        <w:spacing w:after="0" w:line="240" w:lineRule="auto"/>
        <w:ind w:left="709"/>
        <w:rPr>
          <w:rFonts w:ascii="Arial Narrow" w:eastAsiaTheme="minorHAnsi" w:hAnsi="Arial Narrow" w:cs="Calibri"/>
          <w:color w:val="000000" w:themeColor="text1"/>
          <w:sz w:val="24"/>
          <w:szCs w:val="24"/>
          <w:lang w:val="fr-FR"/>
        </w:rPr>
      </w:pPr>
      <w:r w:rsidRPr="00D35DC8">
        <w:rPr>
          <w:rFonts w:ascii="Arial Narrow" w:eastAsiaTheme="minorHAnsi" w:hAnsi="Arial Narrow" w:cs="Calibri"/>
          <w:color w:val="000000" w:themeColor="text1"/>
          <w:sz w:val="24"/>
          <w:szCs w:val="24"/>
          <w:lang w:val="fr-FR"/>
        </w:rPr>
        <w:t xml:space="preserve">WIOLAND, F. </w:t>
      </w:r>
      <w:r w:rsidRPr="00D35DC8">
        <w:rPr>
          <w:rFonts w:ascii="Arial Narrow" w:eastAsiaTheme="minorHAnsi" w:hAnsi="Arial Narrow" w:cs="Calibri"/>
          <w:b/>
          <w:i/>
          <w:color w:val="000000" w:themeColor="text1"/>
          <w:sz w:val="24"/>
          <w:szCs w:val="24"/>
          <w:lang w:val="fr-FR"/>
        </w:rPr>
        <w:t>La vie sociale des sons du français.</w:t>
      </w:r>
      <w:r w:rsidRPr="00D35DC8">
        <w:rPr>
          <w:rFonts w:ascii="Arial Narrow" w:eastAsiaTheme="minorHAnsi" w:hAnsi="Arial Narrow" w:cs="Calibri"/>
          <w:color w:val="000000" w:themeColor="text1"/>
          <w:sz w:val="24"/>
          <w:szCs w:val="24"/>
          <w:lang w:val="fr-FR"/>
        </w:rPr>
        <w:t xml:space="preserve"> </w:t>
      </w:r>
      <w:r w:rsidRPr="009B4224">
        <w:rPr>
          <w:rFonts w:ascii="Arial Narrow" w:eastAsiaTheme="minorHAnsi" w:hAnsi="Arial Narrow" w:cs="Calibri"/>
          <w:color w:val="000000" w:themeColor="text1"/>
          <w:sz w:val="24"/>
          <w:szCs w:val="24"/>
          <w:lang w:val="fr-FR"/>
        </w:rPr>
        <w:t>Paris: L'Harmattan, 2005.</w:t>
      </w:r>
    </w:p>
    <w:p w14:paraId="340F3325"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lang w:val="fr-FR"/>
        </w:rPr>
      </w:pPr>
    </w:p>
    <w:p w14:paraId="4629EA1C" w14:textId="77777777" w:rsidR="00D44046" w:rsidRPr="009B4224" w:rsidRDefault="00D44046" w:rsidP="00D44046">
      <w:pPr>
        <w:widowControl w:val="0"/>
        <w:overflowPunct w:val="0"/>
        <w:autoSpaceDE w:val="0"/>
        <w:spacing w:after="0" w:line="240" w:lineRule="auto"/>
        <w:ind w:left="709" w:right="15"/>
        <w:rPr>
          <w:rFonts w:ascii="Arial Narrow" w:eastAsiaTheme="minorHAnsi" w:hAnsi="Arial Narrow" w:cs="Calibri"/>
          <w:b/>
          <w:color w:val="000000" w:themeColor="text1"/>
          <w:sz w:val="24"/>
          <w:szCs w:val="24"/>
          <w:lang w:val="fr-FR"/>
        </w:rPr>
      </w:pPr>
      <w:r w:rsidRPr="009B4224">
        <w:rPr>
          <w:rFonts w:ascii="Arial Narrow" w:eastAsiaTheme="minorHAnsi" w:hAnsi="Arial Narrow" w:cs="Calibri"/>
          <w:b/>
          <w:color w:val="000000" w:themeColor="text1"/>
          <w:sz w:val="24"/>
          <w:szCs w:val="24"/>
          <w:lang w:val="fr-FR"/>
        </w:rPr>
        <w:t>Complementar</w:t>
      </w:r>
    </w:p>
    <w:p w14:paraId="5106FB94" w14:textId="77777777" w:rsidR="00D44046" w:rsidRPr="002E49A8" w:rsidRDefault="00D44046" w:rsidP="00D44046">
      <w:pPr>
        <w:spacing w:after="0" w:line="240" w:lineRule="auto"/>
        <w:ind w:left="709"/>
        <w:rPr>
          <w:rFonts w:ascii="Arial Narrow" w:eastAsiaTheme="minorHAnsi" w:hAnsi="Arial Narrow" w:cs="Calibri"/>
          <w:color w:val="000000" w:themeColor="text1"/>
          <w:sz w:val="24"/>
          <w:szCs w:val="24"/>
          <w:lang w:val="en-US"/>
        </w:rPr>
      </w:pPr>
      <w:r w:rsidRPr="009B4224">
        <w:rPr>
          <w:rFonts w:ascii="Arial Narrow" w:eastAsiaTheme="minorHAnsi" w:hAnsi="Arial Narrow" w:cs="Calibri"/>
          <w:color w:val="000000" w:themeColor="text1"/>
          <w:sz w:val="24"/>
          <w:szCs w:val="24"/>
          <w:lang w:val="fr-FR"/>
        </w:rPr>
        <w:t xml:space="preserve">VAISSIÈRE, J. </w:t>
      </w:r>
      <w:r w:rsidRPr="009B4224">
        <w:rPr>
          <w:rFonts w:ascii="Arial Narrow" w:eastAsiaTheme="minorHAnsi" w:hAnsi="Arial Narrow" w:cs="Calibri"/>
          <w:b/>
          <w:i/>
          <w:color w:val="000000" w:themeColor="text1"/>
          <w:sz w:val="24"/>
          <w:szCs w:val="24"/>
          <w:lang w:val="fr-FR"/>
        </w:rPr>
        <w:t>La phonétique.</w:t>
      </w:r>
      <w:r w:rsidRPr="009B4224">
        <w:rPr>
          <w:rFonts w:ascii="Arial Narrow" w:eastAsiaTheme="minorHAnsi" w:hAnsi="Arial Narrow" w:cs="Calibri"/>
          <w:color w:val="000000" w:themeColor="text1"/>
          <w:sz w:val="24"/>
          <w:szCs w:val="24"/>
          <w:lang w:val="fr-FR"/>
        </w:rPr>
        <w:t xml:space="preserve"> </w:t>
      </w:r>
      <w:r w:rsidRPr="002E49A8">
        <w:rPr>
          <w:rFonts w:ascii="Arial Narrow" w:eastAsiaTheme="minorHAnsi" w:hAnsi="Arial Narrow" w:cs="Calibri"/>
          <w:color w:val="000000" w:themeColor="text1"/>
          <w:sz w:val="24"/>
          <w:szCs w:val="24"/>
          <w:lang w:val="en-US"/>
        </w:rPr>
        <w:t>Paris: PUF, 2006.</w:t>
      </w:r>
    </w:p>
    <w:p w14:paraId="13EE3A94" w14:textId="77777777" w:rsidR="00D44046" w:rsidRPr="002E49A8" w:rsidRDefault="00D44046" w:rsidP="00D44046">
      <w:pPr>
        <w:spacing w:after="0" w:line="240" w:lineRule="auto"/>
        <w:ind w:left="709"/>
        <w:rPr>
          <w:rFonts w:ascii="Arial Narrow" w:eastAsiaTheme="minorHAnsi" w:hAnsi="Arial Narrow" w:cs="Calibri"/>
          <w:color w:val="000000" w:themeColor="text1"/>
          <w:sz w:val="24"/>
          <w:szCs w:val="24"/>
          <w:lang w:val="en-US"/>
        </w:rPr>
      </w:pPr>
      <w:r w:rsidRPr="002E49A8">
        <w:rPr>
          <w:rFonts w:ascii="Arial Narrow" w:eastAsiaTheme="minorHAnsi" w:hAnsi="Arial Narrow" w:cs="Calibri"/>
          <w:color w:val="000000" w:themeColor="text1"/>
          <w:sz w:val="24"/>
          <w:szCs w:val="24"/>
          <w:lang w:val="en-US"/>
        </w:rPr>
        <w:t xml:space="preserve">WIOLAND, F. </w:t>
      </w:r>
      <w:r w:rsidRPr="002E49A8">
        <w:rPr>
          <w:rFonts w:ascii="Arial Narrow" w:eastAsiaTheme="minorHAnsi" w:hAnsi="Arial Narrow" w:cs="Calibri"/>
          <w:b/>
          <w:i/>
          <w:color w:val="000000" w:themeColor="text1"/>
          <w:sz w:val="24"/>
          <w:szCs w:val="24"/>
          <w:lang w:val="en-US"/>
        </w:rPr>
        <w:t>Prononcer les mots du français.</w:t>
      </w:r>
      <w:r w:rsidRPr="002E49A8">
        <w:rPr>
          <w:rFonts w:ascii="Arial Narrow" w:eastAsiaTheme="minorHAnsi" w:hAnsi="Arial Narrow" w:cs="Calibri"/>
          <w:color w:val="000000" w:themeColor="text1"/>
          <w:sz w:val="24"/>
          <w:szCs w:val="24"/>
          <w:lang w:val="en-US"/>
        </w:rPr>
        <w:t xml:space="preserve"> Paris: Hachette, 1991.</w:t>
      </w:r>
    </w:p>
    <w:p w14:paraId="354A0321" w14:textId="77777777" w:rsidR="00D44046" w:rsidRPr="002E49A8" w:rsidRDefault="00D44046" w:rsidP="00D44046">
      <w:pPr>
        <w:spacing w:after="0" w:line="240" w:lineRule="auto"/>
        <w:rPr>
          <w:rFonts w:ascii="Arial Narrow" w:eastAsiaTheme="minorHAnsi" w:hAnsi="Arial Narrow" w:cs="Calibri"/>
          <w:color w:val="000000" w:themeColor="text1"/>
          <w:sz w:val="24"/>
          <w:szCs w:val="24"/>
          <w:lang w:val="en-US"/>
        </w:rPr>
      </w:pPr>
    </w:p>
    <w:p w14:paraId="7366C7C6" w14:textId="77777777" w:rsidR="00D44046" w:rsidRPr="009B4224" w:rsidRDefault="00D44046" w:rsidP="00D44046">
      <w:pPr>
        <w:widowControl w:val="0"/>
        <w:overflowPunct w:val="0"/>
        <w:autoSpaceDE w:val="0"/>
        <w:spacing w:after="0" w:line="240" w:lineRule="auto"/>
        <w:ind w:right="15"/>
        <w:rPr>
          <w:rFonts w:ascii="Arial Narrow" w:eastAsiaTheme="minorHAnsi" w:hAnsi="Arial Narrow" w:cstheme="minorBidi"/>
          <w:b/>
          <w:color w:val="000000" w:themeColor="text1"/>
          <w:sz w:val="24"/>
          <w:szCs w:val="24"/>
          <w:lang w:val="fr-FR"/>
        </w:rPr>
      </w:pPr>
      <w:r w:rsidRPr="009B4224">
        <w:rPr>
          <w:rFonts w:ascii="Arial Narrow" w:eastAsiaTheme="minorHAnsi" w:hAnsi="Arial Narrow" w:cs="Calibri"/>
          <w:b/>
          <w:color w:val="000000" w:themeColor="text1"/>
          <w:sz w:val="24"/>
          <w:szCs w:val="24"/>
          <w:lang w:val="fr-FR"/>
        </w:rPr>
        <w:t xml:space="preserve">LLE8382 - </w:t>
      </w:r>
      <w:r w:rsidRPr="009B4224">
        <w:rPr>
          <w:rFonts w:ascii="Arial Narrow" w:eastAsiaTheme="minorHAnsi" w:hAnsi="Arial Narrow" w:cstheme="minorBidi"/>
          <w:b/>
          <w:color w:val="000000" w:themeColor="text1"/>
          <w:sz w:val="24"/>
          <w:szCs w:val="24"/>
          <w:lang w:val="fr-FR"/>
        </w:rPr>
        <w:t>Fonética Francesa II</w:t>
      </w:r>
    </w:p>
    <w:p w14:paraId="490AFF60" w14:textId="77777777" w:rsidR="00D44046" w:rsidRPr="009B4224" w:rsidRDefault="00D44046" w:rsidP="00D44046">
      <w:pPr>
        <w:spacing w:after="0" w:line="240" w:lineRule="auto"/>
        <w:ind w:left="709"/>
        <w:outlineLvl w:val="0"/>
        <w:rPr>
          <w:rFonts w:ascii="Arial Narrow" w:hAnsi="Arial Narrow"/>
          <w:b/>
          <w:color w:val="000000" w:themeColor="text1"/>
          <w:sz w:val="24"/>
          <w:szCs w:val="24"/>
          <w:lang w:val="fr-FR" w:eastAsia="pt-BR"/>
        </w:rPr>
      </w:pPr>
      <w:r w:rsidRPr="009B4224">
        <w:rPr>
          <w:rFonts w:ascii="Arial Narrow" w:hAnsi="Arial Narrow"/>
          <w:b/>
          <w:color w:val="000000" w:themeColor="text1"/>
          <w:sz w:val="24"/>
          <w:szCs w:val="24"/>
          <w:lang w:val="fr-FR" w:eastAsia="pt-BR"/>
        </w:rPr>
        <w:t>Básica</w:t>
      </w:r>
    </w:p>
    <w:p w14:paraId="45F3D6DF" w14:textId="77777777" w:rsidR="00D44046" w:rsidRPr="001B089D" w:rsidRDefault="00D44046" w:rsidP="00D44046">
      <w:pPr>
        <w:spacing w:after="0" w:line="240" w:lineRule="auto"/>
        <w:ind w:left="709"/>
        <w:rPr>
          <w:rFonts w:ascii="Arial Narrow" w:eastAsiaTheme="minorHAnsi" w:hAnsi="Arial Narrow" w:cs="Calibri"/>
          <w:color w:val="000000" w:themeColor="text1"/>
          <w:sz w:val="24"/>
          <w:szCs w:val="24"/>
          <w:lang w:val="fr-FR"/>
        </w:rPr>
      </w:pPr>
      <w:r w:rsidRPr="009B4224">
        <w:rPr>
          <w:rFonts w:ascii="Arial Narrow" w:eastAsiaTheme="minorHAnsi" w:hAnsi="Arial Narrow" w:cs="Calibri"/>
          <w:color w:val="000000" w:themeColor="text1"/>
          <w:sz w:val="24"/>
          <w:szCs w:val="24"/>
          <w:lang w:val="fr-FR"/>
        </w:rPr>
        <w:lastRenderedPageBreak/>
        <w:t xml:space="preserve">ARGOD-DUTARD, F. </w:t>
      </w:r>
      <w:r w:rsidRPr="009B4224">
        <w:rPr>
          <w:rFonts w:ascii="Arial Narrow" w:eastAsiaTheme="minorHAnsi" w:hAnsi="Arial Narrow" w:cs="Calibri"/>
          <w:b/>
          <w:i/>
          <w:color w:val="000000" w:themeColor="text1"/>
          <w:sz w:val="24"/>
          <w:szCs w:val="24"/>
          <w:lang w:val="fr-FR"/>
        </w:rPr>
        <w:t>Éléments de phonétique appliquée</w:t>
      </w:r>
      <w:r w:rsidRPr="009B4224">
        <w:rPr>
          <w:rFonts w:ascii="Arial Narrow" w:eastAsiaTheme="minorHAnsi" w:hAnsi="Arial Narrow" w:cs="Calibri"/>
          <w:color w:val="000000" w:themeColor="text1"/>
          <w:sz w:val="24"/>
          <w:szCs w:val="24"/>
          <w:lang w:val="fr-FR"/>
        </w:rPr>
        <w:t xml:space="preserve">. </w:t>
      </w:r>
      <w:r w:rsidRPr="001B089D">
        <w:rPr>
          <w:rFonts w:ascii="Arial Narrow" w:eastAsiaTheme="minorHAnsi" w:hAnsi="Arial Narrow" w:cs="Calibri"/>
          <w:color w:val="000000" w:themeColor="text1"/>
          <w:sz w:val="24"/>
          <w:szCs w:val="24"/>
          <w:lang w:val="fr-FR"/>
        </w:rPr>
        <w:t>Paris: Armand Colin, 1996.</w:t>
      </w:r>
    </w:p>
    <w:p w14:paraId="3687106A" w14:textId="77777777" w:rsidR="00D44046" w:rsidRPr="001B089D" w:rsidRDefault="00D44046" w:rsidP="00D44046">
      <w:pPr>
        <w:spacing w:after="0" w:line="240" w:lineRule="auto"/>
        <w:ind w:left="709"/>
        <w:rPr>
          <w:rFonts w:ascii="Arial Narrow" w:eastAsiaTheme="minorHAnsi" w:hAnsi="Arial Narrow" w:cs="Calibri"/>
          <w:color w:val="000000" w:themeColor="text1"/>
          <w:sz w:val="24"/>
          <w:szCs w:val="24"/>
          <w:lang w:val="fr-FR"/>
        </w:rPr>
      </w:pPr>
      <w:r w:rsidRPr="00D35DC8">
        <w:rPr>
          <w:rFonts w:ascii="Arial Narrow" w:eastAsiaTheme="minorHAnsi" w:hAnsi="Arial Narrow" w:cs="Calibri"/>
          <w:color w:val="000000" w:themeColor="text1"/>
          <w:sz w:val="24"/>
          <w:szCs w:val="24"/>
          <w:lang w:val="fr-FR"/>
        </w:rPr>
        <w:t xml:space="preserve">CARTON, F. </w:t>
      </w:r>
      <w:r w:rsidRPr="00D35DC8">
        <w:rPr>
          <w:rFonts w:ascii="Arial Narrow" w:eastAsiaTheme="minorHAnsi" w:hAnsi="Arial Narrow" w:cs="Calibri"/>
          <w:b/>
          <w:i/>
          <w:color w:val="000000" w:themeColor="text1"/>
          <w:sz w:val="24"/>
          <w:szCs w:val="24"/>
          <w:lang w:val="fr-FR"/>
        </w:rPr>
        <w:t>Introduction à la phonétique du français.</w:t>
      </w:r>
      <w:r w:rsidRPr="00D35DC8">
        <w:rPr>
          <w:rFonts w:ascii="Arial Narrow" w:eastAsiaTheme="minorHAnsi" w:hAnsi="Arial Narrow" w:cs="Calibri"/>
          <w:color w:val="000000" w:themeColor="text1"/>
          <w:sz w:val="24"/>
          <w:szCs w:val="24"/>
          <w:lang w:val="fr-FR"/>
        </w:rPr>
        <w:t xml:space="preserve"> </w:t>
      </w:r>
      <w:r w:rsidRPr="001B089D">
        <w:rPr>
          <w:rFonts w:ascii="Arial Narrow" w:eastAsiaTheme="minorHAnsi" w:hAnsi="Arial Narrow" w:cs="Calibri"/>
          <w:color w:val="000000" w:themeColor="text1"/>
          <w:sz w:val="24"/>
          <w:szCs w:val="24"/>
          <w:lang w:val="fr-FR"/>
        </w:rPr>
        <w:t>Paris: Dunod, 1974.</w:t>
      </w:r>
    </w:p>
    <w:p w14:paraId="768D7F75" w14:textId="77777777" w:rsidR="00D44046" w:rsidRPr="001B089D" w:rsidRDefault="00D44046" w:rsidP="00D44046">
      <w:pPr>
        <w:spacing w:after="0" w:line="240" w:lineRule="auto"/>
        <w:ind w:left="709"/>
        <w:rPr>
          <w:rFonts w:ascii="Arial Narrow" w:eastAsiaTheme="minorHAnsi" w:hAnsi="Arial Narrow" w:cs="Calibri"/>
          <w:color w:val="000000" w:themeColor="text1"/>
          <w:sz w:val="24"/>
          <w:szCs w:val="24"/>
          <w:lang w:val="fr-FR"/>
        </w:rPr>
      </w:pPr>
      <w:r w:rsidRPr="00D35DC8">
        <w:rPr>
          <w:rFonts w:ascii="Arial Narrow" w:eastAsiaTheme="minorHAnsi" w:hAnsi="Arial Narrow" w:cs="Calibri"/>
          <w:color w:val="000000" w:themeColor="text1"/>
          <w:sz w:val="24"/>
          <w:szCs w:val="24"/>
          <w:lang w:val="fr-FR"/>
        </w:rPr>
        <w:t xml:space="preserve">CHARLIAC, l. </w:t>
      </w:r>
      <w:r w:rsidRPr="00D35DC8">
        <w:rPr>
          <w:rFonts w:ascii="Arial Narrow" w:eastAsiaTheme="minorHAnsi" w:hAnsi="Arial Narrow" w:cs="Calibri"/>
          <w:b/>
          <w:i/>
          <w:color w:val="000000" w:themeColor="text1"/>
          <w:sz w:val="24"/>
          <w:szCs w:val="24"/>
          <w:lang w:val="fr-FR"/>
        </w:rPr>
        <w:t>Phonétique Progressive du français.</w:t>
      </w:r>
      <w:r w:rsidRPr="00D35DC8">
        <w:rPr>
          <w:rFonts w:ascii="Arial Narrow" w:eastAsiaTheme="minorHAnsi" w:hAnsi="Arial Narrow" w:cs="Calibri"/>
          <w:color w:val="000000" w:themeColor="text1"/>
          <w:sz w:val="24"/>
          <w:szCs w:val="24"/>
          <w:lang w:val="fr-FR"/>
        </w:rPr>
        <w:t xml:space="preserve"> </w:t>
      </w:r>
      <w:r w:rsidRPr="001B089D">
        <w:rPr>
          <w:rFonts w:ascii="Arial Narrow" w:eastAsiaTheme="minorHAnsi" w:hAnsi="Arial Narrow" w:cs="Calibri"/>
          <w:color w:val="000000" w:themeColor="text1"/>
          <w:sz w:val="24"/>
          <w:szCs w:val="24"/>
          <w:lang w:val="fr-FR"/>
        </w:rPr>
        <w:t>Paris: CLE International, 2003.</w:t>
      </w:r>
    </w:p>
    <w:p w14:paraId="2D5F9A40" w14:textId="77777777" w:rsidR="00D44046" w:rsidRPr="001B089D" w:rsidRDefault="00D44046" w:rsidP="00D44046">
      <w:pPr>
        <w:spacing w:after="0" w:line="240" w:lineRule="auto"/>
        <w:ind w:left="709"/>
        <w:rPr>
          <w:rFonts w:ascii="Arial Narrow" w:eastAsiaTheme="minorHAnsi" w:hAnsi="Arial Narrow" w:cs="Calibri"/>
          <w:color w:val="000000" w:themeColor="text1"/>
          <w:sz w:val="24"/>
          <w:szCs w:val="24"/>
          <w:lang w:val="fr-FR"/>
        </w:rPr>
      </w:pPr>
      <w:r w:rsidRPr="00D35DC8">
        <w:rPr>
          <w:rFonts w:ascii="Arial Narrow" w:eastAsiaTheme="minorHAnsi" w:hAnsi="Arial Narrow" w:cs="Calibri"/>
          <w:color w:val="000000" w:themeColor="text1"/>
          <w:sz w:val="24"/>
          <w:szCs w:val="24"/>
          <w:lang w:val="fr-FR"/>
        </w:rPr>
        <w:t xml:space="preserve">LÉON, P. </w:t>
      </w:r>
      <w:r w:rsidRPr="00D35DC8">
        <w:rPr>
          <w:rFonts w:ascii="Arial Narrow" w:eastAsiaTheme="minorHAnsi" w:hAnsi="Arial Narrow" w:cs="Calibri"/>
          <w:b/>
          <w:i/>
          <w:color w:val="000000" w:themeColor="text1"/>
          <w:sz w:val="24"/>
          <w:szCs w:val="24"/>
          <w:lang w:val="fr-FR"/>
        </w:rPr>
        <w:t>Phonétisme et Prononciations du Français.</w:t>
      </w:r>
      <w:r w:rsidRPr="00D35DC8">
        <w:rPr>
          <w:rFonts w:ascii="Arial Narrow" w:eastAsiaTheme="minorHAnsi" w:hAnsi="Arial Narrow" w:cs="Calibri"/>
          <w:color w:val="000000" w:themeColor="text1"/>
          <w:sz w:val="24"/>
          <w:szCs w:val="24"/>
          <w:lang w:val="fr-FR"/>
        </w:rPr>
        <w:t xml:space="preserve"> </w:t>
      </w:r>
      <w:r w:rsidRPr="001B089D">
        <w:rPr>
          <w:rFonts w:ascii="Arial Narrow" w:eastAsiaTheme="minorHAnsi" w:hAnsi="Arial Narrow" w:cs="Calibri"/>
          <w:color w:val="000000" w:themeColor="text1"/>
          <w:sz w:val="24"/>
          <w:szCs w:val="24"/>
          <w:lang w:val="fr-FR"/>
        </w:rPr>
        <w:t>Paris: Armand Colin, 1992.</w:t>
      </w:r>
    </w:p>
    <w:p w14:paraId="47AD4EB5" w14:textId="77777777" w:rsidR="00D44046" w:rsidRPr="009B4224" w:rsidRDefault="00D44046" w:rsidP="00D44046">
      <w:pPr>
        <w:spacing w:after="0" w:line="240" w:lineRule="auto"/>
        <w:ind w:left="709"/>
        <w:rPr>
          <w:rFonts w:ascii="Arial Narrow" w:eastAsiaTheme="minorHAnsi" w:hAnsi="Arial Narrow" w:cs="Calibri"/>
          <w:color w:val="000000" w:themeColor="text1"/>
          <w:sz w:val="24"/>
          <w:szCs w:val="24"/>
          <w:lang w:val="fr-FR"/>
        </w:rPr>
      </w:pPr>
      <w:r w:rsidRPr="00D35DC8">
        <w:rPr>
          <w:rFonts w:ascii="Arial Narrow" w:eastAsiaTheme="minorHAnsi" w:hAnsi="Arial Narrow" w:cs="Calibri"/>
          <w:color w:val="000000" w:themeColor="text1"/>
          <w:sz w:val="24"/>
          <w:szCs w:val="24"/>
          <w:lang w:val="fr-FR"/>
        </w:rPr>
        <w:t xml:space="preserve">WIOLAND, F. </w:t>
      </w:r>
      <w:r w:rsidRPr="00D35DC8">
        <w:rPr>
          <w:rFonts w:ascii="Arial Narrow" w:eastAsiaTheme="minorHAnsi" w:hAnsi="Arial Narrow" w:cs="Calibri"/>
          <w:b/>
          <w:i/>
          <w:color w:val="000000" w:themeColor="text1"/>
          <w:sz w:val="24"/>
          <w:szCs w:val="24"/>
          <w:lang w:val="fr-FR"/>
        </w:rPr>
        <w:t>La vie sociale des sons du français.</w:t>
      </w:r>
      <w:r w:rsidRPr="00D35DC8">
        <w:rPr>
          <w:rFonts w:ascii="Arial Narrow" w:eastAsiaTheme="minorHAnsi" w:hAnsi="Arial Narrow" w:cs="Calibri"/>
          <w:color w:val="000000" w:themeColor="text1"/>
          <w:sz w:val="24"/>
          <w:szCs w:val="24"/>
          <w:lang w:val="fr-FR"/>
        </w:rPr>
        <w:t xml:space="preserve"> </w:t>
      </w:r>
      <w:r w:rsidRPr="009B4224">
        <w:rPr>
          <w:rFonts w:ascii="Arial Narrow" w:eastAsiaTheme="minorHAnsi" w:hAnsi="Arial Narrow" w:cs="Calibri"/>
          <w:color w:val="000000" w:themeColor="text1"/>
          <w:sz w:val="24"/>
          <w:szCs w:val="24"/>
          <w:lang w:val="fr-FR"/>
        </w:rPr>
        <w:t>Paris: L'Harmattan, 2005.</w:t>
      </w:r>
    </w:p>
    <w:p w14:paraId="5EB15E34"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lang w:val="fr-FR"/>
        </w:rPr>
      </w:pPr>
    </w:p>
    <w:p w14:paraId="5577D2AC" w14:textId="77777777" w:rsidR="00D44046" w:rsidRPr="009B4224" w:rsidRDefault="00D44046" w:rsidP="00D44046">
      <w:pPr>
        <w:widowControl w:val="0"/>
        <w:overflowPunct w:val="0"/>
        <w:autoSpaceDE w:val="0"/>
        <w:spacing w:after="0" w:line="240" w:lineRule="auto"/>
        <w:ind w:left="709" w:right="15"/>
        <w:rPr>
          <w:rFonts w:ascii="Arial Narrow" w:eastAsiaTheme="minorHAnsi" w:hAnsi="Arial Narrow" w:cs="Calibri"/>
          <w:b/>
          <w:color w:val="000000" w:themeColor="text1"/>
          <w:sz w:val="24"/>
          <w:szCs w:val="24"/>
          <w:lang w:val="fr-FR"/>
        </w:rPr>
      </w:pPr>
      <w:r w:rsidRPr="009B4224">
        <w:rPr>
          <w:rFonts w:ascii="Arial Narrow" w:eastAsiaTheme="minorHAnsi" w:hAnsi="Arial Narrow" w:cs="Calibri"/>
          <w:b/>
          <w:color w:val="000000" w:themeColor="text1"/>
          <w:sz w:val="24"/>
          <w:szCs w:val="24"/>
          <w:lang w:val="fr-FR"/>
        </w:rPr>
        <w:t>Complementar</w:t>
      </w:r>
    </w:p>
    <w:p w14:paraId="70D9EBE5" w14:textId="77777777" w:rsidR="00D44046" w:rsidRPr="002E49A8" w:rsidRDefault="00D44046" w:rsidP="00D44046">
      <w:pPr>
        <w:spacing w:after="0" w:line="240" w:lineRule="auto"/>
        <w:ind w:left="709"/>
        <w:rPr>
          <w:rFonts w:ascii="Arial Narrow" w:eastAsiaTheme="minorHAnsi" w:hAnsi="Arial Narrow" w:cs="Calibri"/>
          <w:color w:val="000000" w:themeColor="text1"/>
          <w:sz w:val="24"/>
          <w:szCs w:val="24"/>
          <w:lang w:val="en-US"/>
        </w:rPr>
      </w:pPr>
      <w:r w:rsidRPr="009B4224">
        <w:rPr>
          <w:rFonts w:ascii="Arial Narrow" w:eastAsiaTheme="minorHAnsi" w:hAnsi="Arial Narrow" w:cs="Calibri"/>
          <w:color w:val="000000" w:themeColor="text1"/>
          <w:sz w:val="24"/>
          <w:szCs w:val="24"/>
          <w:lang w:val="fr-FR"/>
        </w:rPr>
        <w:t xml:space="preserve">VAISSIÈRE, J. </w:t>
      </w:r>
      <w:r w:rsidRPr="009B4224">
        <w:rPr>
          <w:rFonts w:ascii="Arial Narrow" w:eastAsiaTheme="minorHAnsi" w:hAnsi="Arial Narrow" w:cs="Calibri"/>
          <w:b/>
          <w:i/>
          <w:color w:val="000000" w:themeColor="text1"/>
          <w:sz w:val="24"/>
          <w:szCs w:val="24"/>
          <w:lang w:val="fr-FR"/>
        </w:rPr>
        <w:t>La phonétique.</w:t>
      </w:r>
      <w:r w:rsidRPr="009B4224">
        <w:rPr>
          <w:rFonts w:ascii="Arial Narrow" w:eastAsiaTheme="minorHAnsi" w:hAnsi="Arial Narrow" w:cs="Calibri"/>
          <w:color w:val="000000" w:themeColor="text1"/>
          <w:sz w:val="24"/>
          <w:szCs w:val="24"/>
          <w:lang w:val="fr-FR"/>
        </w:rPr>
        <w:t xml:space="preserve"> </w:t>
      </w:r>
      <w:r w:rsidRPr="002E49A8">
        <w:rPr>
          <w:rFonts w:ascii="Arial Narrow" w:eastAsiaTheme="minorHAnsi" w:hAnsi="Arial Narrow" w:cs="Calibri"/>
          <w:color w:val="000000" w:themeColor="text1"/>
          <w:sz w:val="24"/>
          <w:szCs w:val="24"/>
          <w:lang w:val="en-US"/>
        </w:rPr>
        <w:t>Paris: PUF, 2006.</w:t>
      </w:r>
    </w:p>
    <w:p w14:paraId="733BA11B" w14:textId="77777777" w:rsidR="00D44046" w:rsidRPr="002E49A8" w:rsidRDefault="00D44046" w:rsidP="00D44046">
      <w:pPr>
        <w:widowControl w:val="0"/>
        <w:overflowPunct w:val="0"/>
        <w:autoSpaceDE w:val="0"/>
        <w:spacing w:after="0" w:line="240" w:lineRule="auto"/>
        <w:ind w:left="709" w:right="15"/>
        <w:rPr>
          <w:rFonts w:ascii="Arial Narrow" w:eastAsiaTheme="minorHAnsi" w:hAnsi="Arial Narrow" w:cstheme="minorBidi"/>
          <w:b/>
          <w:color w:val="000000" w:themeColor="text1"/>
          <w:sz w:val="24"/>
          <w:szCs w:val="24"/>
          <w:lang w:val="en-US"/>
        </w:rPr>
      </w:pPr>
      <w:r w:rsidRPr="002E49A8">
        <w:rPr>
          <w:rFonts w:ascii="Arial Narrow" w:eastAsiaTheme="minorHAnsi" w:hAnsi="Arial Narrow" w:cs="Calibri"/>
          <w:color w:val="000000" w:themeColor="text1"/>
          <w:sz w:val="24"/>
          <w:szCs w:val="24"/>
          <w:lang w:val="en-US"/>
        </w:rPr>
        <w:t xml:space="preserve">WIOLAND, F. </w:t>
      </w:r>
      <w:r w:rsidRPr="002E49A8">
        <w:rPr>
          <w:rFonts w:ascii="Arial Narrow" w:eastAsiaTheme="minorHAnsi" w:hAnsi="Arial Narrow" w:cs="Calibri"/>
          <w:b/>
          <w:i/>
          <w:color w:val="000000" w:themeColor="text1"/>
          <w:sz w:val="24"/>
          <w:szCs w:val="24"/>
          <w:lang w:val="en-US"/>
        </w:rPr>
        <w:t>Prononcer les mots du français.</w:t>
      </w:r>
      <w:r w:rsidRPr="002E49A8">
        <w:rPr>
          <w:rFonts w:ascii="Arial Narrow" w:eastAsiaTheme="minorHAnsi" w:hAnsi="Arial Narrow" w:cs="Calibri"/>
          <w:color w:val="000000" w:themeColor="text1"/>
          <w:sz w:val="24"/>
          <w:szCs w:val="24"/>
          <w:lang w:val="en-US"/>
        </w:rPr>
        <w:t xml:space="preserve"> Paris: Hachette, 1991.</w:t>
      </w:r>
    </w:p>
    <w:p w14:paraId="51A07ED2" w14:textId="77777777" w:rsidR="00D44046" w:rsidRPr="002E49A8" w:rsidRDefault="00D44046" w:rsidP="00D44046">
      <w:pPr>
        <w:spacing w:after="0" w:line="240" w:lineRule="auto"/>
        <w:rPr>
          <w:rFonts w:ascii="Arial Narrow" w:eastAsiaTheme="minorHAnsi" w:hAnsi="Arial Narrow" w:cs="Calibri"/>
          <w:color w:val="000000" w:themeColor="text1"/>
          <w:sz w:val="24"/>
          <w:szCs w:val="24"/>
          <w:lang w:val="en-US"/>
        </w:rPr>
      </w:pPr>
    </w:p>
    <w:p w14:paraId="152E1B6E" w14:textId="77777777" w:rsidR="00D44046" w:rsidRPr="002E49A8" w:rsidRDefault="00D44046" w:rsidP="00D44046">
      <w:pPr>
        <w:spacing w:after="0" w:line="240" w:lineRule="auto"/>
        <w:rPr>
          <w:rFonts w:ascii="Arial Narrow" w:eastAsiaTheme="minorHAnsi" w:hAnsi="Arial Narrow" w:cs="Calibri"/>
          <w:color w:val="000000" w:themeColor="text1"/>
          <w:sz w:val="24"/>
          <w:szCs w:val="24"/>
          <w:lang w:val="en-US"/>
        </w:rPr>
      </w:pPr>
    </w:p>
    <w:p w14:paraId="24DEF5F9"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LLE8384 - </w:t>
      </w:r>
      <w:r w:rsidRPr="00D44046">
        <w:rPr>
          <w:rFonts w:ascii="Arial Narrow" w:eastAsiaTheme="minorHAnsi" w:hAnsi="Arial Narrow" w:cstheme="minorBidi"/>
          <w:b/>
          <w:color w:val="000000" w:themeColor="text1"/>
          <w:sz w:val="24"/>
          <w:szCs w:val="24"/>
        </w:rPr>
        <w:t>História da Língua Francesa</w:t>
      </w:r>
    </w:p>
    <w:p w14:paraId="188F0EFA" w14:textId="77777777" w:rsidR="00D44046" w:rsidRPr="001B089D" w:rsidRDefault="00D44046" w:rsidP="00D44046">
      <w:pPr>
        <w:spacing w:after="0" w:line="240" w:lineRule="auto"/>
        <w:ind w:left="709"/>
        <w:outlineLvl w:val="0"/>
        <w:rPr>
          <w:rFonts w:ascii="Arial Narrow" w:hAnsi="Arial Narrow"/>
          <w:b/>
          <w:color w:val="000000" w:themeColor="text1"/>
          <w:sz w:val="24"/>
          <w:szCs w:val="24"/>
          <w:lang w:val="fr-FR" w:eastAsia="pt-BR"/>
        </w:rPr>
      </w:pPr>
      <w:r w:rsidRPr="001B089D">
        <w:rPr>
          <w:rFonts w:ascii="Arial Narrow" w:hAnsi="Arial Narrow"/>
          <w:b/>
          <w:color w:val="000000" w:themeColor="text1"/>
          <w:sz w:val="24"/>
          <w:szCs w:val="24"/>
          <w:lang w:val="fr-FR" w:eastAsia="pt-BR"/>
        </w:rPr>
        <w:t>Básica</w:t>
      </w:r>
    </w:p>
    <w:p w14:paraId="433E452B" w14:textId="77777777" w:rsidR="00D44046" w:rsidRPr="001B089D"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fr-FR"/>
        </w:rPr>
      </w:pPr>
      <w:r w:rsidRPr="00D35DC8">
        <w:rPr>
          <w:rFonts w:ascii="Arial Narrow" w:eastAsiaTheme="minorHAnsi" w:hAnsi="Arial Narrow" w:cs="Calibri"/>
          <w:color w:val="000000" w:themeColor="text1"/>
          <w:sz w:val="24"/>
          <w:szCs w:val="24"/>
          <w:lang w:val="fr-FR"/>
        </w:rPr>
        <w:t xml:space="preserve">CHAURAND, J. </w:t>
      </w:r>
      <w:r w:rsidRPr="00D35DC8">
        <w:rPr>
          <w:rFonts w:ascii="Arial Narrow" w:eastAsiaTheme="minorHAnsi" w:hAnsi="Arial Narrow" w:cs="Calibri"/>
          <w:b/>
          <w:i/>
          <w:color w:val="000000" w:themeColor="text1"/>
          <w:sz w:val="24"/>
          <w:szCs w:val="24"/>
          <w:lang w:val="fr-FR"/>
        </w:rPr>
        <w:t>Histoire de la langue française</w:t>
      </w:r>
      <w:r w:rsidRPr="00D35DC8">
        <w:rPr>
          <w:rFonts w:ascii="Arial Narrow" w:eastAsiaTheme="minorHAnsi" w:hAnsi="Arial Narrow" w:cs="Calibri"/>
          <w:color w:val="000000" w:themeColor="text1"/>
          <w:sz w:val="24"/>
          <w:szCs w:val="24"/>
          <w:lang w:val="fr-FR"/>
        </w:rPr>
        <w:t xml:space="preserve">. </w:t>
      </w:r>
      <w:r w:rsidRPr="001B089D">
        <w:rPr>
          <w:rFonts w:ascii="Arial Narrow" w:eastAsiaTheme="minorHAnsi" w:hAnsi="Arial Narrow" w:cs="Calibri"/>
          <w:color w:val="000000" w:themeColor="text1"/>
          <w:sz w:val="24"/>
          <w:szCs w:val="24"/>
          <w:lang w:val="fr-FR"/>
        </w:rPr>
        <w:t>Paris: PUF, 2008.</w:t>
      </w:r>
    </w:p>
    <w:p w14:paraId="46F04CE0" w14:textId="77777777" w:rsidR="00D44046" w:rsidRPr="009B4224"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fr-FR"/>
        </w:rPr>
      </w:pPr>
      <w:r w:rsidRPr="00D35DC8">
        <w:rPr>
          <w:rFonts w:ascii="Arial Narrow" w:eastAsiaTheme="minorHAnsi" w:hAnsi="Arial Narrow" w:cs="Calibri"/>
          <w:color w:val="000000" w:themeColor="text1"/>
          <w:sz w:val="24"/>
          <w:szCs w:val="24"/>
          <w:lang w:val="fr-FR"/>
        </w:rPr>
        <w:t xml:space="preserve">HUCHON. M. </w:t>
      </w:r>
      <w:r w:rsidRPr="00D35DC8">
        <w:rPr>
          <w:rFonts w:ascii="Arial Narrow" w:eastAsiaTheme="minorHAnsi" w:hAnsi="Arial Narrow" w:cs="Calibri"/>
          <w:b/>
          <w:i/>
          <w:color w:val="000000" w:themeColor="text1"/>
          <w:sz w:val="24"/>
          <w:szCs w:val="24"/>
          <w:lang w:val="fr-FR"/>
        </w:rPr>
        <w:t>Histoire de la langue française.</w:t>
      </w:r>
      <w:r w:rsidRPr="00D35DC8">
        <w:rPr>
          <w:rFonts w:ascii="Arial Narrow" w:eastAsiaTheme="minorHAnsi" w:hAnsi="Arial Narrow" w:cs="Calibri"/>
          <w:color w:val="000000" w:themeColor="text1"/>
          <w:sz w:val="24"/>
          <w:szCs w:val="24"/>
          <w:lang w:val="fr-FR"/>
        </w:rPr>
        <w:t xml:space="preserve"> </w:t>
      </w:r>
      <w:r w:rsidRPr="009B4224">
        <w:rPr>
          <w:rFonts w:ascii="Arial Narrow" w:eastAsiaTheme="minorHAnsi" w:hAnsi="Arial Narrow" w:cs="Calibri"/>
          <w:color w:val="000000" w:themeColor="text1"/>
          <w:sz w:val="24"/>
          <w:szCs w:val="24"/>
          <w:lang w:val="fr-FR"/>
        </w:rPr>
        <w:t>Paris: Le livre de poche, 2002.</w:t>
      </w:r>
    </w:p>
    <w:p w14:paraId="0BC20771" w14:textId="77777777" w:rsidR="00D44046" w:rsidRPr="009B4224"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fr-FR"/>
        </w:rPr>
      </w:pPr>
      <w:r w:rsidRPr="009B4224">
        <w:rPr>
          <w:rFonts w:ascii="Arial Narrow" w:eastAsiaTheme="minorHAnsi" w:hAnsi="Arial Narrow" w:cs="Calibri"/>
          <w:color w:val="000000" w:themeColor="text1"/>
          <w:sz w:val="24"/>
          <w:szCs w:val="24"/>
          <w:lang w:val="fr-FR"/>
        </w:rPr>
        <w:t xml:space="preserve">REY, A. </w:t>
      </w:r>
      <w:r w:rsidRPr="009B4224">
        <w:rPr>
          <w:rFonts w:ascii="Arial Narrow" w:eastAsiaTheme="minorHAnsi" w:hAnsi="Arial Narrow" w:cs="Calibri"/>
          <w:b/>
          <w:i/>
          <w:color w:val="000000" w:themeColor="text1"/>
          <w:sz w:val="24"/>
          <w:szCs w:val="24"/>
          <w:lang w:val="fr-FR"/>
        </w:rPr>
        <w:t xml:space="preserve">Mille ans de langue française. Histoire d’une passion. </w:t>
      </w:r>
      <w:r w:rsidRPr="009B4224">
        <w:rPr>
          <w:rFonts w:ascii="Arial Narrow" w:eastAsiaTheme="minorHAnsi" w:hAnsi="Arial Narrow" w:cs="Calibri"/>
          <w:color w:val="000000" w:themeColor="text1"/>
          <w:sz w:val="24"/>
          <w:szCs w:val="24"/>
          <w:lang w:val="fr-FR"/>
        </w:rPr>
        <w:t>Paris: Perrin, 2007</w:t>
      </w:r>
    </w:p>
    <w:p w14:paraId="2DA43A44" w14:textId="77777777" w:rsidR="00D44046" w:rsidRPr="00D35DC8"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fr-FR"/>
        </w:rPr>
      </w:pPr>
      <w:r w:rsidRPr="00D35DC8">
        <w:rPr>
          <w:rFonts w:ascii="Arial Narrow" w:eastAsiaTheme="minorHAnsi" w:hAnsi="Arial Narrow" w:cs="Calibri"/>
          <w:color w:val="000000" w:themeColor="text1"/>
          <w:sz w:val="24"/>
          <w:szCs w:val="24"/>
          <w:lang w:val="fr-FR"/>
        </w:rPr>
        <w:t xml:space="preserve">WALTER, H. </w:t>
      </w:r>
      <w:r w:rsidRPr="00D35DC8">
        <w:rPr>
          <w:rFonts w:ascii="Arial Narrow" w:eastAsiaTheme="minorHAnsi" w:hAnsi="Arial Narrow" w:cs="Calibri"/>
          <w:b/>
          <w:i/>
          <w:color w:val="000000" w:themeColor="text1"/>
          <w:sz w:val="24"/>
          <w:szCs w:val="24"/>
          <w:lang w:val="fr-FR"/>
        </w:rPr>
        <w:t>Le français d’ici, de là, de là-bas.</w:t>
      </w:r>
      <w:r w:rsidRPr="00D35DC8">
        <w:rPr>
          <w:rFonts w:ascii="Arial Narrow" w:eastAsiaTheme="minorHAnsi" w:hAnsi="Arial Narrow" w:cs="Calibri"/>
          <w:color w:val="000000" w:themeColor="text1"/>
          <w:sz w:val="24"/>
          <w:szCs w:val="24"/>
          <w:lang w:val="fr-FR"/>
        </w:rPr>
        <w:t xml:space="preserve"> Paris: Livre du Poche, 1998.</w:t>
      </w:r>
    </w:p>
    <w:p w14:paraId="105C0FBC" w14:textId="77777777" w:rsidR="00D44046" w:rsidRPr="009B4224"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fr-FR"/>
        </w:rPr>
      </w:pPr>
      <w:r w:rsidRPr="00D35DC8">
        <w:rPr>
          <w:rFonts w:ascii="Arial Narrow" w:eastAsiaTheme="minorHAnsi" w:hAnsi="Arial Narrow" w:cs="Calibri"/>
          <w:color w:val="000000" w:themeColor="text1"/>
          <w:sz w:val="24"/>
          <w:szCs w:val="24"/>
          <w:lang w:val="fr-FR"/>
        </w:rPr>
        <w:t xml:space="preserve">WALTER, H. </w:t>
      </w:r>
      <w:r w:rsidRPr="00D35DC8">
        <w:rPr>
          <w:rFonts w:ascii="Arial Narrow" w:eastAsiaTheme="minorHAnsi" w:hAnsi="Arial Narrow" w:cs="Calibri"/>
          <w:b/>
          <w:i/>
          <w:color w:val="000000" w:themeColor="text1"/>
          <w:sz w:val="24"/>
          <w:szCs w:val="24"/>
          <w:lang w:val="fr-FR"/>
        </w:rPr>
        <w:t>Honni soit qui mal y pensé.</w:t>
      </w:r>
      <w:r w:rsidRPr="00D35DC8">
        <w:rPr>
          <w:rFonts w:ascii="Arial Narrow" w:eastAsiaTheme="minorHAnsi" w:hAnsi="Arial Narrow" w:cs="Calibri"/>
          <w:color w:val="000000" w:themeColor="text1"/>
          <w:sz w:val="24"/>
          <w:szCs w:val="24"/>
          <w:lang w:val="fr-FR"/>
        </w:rPr>
        <w:t xml:space="preserve"> </w:t>
      </w:r>
      <w:r w:rsidRPr="009B4224">
        <w:rPr>
          <w:rFonts w:ascii="Arial Narrow" w:eastAsiaTheme="minorHAnsi" w:hAnsi="Arial Narrow" w:cs="Calibri"/>
          <w:color w:val="000000" w:themeColor="text1"/>
          <w:sz w:val="24"/>
          <w:szCs w:val="24"/>
          <w:lang w:val="fr-FR"/>
        </w:rPr>
        <w:t>Paris: Livre du Poche, 2001.</w:t>
      </w:r>
    </w:p>
    <w:p w14:paraId="36D44849" w14:textId="77777777" w:rsidR="00D44046" w:rsidRPr="009B4224"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fr-FR"/>
        </w:rPr>
      </w:pPr>
    </w:p>
    <w:p w14:paraId="08E5D9B6" w14:textId="77777777" w:rsidR="00D44046" w:rsidRPr="009B4224" w:rsidRDefault="00D44046" w:rsidP="00D44046">
      <w:pPr>
        <w:widowControl w:val="0"/>
        <w:overflowPunct w:val="0"/>
        <w:autoSpaceDE w:val="0"/>
        <w:spacing w:after="0" w:line="240" w:lineRule="auto"/>
        <w:ind w:left="709" w:right="15"/>
        <w:rPr>
          <w:rFonts w:ascii="Arial Narrow" w:eastAsiaTheme="minorHAnsi" w:hAnsi="Arial Narrow" w:cs="Calibri"/>
          <w:b/>
          <w:color w:val="000000" w:themeColor="text1"/>
          <w:sz w:val="24"/>
          <w:szCs w:val="24"/>
          <w:lang w:val="fr-FR"/>
        </w:rPr>
      </w:pPr>
      <w:r w:rsidRPr="009B4224">
        <w:rPr>
          <w:rFonts w:ascii="Arial Narrow" w:eastAsiaTheme="minorHAnsi" w:hAnsi="Arial Narrow" w:cs="Calibri"/>
          <w:b/>
          <w:color w:val="000000" w:themeColor="text1"/>
          <w:sz w:val="24"/>
          <w:szCs w:val="24"/>
          <w:lang w:val="fr-FR"/>
        </w:rPr>
        <w:t>Complementar</w:t>
      </w:r>
    </w:p>
    <w:p w14:paraId="74DDCFA4"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9B4224">
        <w:rPr>
          <w:rFonts w:ascii="Arial Narrow" w:eastAsiaTheme="minorHAnsi" w:hAnsi="Arial Narrow" w:cs="Calibri"/>
          <w:color w:val="000000" w:themeColor="text1"/>
          <w:sz w:val="24"/>
          <w:szCs w:val="24"/>
          <w:lang w:val="fr-FR"/>
        </w:rPr>
        <w:t xml:space="preserve">HALL, Stuart. </w:t>
      </w:r>
      <w:r w:rsidRPr="00D44046">
        <w:rPr>
          <w:rFonts w:ascii="Arial Narrow" w:eastAsiaTheme="minorHAnsi" w:hAnsi="Arial Narrow" w:cs="Calibri"/>
          <w:b/>
          <w:i/>
          <w:color w:val="000000" w:themeColor="text1"/>
          <w:sz w:val="24"/>
          <w:szCs w:val="24"/>
        </w:rPr>
        <w:t>Da diáspora: identidades e mediações culturais</w:t>
      </w:r>
      <w:r w:rsidRPr="00D44046">
        <w:rPr>
          <w:rFonts w:ascii="Arial Narrow" w:eastAsiaTheme="minorHAnsi" w:hAnsi="Arial Narrow" w:cs="Calibri"/>
          <w:color w:val="000000" w:themeColor="text1"/>
          <w:sz w:val="24"/>
          <w:szCs w:val="24"/>
        </w:rPr>
        <w:t>. Belo Horizonte: Editora da UFMG, 2009.</w:t>
      </w:r>
    </w:p>
    <w:p w14:paraId="7C73AD14" w14:textId="77777777" w:rsidR="00D44046" w:rsidRPr="002E49A8"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lang w:val="en-US"/>
        </w:rPr>
      </w:pPr>
      <w:r w:rsidRPr="00D44046">
        <w:rPr>
          <w:rFonts w:ascii="Arial Narrow" w:eastAsiaTheme="minorHAnsi" w:hAnsi="Arial Narrow" w:cs="Calibri"/>
          <w:color w:val="000000" w:themeColor="text1"/>
          <w:sz w:val="24"/>
          <w:szCs w:val="24"/>
        </w:rPr>
        <w:t xml:space="preserve">RAMOS, Natalia. </w:t>
      </w:r>
      <w:r w:rsidRPr="00D44046">
        <w:rPr>
          <w:rFonts w:ascii="Arial Narrow" w:eastAsiaTheme="minorHAnsi" w:hAnsi="Arial Narrow" w:cs="Calibri"/>
          <w:b/>
          <w:i/>
          <w:color w:val="000000" w:themeColor="text1"/>
          <w:sz w:val="24"/>
          <w:szCs w:val="24"/>
        </w:rPr>
        <w:t>Educação, interculturalidade e cidadania</w:t>
      </w:r>
      <w:r w:rsidRPr="00D44046">
        <w:rPr>
          <w:rFonts w:ascii="Arial Narrow" w:eastAsiaTheme="minorHAnsi" w:hAnsi="Arial Narrow" w:cs="Calibri"/>
          <w:color w:val="000000" w:themeColor="text1"/>
          <w:sz w:val="24"/>
          <w:szCs w:val="24"/>
        </w:rPr>
        <w:t xml:space="preserve">. </w:t>
      </w:r>
      <w:r w:rsidRPr="002E49A8">
        <w:rPr>
          <w:rFonts w:ascii="Arial Narrow" w:eastAsiaTheme="minorHAnsi" w:hAnsi="Arial Narrow" w:cs="Calibri"/>
          <w:color w:val="000000" w:themeColor="text1"/>
          <w:sz w:val="24"/>
          <w:szCs w:val="24"/>
          <w:lang w:val="en-US"/>
        </w:rPr>
        <w:t>Bucareste: Milena Press, 2008.</w:t>
      </w:r>
    </w:p>
    <w:p w14:paraId="7CC3C4AF"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2E49A8">
        <w:rPr>
          <w:rFonts w:ascii="Arial Narrow" w:eastAsiaTheme="minorHAnsi" w:hAnsi="Arial Narrow" w:cs="Calibri"/>
          <w:color w:val="000000" w:themeColor="text1"/>
          <w:sz w:val="24"/>
          <w:szCs w:val="24"/>
          <w:lang w:val="en-US"/>
        </w:rPr>
        <w:t xml:space="preserve">WALTER, H. </w:t>
      </w:r>
      <w:r w:rsidRPr="002E49A8">
        <w:rPr>
          <w:rFonts w:ascii="Arial Narrow" w:eastAsiaTheme="minorHAnsi" w:hAnsi="Arial Narrow" w:cs="Calibri"/>
          <w:b/>
          <w:i/>
          <w:color w:val="000000" w:themeColor="text1"/>
          <w:sz w:val="24"/>
          <w:szCs w:val="24"/>
          <w:lang w:val="en-US"/>
        </w:rPr>
        <w:t>L’aventure des mots venus d’ailleurs</w:t>
      </w:r>
      <w:r w:rsidRPr="002E49A8">
        <w:rPr>
          <w:rFonts w:ascii="Arial Narrow" w:eastAsiaTheme="minorHAnsi" w:hAnsi="Arial Narrow" w:cs="Calibri"/>
          <w:color w:val="000000" w:themeColor="text1"/>
          <w:sz w:val="24"/>
          <w:szCs w:val="24"/>
          <w:lang w:val="en-US"/>
        </w:rPr>
        <w:t xml:space="preserve">. </w:t>
      </w:r>
      <w:r w:rsidRPr="00D44046">
        <w:rPr>
          <w:rFonts w:ascii="Arial Narrow" w:eastAsiaTheme="minorHAnsi" w:hAnsi="Arial Narrow" w:cs="Calibri"/>
          <w:color w:val="000000" w:themeColor="text1"/>
          <w:sz w:val="24"/>
          <w:szCs w:val="24"/>
        </w:rPr>
        <w:t>Paris: Livre du Poche, 2014.</w:t>
      </w:r>
    </w:p>
    <w:p w14:paraId="7D5D677B" w14:textId="77777777" w:rsidR="00D44046" w:rsidRPr="00D44046" w:rsidRDefault="00D44046" w:rsidP="00D44046">
      <w:pPr>
        <w:spacing w:after="0" w:line="240" w:lineRule="auto"/>
        <w:rPr>
          <w:rFonts w:ascii="Arial Narrow" w:eastAsiaTheme="minorHAnsi" w:hAnsi="Arial Narrow" w:cs="Calibri"/>
          <w:b/>
          <w:color w:val="000000" w:themeColor="text1"/>
          <w:sz w:val="24"/>
          <w:szCs w:val="24"/>
        </w:rPr>
      </w:pPr>
    </w:p>
    <w:p w14:paraId="0357C7E8" w14:textId="77777777" w:rsidR="00D44046" w:rsidRPr="00D44046" w:rsidRDefault="00D44046" w:rsidP="00D44046">
      <w:pPr>
        <w:spacing w:after="0" w:line="240" w:lineRule="auto"/>
        <w:rPr>
          <w:rFonts w:ascii="Arial Narrow" w:eastAsiaTheme="minorHAnsi" w:hAnsi="Arial Narrow" w:cs="Calibri"/>
          <w:b/>
          <w:color w:val="000000" w:themeColor="text1"/>
          <w:sz w:val="24"/>
          <w:szCs w:val="24"/>
        </w:rPr>
      </w:pPr>
    </w:p>
    <w:p w14:paraId="599CCA40" w14:textId="77777777" w:rsidR="00D44046" w:rsidRPr="00D44046" w:rsidRDefault="00D44046" w:rsidP="00D44046">
      <w:pPr>
        <w:spacing w:after="0" w:line="240" w:lineRule="auto"/>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LLE8378 - </w:t>
      </w:r>
      <w:r w:rsidRPr="00D44046">
        <w:rPr>
          <w:rFonts w:ascii="Arial Narrow" w:eastAsiaTheme="minorHAnsi" w:hAnsi="Arial Narrow" w:cstheme="minorBidi"/>
          <w:b/>
          <w:color w:val="000000" w:themeColor="text1"/>
          <w:sz w:val="24"/>
          <w:szCs w:val="24"/>
        </w:rPr>
        <w:t>Leitura e escrita de textos acadêmicos em francês</w:t>
      </w:r>
    </w:p>
    <w:p w14:paraId="6F07D137" w14:textId="77777777" w:rsidR="00D44046" w:rsidRPr="00D44046" w:rsidRDefault="00D44046" w:rsidP="00D44046">
      <w:pPr>
        <w:spacing w:after="0" w:line="240" w:lineRule="auto"/>
        <w:ind w:left="709"/>
        <w:outlineLvl w:val="0"/>
        <w:rPr>
          <w:rFonts w:ascii="Arial Narrow" w:hAnsi="Arial Narrow"/>
          <w:b/>
          <w:color w:val="000000"/>
          <w:sz w:val="24"/>
          <w:szCs w:val="24"/>
          <w:lang w:eastAsia="pt-BR"/>
        </w:rPr>
      </w:pPr>
      <w:r w:rsidRPr="00D44046">
        <w:rPr>
          <w:rFonts w:ascii="Arial Narrow" w:hAnsi="Arial Narrow"/>
          <w:b/>
          <w:color w:val="000000"/>
          <w:sz w:val="24"/>
          <w:szCs w:val="24"/>
          <w:lang w:eastAsia="pt-BR"/>
        </w:rPr>
        <w:t>Básica</w:t>
      </w:r>
    </w:p>
    <w:p w14:paraId="19F20E43" w14:textId="77777777" w:rsidR="00D44046" w:rsidRPr="00D44046" w:rsidRDefault="00D44046" w:rsidP="00D44046">
      <w:pPr>
        <w:widowControl w:val="0"/>
        <w:overflowPunct w:val="0"/>
        <w:autoSpaceDE w:val="0"/>
        <w:spacing w:after="0" w:line="240" w:lineRule="auto"/>
        <w:ind w:left="709" w:right="17"/>
        <w:rPr>
          <w:rFonts w:ascii="Arial Narrow" w:eastAsiaTheme="minorHAnsi" w:hAnsi="Arial Narrow" w:cs="Calibri"/>
          <w:color w:val="000000"/>
          <w:sz w:val="24"/>
          <w:szCs w:val="24"/>
        </w:rPr>
      </w:pPr>
      <w:r w:rsidRPr="00D44046">
        <w:rPr>
          <w:rFonts w:ascii="Arial Narrow" w:eastAsiaTheme="minorHAnsi" w:hAnsi="Arial Narrow" w:cs="Calibri"/>
          <w:color w:val="000000"/>
          <w:sz w:val="24"/>
          <w:szCs w:val="24"/>
        </w:rPr>
        <w:t>ANTUNES, Irandé. </w:t>
      </w:r>
      <w:r w:rsidRPr="00D44046">
        <w:rPr>
          <w:rFonts w:ascii="Arial Narrow" w:eastAsiaTheme="minorHAnsi" w:hAnsi="Arial Narrow" w:cs="Calibri"/>
          <w:b/>
          <w:bCs/>
          <w:color w:val="000000"/>
          <w:sz w:val="24"/>
          <w:szCs w:val="24"/>
        </w:rPr>
        <w:t>Análise de textos: </w:t>
      </w:r>
      <w:r w:rsidRPr="00D44046">
        <w:rPr>
          <w:rFonts w:ascii="Arial Narrow" w:eastAsiaTheme="minorHAnsi" w:hAnsi="Arial Narrow" w:cs="Calibri"/>
          <w:color w:val="000000"/>
          <w:sz w:val="24"/>
          <w:szCs w:val="24"/>
        </w:rPr>
        <w:t>fundamentos e práticas. 1. ed. São Paulo: Parábola Ed., 2010. 223 p. [BU: 10 exemplares]</w:t>
      </w:r>
    </w:p>
    <w:p w14:paraId="7619EDBD" w14:textId="77777777" w:rsidR="00D44046" w:rsidRPr="00D44046" w:rsidRDefault="00D44046" w:rsidP="00D44046">
      <w:pPr>
        <w:widowControl w:val="0"/>
        <w:overflowPunct w:val="0"/>
        <w:autoSpaceDE w:val="0"/>
        <w:spacing w:after="0" w:line="240" w:lineRule="auto"/>
        <w:ind w:left="709" w:right="17"/>
        <w:rPr>
          <w:rFonts w:ascii="Arial Narrow" w:eastAsiaTheme="minorHAnsi" w:hAnsi="Arial Narrow" w:cs="Calibri"/>
          <w:color w:val="000000"/>
          <w:sz w:val="24"/>
          <w:szCs w:val="24"/>
        </w:rPr>
      </w:pPr>
      <w:r w:rsidRPr="00D44046">
        <w:rPr>
          <w:rFonts w:ascii="Arial Narrow" w:eastAsiaTheme="minorHAnsi" w:hAnsi="Arial Narrow" w:cs="Calibri"/>
          <w:color w:val="000000"/>
          <w:sz w:val="24"/>
          <w:szCs w:val="24"/>
        </w:rPr>
        <w:t>MARTINS JUNIOR, Joaquim. </w:t>
      </w:r>
      <w:r w:rsidRPr="00D44046">
        <w:rPr>
          <w:rFonts w:ascii="Arial Narrow" w:eastAsiaTheme="minorHAnsi" w:hAnsi="Arial Narrow" w:cs="Calibri"/>
          <w:b/>
          <w:bCs/>
          <w:color w:val="000000"/>
          <w:sz w:val="24"/>
          <w:szCs w:val="24"/>
        </w:rPr>
        <w:t>Como escrever trabalhos de conclusão de curso: </w:t>
      </w:r>
      <w:r w:rsidRPr="00D44046">
        <w:rPr>
          <w:rFonts w:ascii="Arial Narrow" w:eastAsiaTheme="minorHAnsi" w:hAnsi="Arial Narrow" w:cs="Calibri"/>
          <w:color w:val="000000"/>
          <w:sz w:val="24"/>
          <w:szCs w:val="24"/>
        </w:rPr>
        <w:t>instruções para planejar e montar, desenvolver, concluir, redigir e apresentar trabalhos monográficos e artigos. 4. ed. Petrópolis: Vozes, 2010. 222p. [BU: 18 exemplares]</w:t>
      </w:r>
    </w:p>
    <w:p w14:paraId="5BC25DD9" w14:textId="77777777" w:rsidR="00D44046" w:rsidRPr="00D44046" w:rsidRDefault="00D44046" w:rsidP="00D44046">
      <w:pPr>
        <w:widowControl w:val="0"/>
        <w:overflowPunct w:val="0"/>
        <w:autoSpaceDE w:val="0"/>
        <w:spacing w:after="0" w:line="240" w:lineRule="auto"/>
        <w:ind w:left="709" w:right="17"/>
        <w:rPr>
          <w:rFonts w:ascii="Arial Narrow" w:eastAsiaTheme="minorHAnsi" w:hAnsi="Arial Narrow" w:cs="Calibri"/>
          <w:color w:val="000000"/>
          <w:sz w:val="24"/>
          <w:szCs w:val="24"/>
        </w:rPr>
      </w:pPr>
      <w:r w:rsidRPr="00D44046">
        <w:rPr>
          <w:rFonts w:ascii="Arial Narrow" w:eastAsiaTheme="minorHAnsi" w:hAnsi="Arial Narrow" w:cs="Calibri"/>
          <w:color w:val="000000"/>
          <w:sz w:val="24"/>
          <w:szCs w:val="24"/>
        </w:rPr>
        <w:t>MARCUSCHI, Luiz Antonio. </w:t>
      </w:r>
      <w:r w:rsidRPr="00D44046">
        <w:rPr>
          <w:rFonts w:ascii="Arial Narrow" w:eastAsiaTheme="minorHAnsi" w:hAnsi="Arial Narrow" w:cs="Calibri"/>
          <w:b/>
          <w:bCs/>
          <w:color w:val="000000"/>
          <w:sz w:val="24"/>
          <w:szCs w:val="24"/>
        </w:rPr>
        <w:t>Produção textual, análise de gêneros e compreensão. </w:t>
      </w:r>
      <w:r w:rsidRPr="00D44046">
        <w:rPr>
          <w:rFonts w:ascii="Arial Narrow" w:eastAsiaTheme="minorHAnsi" w:hAnsi="Arial Narrow" w:cs="Calibri"/>
          <w:color w:val="000000"/>
          <w:sz w:val="24"/>
          <w:szCs w:val="24"/>
        </w:rPr>
        <w:t>1. ed. São Paulo: Parábola Ed., 2008. 295 p. [BU: 15 exemplares]</w:t>
      </w:r>
    </w:p>
    <w:p w14:paraId="4A974724" w14:textId="77777777" w:rsidR="00D44046" w:rsidRPr="00D44046" w:rsidRDefault="00D44046" w:rsidP="00D44046">
      <w:pPr>
        <w:widowControl w:val="0"/>
        <w:overflowPunct w:val="0"/>
        <w:autoSpaceDE w:val="0"/>
        <w:spacing w:after="0" w:line="240" w:lineRule="auto"/>
        <w:ind w:left="709" w:right="17"/>
        <w:rPr>
          <w:rFonts w:ascii="Arial Narrow" w:eastAsiaTheme="minorHAnsi" w:hAnsi="Arial Narrow" w:cs="Calibri"/>
          <w:color w:val="000000"/>
          <w:sz w:val="24"/>
          <w:szCs w:val="24"/>
        </w:rPr>
      </w:pPr>
    </w:p>
    <w:p w14:paraId="28910CD7" w14:textId="77777777" w:rsidR="00D44046" w:rsidRPr="00D44046" w:rsidRDefault="00D44046" w:rsidP="00D44046">
      <w:pPr>
        <w:spacing w:after="0" w:line="240" w:lineRule="auto"/>
        <w:ind w:left="709"/>
        <w:outlineLvl w:val="0"/>
        <w:rPr>
          <w:rFonts w:ascii="Arial Narrow" w:hAnsi="Arial Narrow"/>
          <w:b/>
          <w:color w:val="000000"/>
          <w:sz w:val="24"/>
          <w:szCs w:val="24"/>
          <w:lang w:eastAsia="pt-BR"/>
        </w:rPr>
      </w:pPr>
      <w:r w:rsidRPr="00D44046">
        <w:rPr>
          <w:rFonts w:ascii="Arial Narrow" w:hAnsi="Arial Narrow"/>
          <w:b/>
          <w:color w:val="000000"/>
          <w:sz w:val="24"/>
          <w:szCs w:val="24"/>
          <w:lang w:eastAsia="pt-BR"/>
        </w:rPr>
        <w:t>Complementar</w:t>
      </w:r>
    </w:p>
    <w:p w14:paraId="5FA668FF" w14:textId="77777777" w:rsidR="00D44046" w:rsidRPr="00D44046" w:rsidRDefault="00D44046" w:rsidP="00D44046">
      <w:pPr>
        <w:widowControl w:val="0"/>
        <w:overflowPunct w:val="0"/>
        <w:autoSpaceDE w:val="0"/>
        <w:spacing w:after="0" w:line="240" w:lineRule="auto"/>
        <w:ind w:left="709" w:right="17"/>
        <w:rPr>
          <w:rFonts w:ascii="Arial Narrow" w:eastAsiaTheme="minorHAnsi" w:hAnsi="Arial Narrow" w:cs="Calibri"/>
          <w:color w:val="000000"/>
          <w:sz w:val="24"/>
          <w:szCs w:val="24"/>
        </w:rPr>
      </w:pPr>
      <w:r w:rsidRPr="00D44046">
        <w:rPr>
          <w:rFonts w:ascii="Arial Narrow" w:eastAsiaTheme="minorHAnsi" w:hAnsi="Arial Narrow" w:cs="Calibri"/>
          <w:color w:val="000000"/>
          <w:sz w:val="24"/>
          <w:szCs w:val="24"/>
        </w:rPr>
        <w:t>BOOTH, Wayne C.; COLOMB, Gregory G.; WILLIAMS, Joseph M. </w:t>
      </w:r>
      <w:r w:rsidRPr="00D44046">
        <w:rPr>
          <w:rFonts w:ascii="Arial Narrow" w:eastAsiaTheme="minorHAnsi" w:hAnsi="Arial Narrow" w:cs="Calibri"/>
          <w:b/>
          <w:bCs/>
          <w:color w:val="000000"/>
          <w:sz w:val="24"/>
          <w:szCs w:val="24"/>
        </w:rPr>
        <w:t>A arte da pesquisa. </w:t>
      </w:r>
      <w:r w:rsidRPr="00D44046">
        <w:rPr>
          <w:rFonts w:ascii="Arial Narrow" w:eastAsiaTheme="minorHAnsi" w:hAnsi="Arial Narrow" w:cs="Calibri"/>
          <w:color w:val="000000"/>
          <w:sz w:val="24"/>
          <w:szCs w:val="24"/>
        </w:rPr>
        <w:t>2. ed. São Paulo: M. Fontes, 2005. 351 p. [BU: 20 exemplares]</w:t>
      </w:r>
    </w:p>
    <w:p w14:paraId="0E16F720" w14:textId="77777777" w:rsidR="00D44046" w:rsidRPr="00D44046" w:rsidRDefault="00D44046" w:rsidP="00D44046">
      <w:pPr>
        <w:widowControl w:val="0"/>
        <w:overflowPunct w:val="0"/>
        <w:autoSpaceDE w:val="0"/>
        <w:spacing w:after="0" w:line="240" w:lineRule="auto"/>
        <w:ind w:left="709" w:right="17"/>
        <w:rPr>
          <w:rFonts w:ascii="Arial Narrow" w:eastAsiaTheme="minorHAnsi" w:hAnsi="Arial Narrow" w:cs="Calibri"/>
          <w:color w:val="000000"/>
          <w:sz w:val="24"/>
          <w:szCs w:val="24"/>
        </w:rPr>
      </w:pPr>
      <w:r w:rsidRPr="00D44046">
        <w:rPr>
          <w:rFonts w:ascii="Arial Narrow" w:eastAsiaTheme="minorHAnsi" w:hAnsi="Arial Narrow" w:cs="Calibri"/>
          <w:color w:val="000000"/>
          <w:sz w:val="24"/>
          <w:szCs w:val="24"/>
        </w:rPr>
        <w:t>KOCH, Ingedore Grunfeld Villaça; ELIAS, Vanda Maria. </w:t>
      </w:r>
      <w:r w:rsidRPr="00D44046">
        <w:rPr>
          <w:rFonts w:ascii="Arial Narrow" w:eastAsiaTheme="minorHAnsi" w:hAnsi="Arial Narrow" w:cs="Calibri"/>
          <w:b/>
          <w:bCs/>
          <w:color w:val="000000"/>
          <w:sz w:val="24"/>
          <w:szCs w:val="24"/>
        </w:rPr>
        <w:t>Ler e escrever: </w:t>
      </w:r>
      <w:r w:rsidRPr="00D44046">
        <w:rPr>
          <w:rFonts w:ascii="Arial Narrow" w:eastAsiaTheme="minorHAnsi" w:hAnsi="Arial Narrow" w:cs="Calibri"/>
          <w:color w:val="000000"/>
          <w:sz w:val="24"/>
          <w:szCs w:val="24"/>
        </w:rPr>
        <w:t>estratégias de produção textual. 2. ed. São Paulo: Contexto, 2012. 220 p.  [BU: 04 exemplares]</w:t>
      </w:r>
    </w:p>
    <w:p w14:paraId="22133D1A" w14:textId="77777777" w:rsidR="00D44046" w:rsidRPr="00D44046" w:rsidRDefault="00D44046" w:rsidP="00D44046">
      <w:pPr>
        <w:widowControl w:val="0"/>
        <w:overflowPunct w:val="0"/>
        <w:autoSpaceDE w:val="0"/>
        <w:spacing w:after="0" w:line="240" w:lineRule="auto"/>
        <w:ind w:left="709" w:right="17"/>
        <w:rPr>
          <w:rFonts w:ascii="Arial Narrow" w:eastAsiaTheme="minorHAnsi" w:hAnsi="Arial Narrow" w:cs="Calibri"/>
          <w:color w:val="000000"/>
          <w:sz w:val="24"/>
          <w:szCs w:val="24"/>
        </w:rPr>
      </w:pPr>
      <w:r w:rsidRPr="00D44046">
        <w:rPr>
          <w:rFonts w:ascii="Arial Narrow" w:eastAsiaTheme="minorHAnsi" w:hAnsi="Arial Narrow" w:cs="Calibri"/>
          <w:color w:val="000000"/>
          <w:sz w:val="24"/>
          <w:szCs w:val="24"/>
        </w:rPr>
        <w:t>ORLANDI, Eni Pucinelli; ZIMERMAN, Regina; SILVA, Ezequiel Theodoro da. </w:t>
      </w:r>
      <w:r w:rsidRPr="00D44046">
        <w:rPr>
          <w:rFonts w:ascii="Arial Narrow" w:eastAsiaTheme="minorHAnsi" w:hAnsi="Arial Narrow" w:cs="Calibri"/>
          <w:b/>
          <w:bCs/>
          <w:color w:val="000000"/>
          <w:sz w:val="24"/>
          <w:szCs w:val="24"/>
        </w:rPr>
        <w:t>Leitura: </w:t>
      </w:r>
      <w:r w:rsidRPr="00D44046">
        <w:rPr>
          <w:rFonts w:ascii="Arial Narrow" w:eastAsiaTheme="minorHAnsi" w:hAnsi="Arial Narrow" w:cs="Calibri"/>
          <w:color w:val="000000"/>
          <w:sz w:val="24"/>
          <w:szCs w:val="24"/>
        </w:rPr>
        <w:t>perspectivas interdisciplinares. 5. ed. São Paulo: Ática, 2004. 115 p. [BU: 08 exemplares]</w:t>
      </w:r>
    </w:p>
    <w:p w14:paraId="571BC3F1" w14:textId="77777777" w:rsidR="00D44046" w:rsidRPr="00D44046" w:rsidRDefault="00D44046" w:rsidP="00D44046">
      <w:pPr>
        <w:widowControl w:val="0"/>
        <w:overflowPunct w:val="0"/>
        <w:autoSpaceDE w:val="0"/>
        <w:spacing w:after="0" w:line="240" w:lineRule="auto"/>
        <w:ind w:left="709" w:right="17"/>
        <w:rPr>
          <w:rFonts w:ascii="Arial Narrow" w:eastAsiaTheme="minorHAnsi" w:hAnsi="Arial Narrow" w:cs="Calibri"/>
          <w:color w:val="000000"/>
          <w:sz w:val="24"/>
          <w:szCs w:val="24"/>
        </w:rPr>
      </w:pPr>
      <w:r w:rsidRPr="00D44046">
        <w:rPr>
          <w:rFonts w:ascii="Arial Narrow" w:eastAsiaTheme="minorHAnsi" w:hAnsi="Arial Narrow" w:cs="Calibri"/>
          <w:color w:val="000000"/>
          <w:sz w:val="24"/>
          <w:szCs w:val="24"/>
        </w:rPr>
        <w:t>SALOMON, Délcio Vieira. </w:t>
      </w:r>
      <w:r w:rsidRPr="00D44046">
        <w:rPr>
          <w:rFonts w:ascii="Arial Narrow" w:eastAsiaTheme="minorHAnsi" w:hAnsi="Arial Narrow" w:cs="Calibri"/>
          <w:b/>
          <w:bCs/>
          <w:color w:val="000000"/>
          <w:sz w:val="24"/>
          <w:szCs w:val="24"/>
        </w:rPr>
        <w:t>Como fazer uma monografia. </w:t>
      </w:r>
      <w:r w:rsidRPr="00D44046">
        <w:rPr>
          <w:rFonts w:ascii="Arial Narrow" w:eastAsiaTheme="minorHAnsi" w:hAnsi="Arial Narrow" w:cs="Calibri"/>
          <w:color w:val="000000"/>
          <w:sz w:val="24"/>
          <w:szCs w:val="24"/>
        </w:rPr>
        <w:t>12. ed. São Paulo: Martins Fontes, 2010. [BU: 16 exemplares]</w:t>
      </w:r>
    </w:p>
    <w:p w14:paraId="5F38E8EA" w14:textId="77777777" w:rsidR="00D44046" w:rsidRPr="00D44046" w:rsidRDefault="00D44046" w:rsidP="00D44046">
      <w:pPr>
        <w:spacing w:after="0" w:line="240" w:lineRule="auto"/>
        <w:ind w:left="709"/>
        <w:rPr>
          <w:rFonts w:ascii="Arial Narrow" w:eastAsiaTheme="minorHAnsi" w:hAnsi="Arial Narrow" w:cs="Calibri"/>
          <w:b/>
          <w:color w:val="000000" w:themeColor="text1"/>
          <w:sz w:val="24"/>
          <w:szCs w:val="24"/>
        </w:rPr>
      </w:pPr>
      <w:r w:rsidRPr="00D44046">
        <w:rPr>
          <w:rFonts w:ascii="Arial Narrow" w:eastAsiaTheme="minorHAnsi" w:hAnsi="Arial Narrow" w:cs="Calibri"/>
          <w:color w:val="000000"/>
          <w:sz w:val="24"/>
          <w:szCs w:val="24"/>
        </w:rPr>
        <w:t>SEVERINO, Antonio Joaquim. </w:t>
      </w:r>
      <w:r w:rsidRPr="00D44046">
        <w:rPr>
          <w:rFonts w:ascii="Arial Narrow" w:eastAsiaTheme="minorHAnsi" w:hAnsi="Arial Narrow" w:cs="Calibri"/>
          <w:b/>
          <w:bCs/>
          <w:color w:val="000000"/>
          <w:sz w:val="24"/>
          <w:szCs w:val="24"/>
        </w:rPr>
        <w:t>Metodologia do trabalho cientifico. </w:t>
      </w:r>
      <w:r w:rsidRPr="00D44046">
        <w:rPr>
          <w:rFonts w:ascii="Arial Narrow" w:eastAsiaTheme="minorHAnsi" w:hAnsi="Arial Narrow" w:cs="Calibri"/>
          <w:color w:val="000000"/>
          <w:sz w:val="24"/>
          <w:szCs w:val="24"/>
        </w:rPr>
        <w:t>24. ed. rev. e atual. São Paulo: Cortez, 2007. 317 p. [BU: 22 exemplares]</w:t>
      </w:r>
    </w:p>
    <w:p w14:paraId="254C3638" w14:textId="77777777" w:rsidR="00D44046" w:rsidRPr="00D44046" w:rsidRDefault="00D44046" w:rsidP="00D44046">
      <w:pPr>
        <w:widowControl w:val="0"/>
        <w:overflowPunct w:val="0"/>
        <w:autoSpaceDE w:val="0"/>
        <w:spacing w:after="0" w:line="240" w:lineRule="auto"/>
        <w:ind w:right="15"/>
        <w:rPr>
          <w:rFonts w:ascii="Arial Narrow" w:eastAsiaTheme="minorHAnsi" w:hAnsi="Arial Narrow" w:cs="Calibri"/>
          <w:b/>
          <w:color w:val="000000" w:themeColor="text1"/>
          <w:sz w:val="24"/>
          <w:szCs w:val="24"/>
        </w:rPr>
      </w:pPr>
    </w:p>
    <w:p w14:paraId="77C8DAAE" w14:textId="77777777" w:rsidR="00D44046" w:rsidRPr="00D44046" w:rsidRDefault="00D44046" w:rsidP="00D44046">
      <w:pPr>
        <w:widowControl w:val="0"/>
        <w:overflowPunct w:val="0"/>
        <w:autoSpaceDE w:val="0"/>
        <w:spacing w:after="0" w:line="240" w:lineRule="auto"/>
        <w:ind w:right="15"/>
        <w:rPr>
          <w:rFonts w:ascii="Arial Narrow" w:eastAsiaTheme="minorHAnsi" w:hAnsi="Arial Narrow" w:cs="Calibri"/>
          <w:b/>
          <w:color w:val="000000" w:themeColor="text1"/>
          <w:sz w:val="24"/>
          <w:szCs w:val="24"/>
        </w:rPr>
      </w:pPr>
    </w:p>
    <w:p w14:paraId="6F7A4B54" w14:textId="77777777" w:rsidR="00D44046" w:rsidRPr="00D44046" w:rsidRDefault="00D44046" w:rsidP="00D44046">
      <w:pPr>
        <w:widowControl w:val="0"/>
        <w:overflowPunct w:val="0"/>
        <w:autoSpaceDE w:val="0"/>
        <w:spacing w:after="0" w:line="240" w:lineRule="auto"/>
        <w:ind w:right="15"/>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LLE8374 - </w:t>
      </w:r>
      <w:r w:rsidRPr="00D44046">
        <w:rPr>
          <w:rFonts w:ascii="Arial Narrow" w:eastAsiaTheme="minorHAnsi" w:hAnsi="Arial Narrow" w:cstheme="minorBidi"/>
          <w:b/>
          <w:color w:val="000000" w:themeColor="text1"/>
          <w:sz w:val="24"/>
          <w:szCs w:val="24"/>
        </w:rPr>
        <w:t>Tópicos Especiais em Literatura Francesa I</w:t>
      </w:r>
    </w:p>
    <w:p w14:paraId="41A8DB1D" w14:textId="77777777" w:rsidR="00D44046" w:rsidRPr="00D44046" w:rsidRDefault="00D44046" w:rsidP="00D44046">
      <w:pPr>
        <w:spacing w:after="0" w:line="240" w:lineRule="auto"/>
        <w:ind w:left="709"/>
        <w:jc w:val="both"/>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05EABC48"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ANTUNES, Irandé. </w:t>
      </w:r>
      <w:r w:rsidRPr="00D44046">
        <w:rPr>
          <w:rFonts w:ascii="Arial Narrow" w:eastAsiaTheme="minorHAnsi" w:hAnsi="Arial Narrow" w:cs="Calibri"/>
          <w:b/>
          <w:bCs/>
          <w:color w:val="000000" w:themeColor="text1"/>
          <w:sz w:val="24"/>
          <w:szCs w:val="24"/>
        </w:rPr>
        <w:t>Análise de textos: </w:t>
      </w:r>
      <w:r w:rsidRPr="00D44046">
        <w:rPr>
          <w:rFonts w:ascii="Arial Narrow" w:eastAsiaTheme="minorHAnsi" w:hAnsi="Arial Narrow" w:cs="Calibri"/>
          <w:color w:val="000000" w:themeColor="text1"/>
          <w:sz w:val="24"/>
          <w:szCs w:val="24"/>
        </w:rPr>
        <w:t>fundamentos e práticas. São Paulo: Parábola Ed., 2010. 223 p. [BU: 10 exemplares]</w:t>
      </w:r>
    </w:p>
    <w:p w14:paraId="1945DA58"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REUTER, Yves. </w:t>
      </w:r>
      <w:r w:rsidRPr="00D44046">
        <w:rPr>
          <w:rFonts w:ascii="Arial Narrow" w:eastAsiaTheme="minorHAnsi" w:hAnsi="Arial Narrow" w:cs="Calibri"/>
          <w:b/>
          <w:bCs/>
          <w:color w:val="000000" w:themeColor="text1"/>
          <w:sz w:val="24"/>
          <w:szCs w:val="24"/>
        </w:rPr>
        <w:t>A análise da narrativa: </w:t>
      </w:r>
      <w:r w:rsidRPr="00D44046">
        <w:rPr>
          <w:rFonts w:ascii="Arial Narrow" w:eastAsiaTheme="minorHAnsi" w:hAnsi="Arial Narrow" w:cs="Calibri"/>
          <w:color w:val="000000" w:themeColor="text1"/>
          <w:sz w:val="24"/>
          <w:szCs w:val="24"/>
        </w:rPr>
        <w:t>[o texto, a ficção e a narração]. Rio de Janeiro: DIFEL, 2014. 187 p. [BU: 10 exemplares]</w:t>
      </w:r>
    </w:p>
    <w:p w14:paraId="27D620AF"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STALLONI, Yves. </w:t>
      </w:r>
      <w:r w:rsidRPr="00D44046">
        <w:rPr>
          <w:rFonts w:ascii="Arial Narrow" w:eastAsiaTheme="minorHAnsi" w:hAnsi="Arial Narrow" w:cs="Calibri"/>
          <w:b/>
          <w:bCs/>
          <w:color w:val="000000" w:themeColor="text1"/>
          <w:sz w:val="24"/>
          <w:szCs w:val="24"/>
        </w:rPr>
        <w:t>Os gêneros literários. </w:t>
      </w:r>
      <w:r w:rsidRPr="00D44046">
        <w:rPr>
          <w:rFonts w:ascii="Arial Narrow" w:eastAsiaTheme="minorHAnsi" w:hAnsi="Arial Narrow" w:cs="Calibri"/>
          <w:color w:val="000000" w:themeColor="text1"/>
          <w:sz w:val="24"/>
          <w:szCs w:val="24"/>
        </w:rPr>
        <w:t>Rio de Janeiro: DIFEL, [2007] 187p. [BU: 07 exemplares]</w:t>
      </w:r>
    </w:p>
    <w:p w14:paraId="5CB0B4B0"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p>
    <w:p w14:paraId="021098FC"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Complementar</w:t>
      </w:r>
    </w:p>
    <w:p w14:paraId="51C9B53E"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ABDALA JUNIOR, Benjamin. </w:t>
      </w:r>
      <w:r w:rsidRPr="00D44046">
        <w:rPr>
          <w:rFonts w:ascii="Arial Narrow" w:eastAsiaTheme="minorHAnsi" w:hAnsi="Arial Narrow" w:cs="Calibri"/>
          <w:b/>
          <w:bCs/>
          <w:color w:val="000000" w:themeColor="text1"/>
          <w:sz w:val="24"/>
          <w:szCs w:val="24"/>
        </w:rPr>
        <w:t>Movimentos e estilos literários. </w:t>
      </w:r>
      <w:r w:rsidRPr="00D44046">
        <w:rPr>
          <w:rFonts w:ascii="Arial Narrow" w:eastAsiaTheme="minorHAnsi" w:hAnsi="Arial Narrow" w:cs="Calibri"/>
          <w:color w:val="000000" w:themeColor="text1"/>
          <w:sz w:val="24"/>
          <w:szCs w:val="24"/>
        </w:rPr>
        <w:t>São Paulo: Scipione, 1995. 94p. [BU: 06 exemplares]</w:t>
      </w:r>
    </w:p>
    <w:p w14:paraId="423AE01F"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BARBOSA, João Alexandre. </w:t>
      </w:r>
      <w:r w:rsidRPr="00D44046">
        <w:rPr>
          <w:rFonts w:ascii="Arial Narrow" w:eastAsiaTheme="minorHAnsi" w:hAnsi="Arial Narrow" w:cs="Calibri"/>
          <w:b/>
          <w:color w:val="000000" w:themeColor="text1"/>
          <w:sz w:val="24"/>
          <w:szCs w:val="24"/>
        </w:rPr>
        <w:t>A biblioteca imaginária</w:t>
      </w:r>
      <w:r w:rsidRPr="00D44046">
        <w:rPr>
          <w:rFonts w:ascii="Arial Narrow" w:eastAsiaTheme="minorHAnsi" w:hAnsi="Arial Narrow" w:cs="Calibri"/>
          <w:color w:val="000000" w:themeColor="text1"/>
          <w:sz w:val="24"/>
          <w:szCs w:val="24"/>
        </w:rPr>
        <w:t>. São Paulo: Ateliê Editorial, 2003. 298 p. [BU: 09 exemplares]</w:t>
      </w:r>
    </w:p>
    <w:p w14:paraId="67B4D283"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BRAIT, Beth (Org.). </w:t>
      </w:r>
      <w:r w:rsidRPr="00D44046">
        <w:rPr>
          <w:rFonts w:ascii="Arial Narrow" w:eastAsiaTheme="minorHAnsi" w:hAnsi="Arial Narrow" w:cs="Calibri"/>
          <w:b/>
          <w:bCs/>
          <w:color w:val="000000" w:themeColor="text1"/>
          <w:sz w:val="24"/>
          <w:szCs w:val="24"/>
        </w:rPr>
        <w:t>Bakhtin, dialogismo e construção do sentido. </w:t>
      </w:r>
      <w:r w:rsidRPr="00D44046">
        <w:rPr>
          <w:rFonts w:ascii="Arial Narrow" w:eastAsiaTheme="minorHAnsi" w:hAnsi="Arial Narrow" w:cs="Calibri"/>
          <w:color w:val="000000" w:themeColor="text1"/>
          <w:sz w:val="24"/>
          <w:szCs w:val="24"/>
        </w:rPr>
        <w:t xml:space="preserve"> rev. Campinas: Ed. UNICAMP, 2005. 365 p. [BU: 04 exemplares]</w:t>
      </w:r>
    </w:p>
    <w:p w14:paraId="1EFCCFD9" w14:textId="77777777" w:rsidR="00D44046" w:rsidRPr="00D44046" w:rsidRDefault="00D44046" w:rsidP="00D44046">
      <w:pPr>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MORAES, Alexandre ; DALVI, Maria Amélia ; PIZZOL, Rafaela Scardino Lima (Org.). </w:t>
      </w:r>
      <w:r w:rsidRPr="00D44046">
        <w:rPr>
          <w:rFonts w:ascii="Arial Narrow" w:eastAsiaTheme="minorHAnsi" w:hAnsi="Arial Narrow" w:cs="Calibri"/>
          <w:b/>
          <w:bCs/>
          <w:color w:val="000000" w:themeColor="text1"/>
          <w:sz w:val="24"/>
          <w:szCs w:val="24"/>
        </w:rPr>
        <w:t>A crítica literária: </w:t>
      </w:r>
      <w:r w:rsidRPr="00D44046">
        <w:rPr>
          <w:rFonts w:ascii="Arial Narrow" w:eastAsiaTheme="minorHAnsi" w:hAnsi="Arial Narrow" w:cs="Calibri"/>
          <w:color w:val="000000" w:themeColor="text1"/>
          <w:sz w:val="24"/>
          <w:szCs w:val="24"/>
        </w:rPr>
        <w:t>percursos, métodos, exercícios . Vitória: PPGL, 2009. 678 p. [BU: 02 exemplares]</w:t>
      </w:r>
    </w:p>
    <w:p w14:paraId="63BE6CA8"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 xml:space="preserve">TODOROV, Tzvetan. </w:t>
      </w:r>
      <w:r w:rsidRPr="00D44046">
        <w:rPr>
          <w:rFonts w:ascii="Arial Narrow" w:eastAsiaTheme="minorHAnsi" w:hAnsi="Arial Narrow" w:cs="Calibri"/>
          <w:b/>
          <w:color w:val="000000" w:themeColor="text1"/>
          <w:sz w:val="24"/>
          <w:szCs w:val="24"/>
        </w:rPr>
        <w:t>Introdução à literatura fantástica.</w:t>
      </w:r>
      <w:r w:rsidRPr="00D44046">
        <w:rPr>
          <w:rFonts w:ascii="Arial Narrow" w:eastAsiaTheme="minorHAnsi" w:hAnsi="Arial Narrow" w:cs="Calibri"/>
          <w:color w:val="000000" w:themeColor="text1"/>
          <w:sz w:val="24"/>
          <w:szCs w:val="24"/>
        </w:rPr>
        <w:t xml:space="preserve"> São Paulo: Perspectiva, 2010. 188 p. [BU: 19 exemplares]</w:t>
      </w:r>
    </w:p>
    <w:p w14:paraId="1B5B450C" w14:textId="77777777" w:rsidR="00D44046" w:rsidRPr="00D44046" w:rsidRDefault="00D44046" w:rsidP="00D44046">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177492F0" w14:textId="77777777" w:rsidR="00D44046" w:rsidRPr="00D44046" w:rsidRDefault="00D44046" w:rsidP="00D44046">
      <w:pPr>
        <w:widowControl w:val="0"/>
        <w:overflowPunct w:val="0"/>
        <w:autoSpaceDE w:val="0"/>
        <w:spacing w:after="0" w:line="240" w:lineRule="auto"/>
        <w:ind w:right="15"/>
        <w:rPr>
          <w:rFonts w:ascii="Arial Narrow" w:eastAsiaTheme="minorHAnsi" w:hAnsi="Arial Narrow" w:cs="Calibri"/>
          <w:color w:val="000000" w:themeColor="text1"/>
          <w:sz w:val="24"/>
          <w:szCs w:val="24"/>
        </w:rPr>
      </w:pPr>
    </w:p>
    <w:p w14:paraId="6E35AFCA" w14:textId="77777777" w:rsidR="00D44046" w:rsidRPr="00D44046" w:rsidRDefault="00D44046" w:rsidP="00D44046">
      <w:pPr>
        <w:widowControl w:val="0"/>
        <w:overflowPunct w:val="0"/>
        <w:autoSpaceDE w:val="0"/>
        <w:spacing w:after="0" w:line="240" w:lineRule="auto"/>
        <w:ind w:right="15"/>
        <w:rPr>
          <w:rFonts w:ascii="Arial Narrow" w:eastAsiaTheme="minorHAnsi" w:hAnsi="Arial Narrow" w:cstheme="minorBidi"/>
          <w:b/>
          <w:color w:val="000000" w:themeColor="text1"/>
          <w:sz w:val="24"/>
          <w:szCs w:val="24"/>
        </w:rPr>
      </w:pPr>
      <w:r w:rsidRPr="00D44046">
        <w:rPr>
          <w:rFonts w:ascii="Arial Narrow" w:eastAsiaTheme="minorHAnsi" w:hAnsi="Arial Narrow" w:cs="Calibri"/>
          <w:b/>
          <w:color w:val="000000" w:themeColor="text1"/>
          <w:sz w:val="24"/>
          <w:szCs w:val="24"/>
        </w:rPr>
        <w:t xml:space="preserve">LLE8375 - </w:t>
      </w:r>
      <w:r w:rsidRPr="00D44046">
        <w:rPr>
          <w:rFonts w:ascii="Arial Narrow" w:eastAsiaTheme="minorHAnsi" w:hAnsi="Arial Narrow" w:cstheme="minorBidi"/>
          <w:b/>
          <w:color w:val="000000" w:themeColor="text1"/>
          <w:sz w:val="24"/>
          <w:szCs w:val="24"/>
        </w:rPr>
        <w:t>Tópicos Especiais em Literatura Francesa II</w:t>
      </w:r>
    </w:p>
    <w:p w14:paraId="1CA5D7D7" w14:textId="77777777" w:rsidR="00D44046" w:rsidRPr="00D44046" w:rsidRDefault="00D44046" w:rsidP="00D44046">
      <w:pPr>
        <w:spacing w:after="0" w:line="240" w:lineRule="auto"/>
        <w:ind w:left="709"/>
        <w:outlineLvl w:val="0"/>
        <w:rPr>
          <w:rFonts w:ascii="Arial Narrow" w:hAnsi="Arial Narrow"/>
          <w:b/>
          <w:color w:val="000000" w:themeColor="text1"/>
          <w:sz w:val="24"/>
          <w:szCs w:val="24"/>
          <w:lang w:eastAsia="pt-BR"/>
        </w:rPr>
      </w:pPr>
      <w:r w:rsidRPr="00D44046">
        <w:rPr>
          <w:rFonts w:ascii="Arial Narrow" w:hAnsi="Arial Narrow"/>
          <w:b/>
          <w:color w:val="000000" w:themeColor="text1"/>
          <w:sz w:val="24"/>
          <w:szCs w:val="24"/>
          <w:lang w:eastAsia="pt-BR"/>
        </w:rPr>
        <w:t>Básica</w:t>
      </w:r>
    </w:p>
    <w:p w14:paraId="21560589"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MASINA, Léa; BITTENCOURT, Gilda Neves; SCHMIDT, Rita Terezinha. </w:t>
      </w:r>
      <w:r w:rsidRPr="00D44046">
        <w:rPr>
          <w:rFonts w:ascii="Arial Narrow" w:eastAsiaTheme="minorHAnsi" w:hAnsi="Arial Narrow" w:cs="Calibri"/>
          <w:b/>
          <w:bCs/>
          <w:color w:val="000000" w:themeColor="text1"/>
          <w:sz w:val="24"/>
          <w:szCs w:val="24"/>
        </w:rPr>
        <w:t>Geografias literárias e culturais: </w:t>
      </w:r>
      <w:r w:rsidRPr="00D44046">
        <w:rPr>
          <w:rFonts w:ascii="Arial Narrow" w:eastAsiaTheme="minorHAnsi" w:hAnsi="Arial Narrow" w:cs="Calibri"/>
          <w:color w:val="000000" w:themeColor="text1"/>
          <w:sz w:val="24"/>
          <w:szCs w:val="24"/>
        </w:rPr>
        <w:t>espaços, temporalidades. 1.ed. Porto Alegre: UFRGS, 2004. 172p. . [BU: 08 exemplares]</w:t>
      </w:r>
    </w:p>
    <w:p w14:paraId="7C1F159C"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POUND, Ezra. </w:t>
      </w:r>
      <w:r w:rsidRPr="00D44046">
        <w:rPr>
          <w:rFonts w:ascii="Arial Narrow" w:eastAsiaTheme="minorHAnsi" w:hAnsi="Arial Narrow" w:cs="Calibri"/>
          <w:b/>
          <w:bCs/>
          <w:color w:val="000000" w:themeColor="text1"/>
          <w:sz w:val="24"/>
          <w:szCs w:val="24"/>
        </w:rPr>
        <w:t>ABC da literatura. </w:t>
      </w:r>
      <w:r w:rsidRPr="00D44046">
        <w:rPr>
          <w:rFonts w:ascii="Arial Narrow" w:eastAsiaTheme="minorHAnsi" w:hAnsi="Arial Narrow" w:cs="Calibri"/>
          <w:color w:val="000000" w:themeColor="text1"/>
          <w:sz w:val="24"/>
          <w:szCs w:val="24"/>
        </w:rPr>
        <w:t>11. ed. São Paulo: Cultrix, [2006] 218 p. [BU: 07 exemplares]</w:t>
      </w:r>
    </w:p>
    <w:p w14:paraId="4F8CEE64"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TODOROV, Tzvetan. </w:t>
      </w:r>
      <w:r w:rsidRPr="00D44046">
        <w:rPr>
          <w:rFonts w:ascii="Arial Narrow" w:eastAsiaTheme="minorHAnsi" w:hAnsi="Arial Narrow" w:cs="Calibri"/>
          <w:b/>
          <w:bCs/>
          <w:color w:val="000000" w:themeColor="text1"/>
          <w:sz w:val="24"/>
          <w:szCs w:val="24"/>
        </w:rPr>
        <w:t>As estruturas narrativas. </w:t>
      </w:r>
      <w:r w:rsidRPr="00D44046">
        <w:rPr>
          <w:rFonts w:ascii="Arial Narrow" w:eastAsiaTheme="minorHAnsi" w:hAnsi="Arial Narrow" w:cs="Calibri"/>
          <w:color w:val="000000" w:themeColor="text1"/>
          <w:sz w:val="24"/>
          <w:szCs w:val="24"/>
        </w:rPr>
        <w:t>5. ed. São Paulo: Perspectiva, 2008. 202 p. [BU: 22 exemplares]</w:t>
      </w:r>
    </w:p>
    <w:p w14:paraId="6CA261BE"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p>
    <w:p w14:paraId="2C8CBA0C" w14:textId="77777777" w:rsidR="00D44046" w:rsidRPr="00D44046" w:rsidRDefault="00D44046" w:rsidP="00D44046">
      <w:pPr>
        <w:spacing w:after="0" w:line="240" w:lineRule="auto"/>
        <w:ind w:left="709"/>
        <w:outlineLvl w:val="0"/>
        <w:rPr>
          <w:rFonts w:ascii="Arial Narrow" w:eastAsia="Times New Roman" w:hAnsi="Arial Narrow" w:cs="Calibri"/>
          <w:b/>
          <w:color w:val="000000" w:themeColor="text1"/>
          <w:sz w:val="24"/>
          <w:szCs w:val="24"/>
          <w:lang w:eastAsia="pt-BR"/>
        </w:rPr>
      </w:pPr>
      <w:r w:rsidRPr="00D44046">
        <w:rPr>
          <w:rFonts w:ascii="Arial Narrow" w:hAnsi="Arial Narrow"/>
          <w:b/>
          <w:color w:val="000000" w:themeColor="text1"/>
          <w:sz w:val="24"/>
          <w:szCs w:val="24"/>
          <w:lang w:eastAsia="pt-BR"/>
        </w:rPr>
        <w:t>Complementar</w:t>
      </w:r>
    </w:p>
    <w:p w14:paraId="2DCA3A4C"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AUGE, Marc. </w:t>
      </w:r>
      <w:r w:rsidRPr="00D44046">
        <w:rPr>
          <w:rFonts w:ascii="Arial Narrow" w:eastAsiaTheme="minorHAnsi" w:hAnsi="Arial Narrow" w:cs="Calibri"/>
          <w:b/>
          <w:bCs/>
          <w:color w:val="000000" w:themeColor="text1"/>
          <w:sz w:val="24"/>
          <w:szCs w:val="24"/>
        </w:rPr>
        <w:t>Não-lugares : introdução a uma antropologia da supermodernidade. </w:t>
      </w:r>
      <w:r w:rsidRPr="00D44046">
        <w:rPr>
          <w:rFonts w:ascii="Arial Narrow" w:eastAsiaTheme="minorHAnsi" w:hAnsi="Arial Narrow" w:cs="Calibri"/>
          <w:color w:val="000000" w:themeColor="text1"/>
          <w:sz w:val="24"/>
          <w:szCs w:val="24"/>
        </w:rPr>
        <w:t>8. ed. Campinas: Papirus, 2010. 111p . [BU: 07 exemplares]</w:t>
      </w:r>
    </w:p>
    <w:p w14:paraId="422B4A94" w14:textId="77777777" w:rsidR="00D44046" w:rsidRPr="00D44046" w:rsidRDefault="00D44046" w:rsidP="00D44046">
      <w:pPr>
        <w:widowControl w:val="0"/>
        <w:overflowPunct w:val="0"/>
        <w:autoSpaceDE w:val="0"/>
        <w:spacing w:after="0" w:line="240" w:lineRule="auto"/>
        <w:ind w:left="709"/>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COMPAGNON, Antoine. </w:t>
      </w:r>
      <w:r w:rsidRPr="00D44046">
        <w:rPr>
          <w:rFonts w:ascii="Arial Narrow" w:eastAsiaTheme="minorHAnsi" w:hAnsi="Arial Narrow" w:cs="Calibri"/>
          <w:b/>
          <w:bCs/>
          <w:color w:val="000000" w:themeColor="text1"/>
          <w:sz w:val="24"/>
          <w:szCs w:val="24"/>
        </w:rPr>
        <w:t>Os Cinco paradoxos da modernidade. </w:t>
      </w:r>
      <w:r w:rsidRPr="00D44046">
        <w:rPr>
          <w:rFonts w:ascii="Arial Narrow" w:eastAsiaTheme="minorHAnsi" w:hAnsi="Arial Narrow" w:cs="Calibri"/>
          <w:color w:val="000000" w:themeColor="text1"/>
          <w:sz w:val="24"/>
          <w:szCs w:val="24"/>
        </w:rPr>
        <w:t>2.ed. Belo Horizonte: UFMG, 2010. 145p. [BU: 22 exemplares]</w:t>
      </w:r>
    </w:p>
    <w:p w14:paraId="11D8E8DC"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ECO, Umberto. </w:t>
      </w:r>
      <w:r w:rsidRPr="00D44046">
        <w:rPr>
          <w:rFonts w:ascii="Arial Narrow" w:eastAsiaTheme="minorHAnsi" w:hAnsi="Arial Narrow" w:cs="Calibri"/>
          <w:b/>
          <w:bCs/>
          <w:color w:val="000000" w:themeColor="text1"/>
          <w:sz w:val="24"/>
          <w:szCs w:val="24"/>
        </w:rPr>
        <w:t>Os limites da interpretação. </w:t>
      </w:r>
      <w:r w:rsidRPr="00D44046">
        <w:rPr>
          <w:rFonts w:ascii="Arial Narrow" w:eastAsiaTheme="minorHAnsi" w:hAnsi="Arial Narrow" w:cs="Calibri"/>
          <w:color w:val="000000" w:themeColor="text1"/>
          <w:sz w:val="24"/>
          <w:szCs w:val="24"/>
        </w:rPr>
        <w:t>2. ed. São Paulo: Perspectiva, 1995. xxii, 315[BU: 16 exemplares]</w:t>
      </w:r>
    </w:p>
    <w:p w14:paraId="4969F246" w14:textId="77777777" w:rsidR="00D44046" w:rsidRPr="00D44046" w:rsidRDefault="00D44046" w:rsidP="00D44046">
      <w:pPr>
        <w:widowControl w:val="0"/>
        <w:overflowPunct w:val="0"/>
        <w:autoSpaceDE w:val="0"/>
        <w:spacing w:after="0" w:line="240" w:lineRule="auto"/>
        <w:ind w:left="709" w:right="15"/>
        <w:rPr>
          <w:rFonts w:ascii="Arial Narrow" w:eastAsiaTheme="minorHAnsi" w:hAnsi="Arial Narrow" w:cs="Calibri"/>
          <w:color w:val="000000" w:themeColor="text1"/>
          <w:sz w:val="24"/>
          <w:szCs w:val="24"/>
        </w:rPr>
      </w:pPr>
      <w:r w:rsidRPr="00D44046">
        <w:rPr>
          <w:rFonts w:ascii="Arial Narrow" w:eastAsiaTheme="minorHAnsi" w:hAnsi="Arial Narrow" w:cs="Calibri"/>
          <w:color w:val="000000" w:themeColor="text1"/>
          <w:sz w:val="24"/>
          <w:szCs w:val="24"/>
        </w:rPr>
        <w:t>HALL, Stuart. </w:t>
      </w:r>
      <w:r w:rsidRPr="00D44046">
        <w:rPr>
          <w:rFonts w:ascii="Arial Narrow" w:eastAsiaTheme="minorHAnsi" w:hAnsi="Arial Narrow" w:cs="Calibri"/>
          <w:b/>
          <w:bCs/>
          <w:color w:val="000000" w:themeColor="text1"/>
          <w:sz w:val="24"/>
          <w:szCs w:val="24"/>
        </w:rPr>
        <w:t>Da diáspora: </w:t>
      </w:r>
      <w:r w:rsidRPr="00D44046">
        <w:rPr>
          <w:rFonts w:ascii="Arial Narrow" w:eastAsiaTheme="minorHAnsi" w:hAnsi="Arial Narrow" w:cs="Calibri"/>
          <w:color w:val="000000" w:themeColor="text1"/>
          <w:sz w:val="24"/>
          <w:szCs w:val="24"/>
        </w:rPr>
        <w:t>identidades e mediações culturais. 1. ed. atual. Belo Horizonte: Ed. da UFMG, 2009. 410 p. [BU: 18 exemplares]</w:t>
      </w:r>
    </w:p>
    <w:p w14:paraId="18BE119C" w14:textId="2B4986D9" w:rsidR="00D44046" w:rsidRPr="00B40BE2" w:rsidRDefault="00D44046" w:rsidP="00B40BE2">
      <w:pPr>
        <w:widowControl w:val="0"/>
        <w:overflowPunct w:val="0"/>
        <w:autoSpaceDE w:val="0"/>
        <w:spacing w:after="0" w:line="240" w:lineRule="auto"/>
        <w:ind w:left="709" w:right="15"/>
        <w:rPr>
          <w:rFonts w:ascii="Arial Narrow" w:eastAsiaTheme="minorHAnsi" w:hAnsi="Arial Narrow" w:cs="Calibri"/>
          <w:sz w:val="24"/>
          <w:szCs w:val="24"/>
        </w:rPr>
      </w:pPr>
      <w:r w:rsidRPr="00D44046">
        <w:rPr>
          <w:rFonts w:ascii="Arial Narrow" w:eastAsiaTheme="minorHAnsi" w:hAnsi="Arial Narrow" w:cs="Calibri"/>
          <w:color w:val="000000" w:themeColor="text1"/>
          <w:sz w:val="24"/>
          <w:szCs w:val="24"/>
        </w:rPr>
        <w:t>RICOEUR, Paul. </w:t>
      </w:r>
      <w:r w:rsidRPr="00D44046">
        <w:rPr>
          <w:rFonts w:ascii="Arial Narrow" w:eastAsiaTheme="minorHAnsi" w:hAnsi="Arial Narrow" w:cs="Calibri"/>
          <w:b/>
          <w:bCs/>
          <w:color w:val="000000" w:themeColor="text1"/>
          <w:sz w:val="24"/>
          <w:szCs w:val="24"/>
        </w:rPr>
        <w:t>Tempo e narrativa. </w:t>
      </w:r>
      <w:r w:rsidRPr="00D44046">
        <w:rPr>
          <w:rFonts w:ascii="Arial Narrow" w:eastAsiaTheme="minorHAnsi" w:hAnsi="Arial Narrow" w:cs="Calibri"/>
          <w:color w:val="000000" w:themeColor="text1"/>
          <w:sz w:val="24"/>
          <w:szCs w:val="24"/>
        </w:rPr>
        <w:t>Campinas: Papirus, 1994, vol.1. [BU: 08 exemplares]</w:t>
      </w:r>
    </w:p>
    <w:p w14:paraId="70025D43" w14:textId="77777777" w:rsidR="006D436F" w:rsidRDefault="006D436F" w:rsidP="006D436F">
      <w:pPr>
        <w:spacing w:after="0" w:line="360" w:lineRule="auto"/>
        <w:jc w:val="both"/>
        <w:rPr>
          <w:rFonts w:ascii="Arial Narrow" w:hAnsi="Arial Narrow" w:cs="Arial"/>
          <w:sz w:val="24"/>
          <w:szCs w:val="24"/>
        </w:rPr>
      </w:pPr>
    </w:p>
    <w:p w14:paraId="06AE076B" w14:textId="1EB4A63E" w:rsidR="00077F42" w:rsidRDefault="00077F42" w:rsidP="00077F42">
      <w:pPr>
        <w:widowControl w:val="0"/>
        <w:overflowPunct w:val="0"/>
        <w:autoSpaceDE w:val="0"/>
        <w:spacing w:after="0" w:line="240" w:lineRule="auto"/>
        <w:ind w:right="15"/>
        <w:rPr>
          <w:rFonts w:ascii="Arial Narrow" w:eastAsiaTheme="minorHAnsi" w:hAnsi="Arial Narrow" w:cstheme="minorBidi"/>
          <w:b/>
          <w:color w:val="000000" w:themeColor="text1"/>
          <w:sz w:val="24"/>
          <w:szCs w:val="24"/>
        </w:rPr>
      </w:pPr>
      <w:r>
        <w:rPr>
          <w:rFonts w:ascii="Arial Narrow" w:eastAsiaTheme="minorHAnsi" w:hAnsi="Arial Narrow" w:cs="Calibri"/>
          <w:b/>
          <w:color w:val="000000" w:themeColor="text1"/>
          <w:sz w:val="24"/>
          <w:szCs w:val="24"/>
        </w:rPr>
        <w:t>LLE8372</w:t>
      </w:r>
      <w:r w:rsidRPr="00D44046">
        <w:rPr>
          <w:rFonts w:ascii="Arial Narrow" w:eastAsiaTheme="minorHAnsi" w:hAnsi="Arial Narrow" w:cs="Calibri"/>
          <w:b/>
          <w:color w:val="000000" w:themeColor="text1"/>
          <w:sz w:val="24"/>
          <w:szCs w:val="24"/>
        </w:rPr>
        <w:t xml:space="preserve"> - </w:t>
      </w:r>
      <w:r>
        <w:rPr>
          <w:rFonts w:ascii="Arial Narrow" w:eastAsiaTheme="minorHAnsi" w:hAnsi="Arial Narrow" w:cstheme="minorBidi"/>
          <w:b/>
          <w:color w:val="000000" w:themeColor="text1"/>
          <w:sz w:val="24"/>
          <w:szCs w:val="24"/>
        </w:rPr>
        <w:t>Tópicos Especiais em Língua Francesa I</w:t>
      </w:r>
    </w:p>
    <w:p w14:paraId="11352900" w14:textId="75BC9447" w:rsidR="00077F42" w:rsidRDefault="00077F42" w:rsidP="00077F42">
      <w:pPr>
        <w:widowControl w:val="0"/>
        <w:overflowPunct w:val="0"/>
        <w:autoSpaceDE w:val="0"/>
        <w:spacing w:after="0" w:line="240" w:lineRule="auto"/>
        <w:ind w:left="709" w:right="15"/>
        <w:rPr>
          <w:rFonts w:ascii="Arial Narrow" w:eastAsiaTheme="minorHAnsi" w:hAnsi="Arial Narrow" w:cstheme="minorBidi"/>
          <w:b/>
          <w:color w:val="000000" w:themeColor="text1"/>
          <w:sz w:val="24"/>
          <w:szCs w:val="24"/>
        </w:rPr>
      </w:pPr>
      <w:r>
        <w:rPr>
          <w:rFonts w:ascii="Arial Narrow" w:eastAsiaTheme="minorHAnsi" w:hAnsi="Arial Narrow" w:cstheme="minorBidi"/>
          <w:b/>
          <w:color w:val="000000" w:themeColor="text1"/>
          <w:sz w:val="24"/>
          <w:szCs w:val="24"/>
        </w:rPr>
        <w:t>Básica</w:t>
      </w:r>
    </w:p>
    <w:p w14:paraId="135A6301" w14:textId="77777777" w:rsidR="00077F42" w:rsidRPr="00077F42" w:rsidRDefault="00077F42" w:rsidP="00077F42">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ANTUNES, Irandé. </w:t>
      </w:r>
      <w:r w:rsidRPr="00077F42">
        <w:rPr>
          <w:rFonts w:ascii="Arial Narrow" w:eastAsiaTheme="minorHAnsi" w:hAnsi="Arial Narrow" w:cstheme="minorBidi"/>
          <w:b/>
          <w:color w:val="000000" w:themeColor="text1"/>
          <w:sz w:val="24"/>
          <w:szCs w:val="24"/>
        </w:rPr>
        <w:t>Análise de textos: fundamentos e práticas</w:t>
      </w:r>
      <w:r w:rsidRPr="00077F42">
        <w:rPr>
          <w:rFonts w:ascii="Arial Narrow" w:eastAsiaTheme="minorHAnsi" w:hAnsi="Arial Narrow" w:cstheme="minorBidi"/>
          <w:color w:val="000000" w:themeColor="text1"/>
          <w:sz w:val="24"/>
          <w:szCs w:val="24"/>
        </w:rPr>
        <w:t xml:space="preserve">. São Paulo: Parábola </w:t>
      </w:r>
      <w:r w:rsidRPr="00077F42">
        <w:rPr>
          <w:rFonts w:ascii="Arial Narrow" w:eastAsiaTheme="minorHAnsi" w:hAnsi="Arial Narrow" w:cstheme="minorBidi"/>
          <w:color w:val="000000" w:themeColor="text1"/>
          <w:sz w:val="24"/>
          <w:szCs w:val="24"/>
        </w:rPr>
        <w:lastRenderedPageBreak/>
        <w:t>Ed., 2010. 223 p. [BU: 10 exemplares]</w:t>
      </w:r>
    </w:p>
    <w:p w14:paraId="0D94E5F9" w14:textId="77777777" w:rsidR="00077F42" w:rsidRPr="00077F42" w:rsidRDefault="00077F42" w:rsidP="00077F42">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ECO, Umberto. </w:t>
      </w:r>
      <w:r w:rsidRPr="00077F42">
        <w:rPr>
          <w:rFonts w:ascii="Arial Narrow" w:eastAsiaTheme="minorHAnsi" w:hAnsi="Arial Narrow" w:cstheme="minorBidi"/>
          <w:b/>
          <w:color w:val="000000" w:themeColor="text1"/>
          <w:sz w:val="24"/>
          <w:szCs w:val="24"/>
        </w:rPr>
        <w:t>Como se faz uma tese. </w:t>
      </w:r>
      <w:r w:rsidRPr="00077F42">
        <w:rPr>
          <w:rFonts w:ascii="Arial Narrow" w:eastAsiaTheme="minorHAnsi" w:hAnsi="Arial Narrow" w:cstheme="minorBidi"/>
          <w:color w:val="000000" w:themeColor="text1"/>
          <w:sz w:val="24"/>
          <w:szCs w:val="24"/>
        </w:rPr>
        <w:t>12 ed. São Paulo: Perspectiva, 1995. 170p. [BU 30 exemplares]</w:t>
      </w:r>
    </w:p>
    <w:p w14:paraId="2447354F" w14:textId="77777777" w:rsidR="00077F42" w:rsidRPr="00077F42" w:rsidRDefault="00077F42" w:rsidP="00077F42">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TOMITCH, Leda Maria Braga; TUMOLO, Celso Henrique Soufen. </w:t>
      </w:r>
      <w:r w:rsidRPr="00077F42">
        <w:rPr>
          <w:rFonts w:ascii="Arial Narrow" w:eastAsiaTheme="minorHAnsi" w:hAnsi="Arial Narrow" w:cstheme="minorBidi"/>
          <w:b/>
          <w:color w:val="000000" w:themeColor="text1"/>
          <w:sz w:val="24"/>
          <w:szCs w:val="24"/>
        </w:rPr>
        <w:t>4°período pesquisa em letras estrangeiras.</w:t>
      </w:r>
      <w:r w:rsidRPr="00077F42">
        <w:rPr>
          <w:rFonts w:ascii="Arial Narrow" w:eastAsiaTheme="minorHAnsi" w:hAnsi="Arial Narrow" w:cstheme="minorBidi"/>
          <w:color w:val="000000" w:themeColor="text1"/>
          <w:sz w:val="24"/>
          <w:szCs w:val="24"/>
        </w:rPr>
        <w:t> Florianópolis: UFSC, 2011. 158 p. [BU: 5 exemplares]</w:t>
      </w:r>
    </w:p>
    <w:p w14:paraId="3482A0FB" w14:textId="77777777" w:rsidR="00077F42" w:rsidRPr="00077F42" w:rsidRDefault="00077F42" w:rsidP="00077F42">
      <w:pPr>
        <w:widowControl w:val="0"/>
        <w:overflowPunct w:val="0"/>
        <w:autoSpaceDE w:val="0"/>
        <w:spacing w:after="0" w:line="240" w:lineRule="auto"/>
        <w:ind w:right="15"/>
        <w:rPr>
          <w:rFonts w:ascii="Arial Narrow" w:eastAsiaTheme="minorHAnsi" w:hAnsi="Arial Narrow" w:cstheme="minorBidi"/>
          <w:color w:val="000000" w:themeColor="text1"/>
          <w:sz w:val="24"/>
          <w:szCs w:val="24"/>
        </w:rPr>
      </w:pPr>
    </w:p>
    <w:p w14:paraId="12668D49" w14:textId="0575BF36" w:rsidR="00077F42" w:rsidRPr="00077F42" w:rsidRDefault="00077F42" w:rsidP="00077F42">
      <w:pPr>
        <w:widowControl w:val="0"/>
        <w:overflowPunct w:val="0"/>
        <w:autoSpaceDE w:val="0"/>
        <w:spacing w:after="0" w:line="240" w:lineRule="auto"/>
        <w:ind w:left="709" w:right="15"/>
        <w:rPr>
          <w:rFonts w:ascii="Arial Narrow" w:eastAsiaTheme="minorHAnsi" w:hAnsi="Arial Narrow" w:cstheme="minorBidi"/>
          <w:b/>
          <w:color w:val="000000" w:themeColor="text1"/>
          <w:sz w:val="24"/>
          <w:szCs w:val="24"/>
        </w:rPr>
      </w:pPr>
      <w:r w:rsidRPr="00077F42">
        <w:rPr>
          <w:rFonts w:ascii="Arial Narrow" w:eastAsiaTheme="minorHAnsi" w:hAnsi="Arial Narrow" w:cstheme="minorBidi"/>
          <w:b/>
          <w:color w:val="000000" w:themeColor="text1"/>
          <w:sz w:val="24"/>
          <w:szCs w:val="24"/>
        </w:rPr>
        <w:t>Complementar</w:t>
      </w:r>
    </w:p>
    <w:p w14:paraId="0346E3AB" w14:textId="77777777" w:rsidR="00077F42" w:rsidRPr="00077F42" w:rsidRDefault="00077F42" w:rsidP="00077F42">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BARBOSA, João Alexandre. </w:t>
      </w:r>
      <w:r w:rsidRPr="00077F42">
        <w:rPr>
          <w:rFonts w:ascii="Arial Narrow" w:eastAsiaTheme="minorHAnsi" w:hAnsi="Arial Narrow" w:cstheme="minorBidi"/>
          <w:b/>
          <w:color w:val="000000" w:themeColor="text1"/>
          <w:sz w:val="24"/>
          <w:szCs w:val="24"/>
        </w:rPr>
        <w:t>A biblioteca imaginária</w:t>
      </w:r>
      <w:r w:rsidRPr="00077F42">
        <w:rPr>
          <w:rFonts w:ascii="Arial Narrow" w:eastAsiaTheme="minorHAnsi" w:hAnsi="Arial Narrow" w:cstheme="minorBidi"/>
          <w:color w:val="000000" w:themeColor="text1"/>
          <w:sz w:val="24"/>
          <w:szCs w:val="24"/>
        </w:rPr>
        <w:t>. São Paulo: Ateliê Editorial, 2003. 298 p. [BU: 09 exemplares]</w:t>
      </w:r>
    </w:p>
    <w:p w14:paraId="5198C8CC" w14:textId="77777777" w:rsidR="00077F42" w:rsidRPr="00077F42" w:rsidRDefault="00077F42" w:rsidP="00077F42">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BRAIT, Beth (Org.). </w:t>
      </w:r>
      <w:r w:rsidRPr="00077F42">
        <w:rPr>
          <w:rFonts w:ascii="Arial Narrow" w:eastAsiaTheme="minorHAnsi" w:hAnsi="Arial Narrow" w:cstheme="minorBidi"/>
          <w:b/>
          <w:bCs/>
          <w:color w:val="000000" w:themeColor="text1"/>
          <w:sz w:val="24"/>
          <w:szCs w:val="24"/>
        </w:rPr>
        <w:t>Bakhtin, dialogismo e construção do sentido.</w:t>
      </w:r>
      <w:r w:rsidRPr="00077F42">
        <w:rPr>
          <w:rFonts w:ascii="Arial Narrow" w:eastAsiaTheme="minorHAnsi" w:hAnsi="Arial Narrow" w:cstheme="minorBidi"/>
          <w:bCs/>
          <w:color w:val="000000" w:themeColor="text1"/>
          <w:sz w:val="24"/>
          <w:szCs w:val="24"/>
        </w:rPr>
        <w:t> </w:t>
      </w:r>
      <w:r w:rsidRPr="00077F42">
        <w:rPr>
          <w:rFonts w:ascii="Arial Narrow" w:eastAsiaTheme="minorHAnsi" w:hAnsi="Arial Narrow" w:cstheme="minorBidi"/>
          <w:color w:val="000000" w:themeColor="text1"/>
          <w:sz w:val="24"/>
          <w:szCs w:val="24"/>
        </w:rPr>
        <w:t xml:space="preserve"> rev. Campinas: Ed. UNICAMP, 2005. 365 p. [BU: 04 exemplares]</w:t>
      </w:r>
    </w:p>
    <w:p w14:paraId="6D5C245C" w14:textId="77777777" w:rsidR="00077F42" w:rsidRPr="00077F42" w:rsidRDefault="00077F42" w:rsidP="00077F42">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CAETANO, Marcelo Moraes; HENRIQUES, Antonio. </w:t>
      </w:r>
      <w:r w:rsidRPr="00077F42">
        <w:rPr>
          <w:rFonts w:ascii="Arial Narrow" w:eastAsiaTheme="minorHAnsi" w:hAnsi="Arial Narrow" w:cstheme="minorBidi"/>
          <w:b/>
          <w:color w:val="000000" w:themeColor="text1"/>
          <w:sz w:val="24"/>
          <w:szCs w:val="24"/>
        </w:rPr>
        <w:t>Caminhos do texto: produção e interpretação : inclui teoria e prática. </w:t>
      </w:r>
      <w:r w:rsidRPr="00077F42">
        <w:rPr>
          <w:rFonts w:ascii="Arial Narrow" w:eastAsiaTheme="minorHAnsi" w:hAnsi="Arial Narrow" w:cstheme="minorBidi"/>
          <w:color w:val="000000" w:themeColor="text1"/>
          <w:sz w:val="24"/>
          <w:szCs w:val="24"/>
        </w:rPr>
        <w:t>1.ed. Rio de Janeiro: Ed. Ferreira, 2010. XIII, 210p. [BU: 03 exemplares]</w:t>
      </w:r>
    </w:p>
    <w:p w14:paraId="02EBBDA2" w14:textId="77777777" w:rsidR="00077F42" w:rsidRDefault="00077F42" w:rsidP="00077F42">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FIORIN, José Luiz; SAVIOLI, Francisco Platão. </w:t>
      </w:r>
      <w:r w:rsidRPr="00077F42">
        <w:rPr>
          <w:rFonts w:ascii="Arial Narrow" w:eastAsiaTheme="minorHAnsi" w:hAnsi="Arial Narrow" w:cstheme="minorBidi"/>
          <w:b/>
          <w:color w:val="000000" w:themeColor="text1"/>
          <w:sz w:val="24"/>
          <w:szCs w:val="24"/>
        </w:rPr>
        <w:t>Lições de texto: leitura e redação</w:t>
      </w:r>
      <w:r w:rsidRPr="00077F42">
        <w:rPr>
          <w:rFonts w:ascii="Arial Narrow" w:eastAsiaTheme="minorHAnsi" w:hAnsi="Arial Narrow" w:cstheme="minorBidi"/>
          <w:color w:val="000000" w:themeColor="text1"/>
          <w:sz w:val="24"/>
          <w:szCs w:val="24"/>
        </w:rPr>
        <w:t>. 3. ed. São Paulo: Atica, 1998. 431p. [BU: 03 exemplares]</w:t>
      </w:r>
    </w:p>
    <w:p w14:paraId="0A977BAA" w14:textId="77777777" w:rsidR="00077F42" w:rsidRDefault="00077F42" w:rsidP="00077F42">
      <w:pPr>
        <w:widowControl w:val="0"/>
        <w:overflowPunct w:val="0"/>
        <w:autoSpaceDE w:val="0"/>
        <w:spacing w:after="0" w:line="240" w:lineRule="auto"/>
        <w:ind w:right="15"/>
        <w:rPr>
          <w:rFonts w:ascii="Arial Narrow" w:eastAsiaTheme="minorHAnsi" w:hAnsi="Arial Narrow" w:cstheme="minorBidi"/>
          <w:color w:val="000000" w:themeColor="text1"/>
          <w:sz w:val="24"/>
          <w:szCs w:val="24"/>
        </w:rPr>
      </w:pPr>
    </w:p>
    <w:p w14:paraId="0EA2D87F" w14:textId="64FEDC8E" w:rsidR="00077F42" w:rsidRDefault="00077F42" w:rsidP="00077F42">
      <w:pPr>
        <w:widowControl w:val="0"/>
        <w:overflowPunct w:val="0"/>
        <w:autoSpaceDE w:val="0"/>
        <w:spacing w:after="0" w:line="240" w:lineRule="auto"/>
        <w:ind w:right="15"/>
        <w:rPr>
          <w:rFonts w:ascii="Arial Narrow" w:eastAsiaTheme="minorHAnsi" w:hAnsi="Arial Narrow" w:cstheme="minorBidi"/>
          <w:b/>
          <w:color w:val="000000" w:themeColor="text1"/>
          <w:sz w:val="24"/>
          <w:szCs w:val="24"/>
        </w:rPr>
      </w:pPr>
      <w:r>
        <w:rPr>
          <w:rFonts w:ascii="Arial Narrow" w:eastAsiaTheme="minorHAnsi" w:hAnsi="Arial Narrow" w:cs="Calibri"/>
          <w:b/>
          <w:color w:val="000000" w:themeColor="text1"/>
          <w:sz w:val="24"/>
          <w:szCs w:val="24"/>
        </w:rPr>
        <w:t>LLE8373</w:t>
      </w:r>
      <w:r w:rsidRPr="00D44046">
        <w:rPr>
          <w:rFonts w:ascii="Arial Narrow" w:eastAsiaTheme="minorHAnsi" w:hAnsi="Arial Narrow" w:cs="Calibri"/>
          <w:b/>
          <w:color w:val="000000" w:themeColor="text1"/>
          <w:sz w:val="24"/>
          <w:szCs w:val="24"/>
        </w:rPr>
        <w:t xml:space="preserve"> - </w:t>
      </w:r>
      <w:r>
        <w:rPr>
          <w:rFonts w:ascii="Arial Narrow" w:eastAsiaTheme="minorHAnsi" w:hAnsi="Arial Narrow" w:cstheme="minorBidi"/>
          <w:b/>
          <w:color w:val="000000" w:themeColor="text1"/>
          <w:sz w:val="24"/>
          <w:szCs w:val="24"/>
        </w:rPr>
        <w:t>Tópicos Especiais em Língua Francesa II</w:t>
      </w:r>
    </w:p>
    <w:p w14:paraId="7C45A3D7" w14:textId="619A72BB" w:rsidR="00077F42" w:rsidRPr="00077F42" w:rsidRDefault="00077F42" w:rsidP="0023552E">
      <w:pPr>
        <w:widowControl w:val="0"/>
        <w:overflowPunct w:val="0"/>
        <w:autoSpaceDE w:val="0"/>
        <w:spacing w:after="0" w:line="240" w:lineRule="auto"/>
        <w:ind w:left="709" w:right="15"/>
        <w:rPr>
          <w:rFonts w:ascii="Arial Narrow" w:eastAsiaTheme="minorHAnsi" w:hAnsi="Arial Narrow" w:cstheme="minorBidi"/>
          <w:b/>
          <w:color w:val="000000" w:themeColor="text1"/>
          <w:sz w:val="24"/>
          <w:szCs w:val="24"/>
        </w:rPr>
      </w:pPr>
      <w:r w:rsidRPr="00077F42">
        <w:rPr>
          <w:rFonts w:ascii="Arial Narrow" w:eastAsiaTheme="minorHAnsi" w:hAnsi="Arial Narrow" w:cstheme="minorBidi"/>
          <w:b/>
          <w:color w:val="000000" w:themeColor="text1"/>
          <w:sz w:val="24"/>
          <w:szCs w:val="24"/>
        </w:rPr>
        <w:t>Básica</w:t>
      </w:r>
    </w:p>
    <w:p w14:paraId="16AB5B14" w14:textId="77777777" w:rsidR="00077F42" w:rsidRPr="00077F42" w:rsidRDefault="00077F42" w:rsidP="0023552E">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ECO, Umberto. </w:t>
      </w:r>
      <w:r w:rsidRPr="00077F42">
        <w:rPr>
          <w:rFonts w:ascii="Arial Narrow" w:eastAsiaTheme="minorHAnsi" w:hAnsi="Arial Narrow" w:cstheme="minorBidi"/>
          <w:b/>
          <w:color w:val="000000" w:themeColor="text1"/>
          <w:sz w:val="24"/>
          <w:szCs w:val="24"/>
        </w:rPr>
        <w:t>Como se faz uma tese</w:t>
      </w:r>
      <w:r w:rsidRPr="00077F42">
        <w:rPr>
          <w:rFonts w:ascii="Arial Narrow" w:eastAsiaTheme="minorHAnsi" w:hAnsi="Arial Narrow" w:cstheme="minorBidi"/>
          <w:color w:val="000000" w:themeColor="text1"/>
          <w:sz w:val="24"/>
          <w:szCs w:val="24"/>
        </w:rPr>
        <w:t>. 12 ed. São Paulo: Perspectiva, 1995. 170p. [BU 30 exemplares]</w:t>
      </w:r>
    </w:p>
    <w:p w14:paraId="46D1DE5D" w14:textId="77777777" w:rsidR="00077F42" w:rsidRPr="00077F42" w:rsidRDefault="00077F42" w:rsidP="0023552E">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FIORIN, José Luiz; SAVIOLI, Francisco Platão. </w:t>
      </w:r>
      <w:r w:rsidRPr="00077F42">
        <w:rPr>
          <w:rFonts w:ascii="Arial Narrow" w:eastAsiaTheme="minorHAnsi" w:hAnsi="Arial Narrow" w:cstheme="minorBidi"/>
          <w:b/>
          <w:color w:val="000000" w:themeColor="text1"/>
          <w:sz w:val="24"/>
          <w:szCs w:val="24"/>
        </w:rPr>
        <w:t>Lições de texto: leitura e redação</w:t>
      </w:r>
      <w:r w:rsidRPr="00077F42">
        <w:rPr>
          <w:rFonts w:ascii="Arial Narrow" w:eastAsiaTheme="minorHAnsi" w:hAnsi="Arial Narrow" w:cstheme="minorBidi"/>
          <w:color w:val="000000" w:themeColor="text1"/>
          <w:sz w:val="24"/>
          <w:szCs w:val="24"/>
        </w:rPr>
        <w:t>. 5. ed. São Paulo: Ática, 2006. 432p. [BU: 30 exemplares]</w:t>
      </w:r>
    </w:p>
    <w:p w14:paraId="7C4C764A" w14:textId="77777777" w:rsidR="00077F42" w:rsidRPr="00077F42" w:rsidRDefault="00077F42" w:rsidP="0023552E">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TODOROV, Tzvetan. </w:t>
      </w:r>
      <w:r w:rsidRPr="00077F42">
        <w:rPr>
          <w:rFonts w:ascii="Arial Narrow" w:eastAsiaTheme="minorHAnsi" w:hAnsi="Arial Narrow" w:cstheme="minorBidi"/>
          <w:b/>
          <w:color w:val="000000" w:themeColor="text1"/>
          <w:sz w:val="24"/>
          <w:szCs w:val="24"/>
        </w:rPr>
        <w:t>As estruturas narrativas</w:t>
      </w:r>
      <w:r w:rsidRPr="00077F42">
        <w:rPr>
          <w:rFonts w:ascii="Arial Narrow" w:eastAsiaTheme="minorHAnsi" w:hAnsi="Arial Narrow" w:cstheme="minorBidi"/>
          <w:color w:val="000000" w:themeColor="text1"/>
          <w:sz w:val="24"/>
          <w:szCs w:val="24"/>
        </w:rPr>
        <w:t>. 5. ed. São Paulo: Perspectiva, 2008. 202 p. [BU: 22 exemplares]</w:t>
      </w:r>
    </w:p>
    <w:p w14:paraId="1C62F34A" w14:textId="77777777" w:rsidR="00077F42" w:rsidRPr="00077F42" w:rsidRDefault="00077F42" w:rsidP="0023552E">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p>
    <w:p w14:paraId="214B2BA5" w14:textId="7D305B3A" w:rsidR="00077F42" w:rsidRPr="00077F42" w:rsidRDefault="00077F42" w:rsidP="0023552E">
      <w:pPr>
        <w:widowControl w:val="0"/>
        <w:overflowPunct w:val="0"/>
        <w:autoSpaceDE w:val="0"/>
        <w:spacing w:after="0" w:line="240" w:lineRule="auto"/>
        <w:ind w:left="709" w:right="15"/>
        <w:rPr>
          <w:rFonts w:ascii="Arial Narrow" w:eastAsiaTheme="minorHAnsi" w:hAnsi="Arial Narrow" w:cstheme="minorBidi"/>
          <w:b/>
          <w:color w:val="000000" w:themeColor="text1"/>
          <w:sz w:val="24"/>
          <w:szCs w:val="24"/>
        </w:rPr>
      </w:pPr>
      <w:r w:rsidRPr="00077F42">
        <w:rPr>
          <w:rFonts w:ascii="Arial Narrow" w:eastAsiaTheme="minorHAnsi" w:hAnsi="Arial Narrow" w:cstheme="minorBidi"/>
          <w:b/>
          <w:color w:val="000000" w:themeColor="text1"/>
          <w:sz w:val="24"/>
          <w:szCs w:val="24"/>
        </w:rPr>
        <w:t>Complementar</w:t>
      </w:r>
    </w:p>
    <w:p w14:paraId="5BD61A0D" w14:textId="77777777" w:rsidR="00077F42" w:rsidRPr="00077F42" w:rsidRDefault="00077F42" w:rsidP="0023552E">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AUGE, Marc. </w:t>
      </w:r>
      <w:r w:rsidRPr="00077F42">
        <w:rPr>
          <w:rFonts w:ascii="Arial Narrow" w:eastAsiaTheme="minorHAnsi" w:hAnsi="Arial Narrow" w:cstheme="minorBidi"/>
          <w:b/>
          <w:color w:val="000000" w:themeColor="text1"/>
          <w:sz w:val="24"/>
          <w:szCs w:val="24"/>
        </w:rPr>
        <w:t>Não-lugares : introdução a uma antropologia da supermodernidade</w:t>
      </w:r>
      <w:r w:rsidRPr="00077F42">
        <w:rPr>
          <w:rFonts w:ascii="Arial Narrow" w:eastAsiaTheme="minorHAnsi" w:hAnsi="Arial Narrow" w:cstheme="minorBidi"/>
          <w:color w:val="000000" w:themeColor="text1"/>
          <w:sz w:val="24"/>
          <w:szCs w:val="24"/>
        </w:rPr>
        <w:t>. 8. ed. Campinas: Papirus, 2010. 111p . [BU: 07 exemplares]</w:t>
      </w:r>
    </w:p>
    <w:p w14:paraId="3FB25F02" w14:textId="77777777" w:rsidR="00077F42" w:rsidRPr="00077F42" w:rsidRDefault="00077F42" w:rsidP="0023552E">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CAETANO, Marcelo Moraes; HENRIQUES, Antonio. </w:t>
      </w:r>
      <w:r w:rsidRPr="0023552E">
        <w:rPr>
          <w:rFonts w:ascii="Arial Narrow" w:eastAsiaTheme="minorHAnsi" w:hAnsi="Arial Narrow" w:cstheme="minorBidi"/>
          <w:b/>
          <w:color w:val="000000" w:themeColor="text1"/>
          <w:sz w:val="24"/>
          <w:szCs w:val="24"/>
        </w:rPr>
        <w:t>Caminhos do texto: produção e interpretação : iclui teoria e prática</w:t>
      </w:r>
      <w:r w:rsidRPr="00077F42">
        <w:rPr>
          <w:rFonts w:ascii="Arial Narrow" w:eastAsiaTheme="minorHAnsi" w:hAnsi="Arial Narrow" w:cstheme="minorBidi"/>
          <w:color w:val="000000" w:themeColor="text1"/>
          <w:sz w:val="24"/>
          <w:szCs w:val="24"/>
        </w:rPr>
        <w:t>. 1.ed. Rio de Janeiro: Ed. Ferreira, 2010. XIII, 210p [BU: 03 exemplares]</w:t>
      </w:r>
    </w:p>
    <w:p w14:paraId="38F393FD" w14:textId="77777777" w:rsidR="00077F42" w:rsidRPr="00077F42" w:rsidRDefault="00077F42" w:rsidP="0023552E">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COMPAGNON, Antoine. </w:t>
      </w:r>
      <w:r w:rsidRPr="0023552E">
        <w:rPr>
          <w:rFonts w:ascii="Arial Narrow" w:eastAsiaTheme="minorHAnsi" w:hAnsi="Arial Narrow" w:cstheme="minorBidi"/>
          <w:b/>
          <w:color w:val="000000" w:themeColor="text1"/>
          <w:sz w:val="24"/>
          <w:szCs w:val="24"/>
        </w:rPr>
        <w:t>Os Cinco paradoxos da modernidade</w:t>
      </w:r>
      <w:r w:rsidRPr="00077F42">
        <w:rPr>
          <w:rFonts w:ascii="Arial Narrow" w:eastAsiaTheme="minorHAnsi" w:hAnsi="Arial Narrow" w:cstheme="minorBidi"/>
          <w:color w:val="000000" w:themeColor="text1"/>
          <w:sz w:val="24"/>
          <w:szCs w:val="24"/>
        </w:rPr>
        <w:t>. 2.ed. Belo Horizonte: UFMG, 2010. 145p. [BU: 22 exemplares]</w:t>
      </w:r>
    </w:p>
    <w:p w14:paraId="73811697" w14:textId="77777777" w:rsidR="00077F42" w:rsidRPr="00077F42" w:rsidRDefault="00077F42" w:rsidP="0023552E">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ECO, Umberto. </w:t>
      </w:r>
      <w:r w:rsidRPr="0023552E">
        <w:rPr>
          <w:rFonts w:ascii="Arial Narrow" w:eastAsiaTheme="minorHAnsi" w:hAnsi="Arial Narrow" w:cstheme="minorBidi"/>
          <w:b/>
          <w:color w:val="000000" w:themeColor="text1"/>
          <w:sz w:val="24"/>
          <w:szCs w:val="24"/>
        </w:rPr>
        <w:t>Os limites da interpretação</w:t>
      </w:r>
      <w:r w:rsidRPr="00077F42">
        <w:rPr>
          <w:rFonts w:ascii="Arial Narrow" w:eastAsiaTheme="minorHAnsi" w:hAnsi="Arial Narrow" w:cstheme="minorBidi"/>
          <w:color w:val="000000" w:themeColor="text1"/>
          <w:sz w:val="24"/>
          <w:szCs w:val="24"/>
        </w:rPr>
        <w:t>. 2. ed. São Paulo: Perspectiva, 1995. xxii, 315[BU: 16 exemplares]</w:t>
      </w:r>
    </w:p>
    <w:p w14:paraId="3A4C9C36" w14:textId="77777777" w:rsidR="00077F42" w:rsidRPr="00077F42" w:rsidRDefault="00077F42" w:rsidP="0023552E">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HALL, Stuart. </w:t>
      </w:r>
      <w:r w:rsidRPr="0023552E">
        <w:rPr>
          <w:rFonts w:ascii="Arial Narrow" w:eastAsiaTheme="minorHAnsi" w:hAnsi="Arial Narrow" w:cstheme="minorBidi"/>
          <w:b/>
          <w:color w:val="000000" w:themeColor="text1"/>
          <w:sz w:val="24"/>
          <w:szCs w:val="24"/>
        </w:rPr>
        <w:t>Da diáspora: identidades e mediações culturais</w:t>
      </w:r>
      <w:r w:rsidRPr="00077F42">
        <w:rPr>
          <w:rFonts w:ascii="Arial Narrow" w:eastAsiaTheme="minorHAnsi" w:hAnsi="Arial Narrow" w:cstheme="minorBidi"/>
          <w:color w:val="000000" w:themeColor="text1"/>
          <w:sz w:val="24"/>
          <w:szCs w:val="24"/>
        </w:rPr>
        <w:t>. 1. ed. atual. Belo Horizonte: Ed. da UFMG, 2009. 410 p. [BU: 18 exemplares]</w:t>
      </w:r>
    </w:p>
    <w:p w14:paraId="206020FC" w14:textId="08784596" w:rsidR="00077F42" w:rsidRPr="00077F42" w:rsidRDefault="00077F42" w:rsidP="0023552E">
      <w:pPr>
        <w:widowControl w:val="0"/>
        <w:overflowPunct w:val="0"/>
        <w:autoSpaceDE w:val="0"/>
        <w:spacing w:after="0" w:line="240" w:lineRule="auto"/>
        <w:ind w:left="709" w:right="15"/>
        <w:rPr>
          <w:rFonts w:ascii="Arial Narrow" w:eastAsiaTheme="minorHAnsi" w:hAnsi="Arial Narrow" w:cstheme="minorBidi"/>
          <w:color w:val="000000" w:themeColor="text1"/>
          <w:sz w:val="24"/>
          <w:szCs w:val="24"/>
        </w:rPr>
      </w:pPr>
      <w:r w:rsidRPr="00077F42">
        <w:rPr>
          <w:rFonts w:ascii="Arial Narrow" w:eastAsiaTheme="minorHAnsi" w:hAnsi="Arial Narrow" w:cstheme="minorBidi"/>
          <w:color w:val="000000" w:themeColor="text1"/>
          <w:sz w:val="24"/>
          <w:szCs w:val="24"/>
        </w:rPr>
        <w:t xml:space="preserve">TOMITCH, Leda Maria Braga; TUMOLO, Celso Henrique Soufen. </w:t>
      </w:r>
      <w:r w:rsidRPr="0023552E">
        <w:rPr>
          <w:rFonts w:ascii="Arial Narrow" w:eastAsiaTheme="minorHAnsi" w:hAnsi="Arial Narrow" w:cstheme="minorBidi"/>
          <w:b/>
          <w:color w:val="000000" w:themeColor="text1"/>
          <w:sz w:val="24"/>
          <w:szCs w:val="24"/>
        </w:rPr>
        <w:t>4°período pesquisa em letras estrangeiras.</w:t>
      </w:r>
      <w:r w:rsidRPr="00077F42">
        <w:rPr>
          <w:rFonts w:ascii="Arial Narrow" w:eastAsiaTheme="minorHAnsi" w:hAnsi="Arial Narrow" w:cstheme="minorBidi"/>
          <w:color w:val="000000" w:themeColor="text1"/>
          <w:sz w:val="24"/>
          <w:szCs w:val="24"/>
        </w:rPr>
        <w:t xml:space="preserve"> Florianópolis: UFSC, 2011. 158p. [BU: 03 exemplares]</w:t>
      </w:r>
    </w:p>
    <w:p w14:paraId="587474B4" w14:textId="77777777" w:rsidR="00077F42" w:rsidRPr="008F2E9F" w:rsidRDefault="00077F42" w:rsidP="006D436F">
      <w:pPr>
        <w:spacing w:after="0" w:line="360" w:lineRule="auto"/>
        <w:jc w:val="both"/>
        <w:rPr>
          <w:rFonts w:ascii="Arial Narrow" w:hAnsi="Arial Narrow" w:cs="Arial"/>
          <w:sz w:val="24"/>
          <w:szCs w:val="24"/>
        </w:rPr>
      </w:pPr>
    </w:p>
    <w:p w14:paraId="25C0C083" w14:textId="70667CBF" w:rsidR="006D436F" w:rsidRPr="002064A1" w:rsidRDefault="001B2A53" w:rsidP="002064A1">
      <w:pPr>
        <w:pStyle w:val="Ttulo2"/>
        <w:rPr>
          <w:rFonts w:ascii="Arial Narrow" w:hAnsi="Arial Narrow"/>
          <w:sz w:val="28"/>
        </w:rPr>
      </w:pPr>
      <w:bookmarkStart w:id="62" w:name="_Toc498074627"/>
      <w:r w:rsidRPr="002064A1">
        <w:rPr>
          <w:rFonts w:ascii="Arial Narrow" w:hAnsi="Arial Narrow"/>
          <w:sz w:val="28"/>
        </w:rPr>
        <w:t>3.7</w:t>
      </w:r>
      <w:r w:rsidR="006D436F" w:rsidRPr="002064A1">
        <w:rPr>
          <w:rFonts w:ascii="Arial Narrow" w:hAnsi="Arial Narrow"/>
          <w:sz w:val="28"/>
        </w:rPr>
        <w:t>. Periódicos especializados</w:t>
      </w:r>
      <w:bookmarkEnd w:id="62"/>
      <w:r w:rsidR="006D436F" w:rsidRPr="002064A1">
        <w:rPr>
          <w:rFonts w:ascii="Arial Narrow" w:hAnsi="Arial Narrow"/>
          <w:sz w:val="28"/>
        </w:rPr>
        <w:t xml:space="preserve"> </w:t>
      </w:r>
    </w:p>
    <w:p w14:paraId="6EA62E17" w14:textId="77777777" w:rsidR="006D436F" w:rsidRPr="008F2E9F" w:rsidRDefault="006D436F" w:rsidP="006D436F">
      <w:pPr>
        <w:spacing w:after="0" w:line="360" w:lineRule="auto"/>
        <w:jc w:val="both"/>
        <w:rPr>
          <w:rFonts w:ascii="Arial Narrow" w:hAnsi="Arial Narrow" w:cs="Arial"/>
          <w:sz w:val="24"/>
          <w:szCs w:val="24"/>
        </w:rPr>
      </w:pPr>
    </w:p>
    <w:p w14:paraId="784313A6" w14:textId="3AFDD2F0" w:rsidR="006D436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A Biblioteca da UFSC dispõe de diferentes periódicos especializados disponíveis aos estudantes, tanto fisicamente em exemplares em papel, quanto coleções disponibilizadas através</w:t>
      </w:r>
      <w:r w:rsidR="00DD2E85">
        <w:rPr>
          <w:rFonts w:ascii="Arial Narrow" w:hAnsi="Arial Narrow" w:cs="Arial"/>
          <w:sz w:val="24"/>
          <w:szCs w:val="24"/>
        </w:rPr>
        <w:t xml:space="preserve"> de diferentes Portais virtuais: </w:t>
      </w:r>
    </w:p>
    <w:p w14:paraId="773EB049" w14:textId="43FA6EAB" w:rsidR="00DD2E85" w:rsidRDefault="00CB2CFC" w:rsidP="006D436F">
      <w:pPr>
        <w:spacing w:after="0" w:line="360" w:lineRule="auto"/>
        <w:ind w:firstLine="709"/>
        <w:jc w:val="both"/>
        <w:rPr>
          <w:rFonts w:ascii="Arial Narrow" w:hAnsi="Arial Narrow" w:cs="Arial"/>
          <w:sz w:val="24"/>
          <w:szCs w:val="24"/>
        </w:rPr>
      </w:pPr>
      <w:hyperlink r:id="rId74" w:history="1">
        <w:r w:rsidR="00DD2E85" w:rsidRPr="0055324C">
          <w:rPr>
            <w:rStyle w:val="Hyperlink"/>
            <w:rFonts w:ascii="Arial Narrow" w:hAnsi="Arial Narrow" w:cs="Arial"/>
            <w:sz w:val="24"/>
            <w:szCs w:val="24"/>
          </w:rPr>
          <w:t>http://periodicos.bu.ufsc.br/periodicos-de-a-a-z/</w:t>
        </w:r>
      </w:hyperlink>
    </w:p>
    <w:p w14:paraId="7A54B90A" w14:textId="081AE3DB" w:rsidR="00DD2E85" w:rsidRDefault="00CB2CFC" w:rsidP="006D436F">
      <w:pPr>
        <w:spacing w:after="0" w:line="360" w:lineRule="auto"/>
        <w:ind w:firstLine="709"/>
        <w:jc w:val="both"/>
        <w:rPr>
          <w:rFonts w:ascii="Arial Narrow" w:hAnsi="Arial Narrow" w:cs="Arial"/>
          <w:sz w:val="24"/>
          <w:szCs w:val="24"/>
        </w:rPr>
      </w:pPr>
      <w:hyperlink r:id="rId75" w:history="1">
        <w:r w:rsidR="00DD2E85" w:rsidRPr="0055324C">
          <w:rPr>
            <w:rStyle w:val="Hyperlink"/>
            <w:rFonts w:ascii="Arial Narrow" w:hAnsi="Arial Narrow" w:cs="Arial"/>
            <w:sz w:val="24"/>
            <w:szCs w:val="24"/>
          </w:rPr>
          <w:t>http://www.bu.ufsc.br/framebases.html</w:t>
        </w:r>
      </w:hyperlink>
    </w:p>
    <w:p w14:paraId="7780A37A" w14:textId="77777777" w:rsidR="00DD2E85" w:rsidRDefault="00DD2E85" w:rsidP="006D436F">
      <w:pPr>
        <w:spacing w:after="0" w:line="360" w:lineRule="auto"/>
        <w:ind w:firstLine="709"/>
        <w:jc w:val="both"/>
        <w:rPr>
          <w:rFonts w:ascii="Arial Narrow" w:hAnsi="Arial Narrow" w:cs="Arial"/>
          <w:sz w:val="24"/>
          <w:szCs w:val="24"/>
        </w:rPr>
      </w:pPr>
    </w:p>
    <w:p w14:paraId="0DF20A53" w14:textId="2D98F10C" w:rsidR="00DD2E85" w:rsidRPr="00DD2E85" w:rsidRDefault="00DD2E85" w:rsidP="00DD2E85">
      <w:pPr>
        <w:spacing w:after="0" w:line="360" w:lineRule="auto"/>
        <w:ind w:firstLine="709"/>
        <w:jc w:val="both"/>
        <w:rPr>
          <w:rFonts w:ascii="Arial Narrow" w:hAnsi="Arial Narrow" w:cs="Arial"/>
          <w:sz w:val="24"/>
          <w:szCs w:val="24"/>
        </w:rPr>
      </w:pPr>
      <w:r>
        <w:rPr>
          <w:rFonts w:ascii="Arial Narrow" w:hAnsi="Arial Narrow" w:cs="Arial"/>
          <w:sz w:val="24"/>
          <w:szCs w:val="24"/>
        </w:rPr>
        <w:t>Entre outros:</w:t>
      </w:r>
    </w:p>
    <w:p w14:paraId="49771C90" w14:textId="366D4CB6" w:rsidR="00DD2E85" w:rsidRPr="00DD2E85" w:rsidRDefault="00DD2E85" w:rsidP="005B1831">
      <w:pPr>
        <w:pStyle w:val="ListaColorida-nfase11"/>
        <w:numPr>
          <w:ilvl w:val="0"/>
          <w:numId w:val="11"/>
        </w:numPr>
        <w:spacing w:after="0" w:line="360" w:lineRule="auto"/>
        <w:ind w:left="1134" w:hanging="567"/>
        <w:rPr>
          <w:rFonts w:ascii="Arial Narrow" w:hAnsi="Arial Narrow" w:cs="Arial"/>
          <w:sz w:val="24"/>
          <w:szCs w:val="24"/>
        </w:rPr>
      </w:pPr>
      <w:r w:rsidRPr="00DD2E85">
        <w:rPr>
          <w:rFonts w:ascii="Arial Narrow" w:hAnsi="Arial Narrow" w:cs="Arial"/>
          <w:sz w:val="24"/>
          <w:szCs w:val="24"/>
        </w:rPr>
        <w:t>Cadernos de Tradução – UFSC (</w:t>
      </w:r>
      <w:hyperlink r:id="rId76" w:history="1">
        <w:r w:rsidRPr="00DD2E85">
          <w:rPr>
            <w:rStyle w:val="Hyperlink"/>
            <w:rFonts w:ascii="Arial Narrow" w:hAnsi="Arial Narrow" w:cs="Arial"/>
            <w:sz w:val="24"/>
            <w:szCs w:val="24"/>
          </w:rPr>
          <w:t>https://periodicos.ufsc.br/index.php/traducao</w:t>
        </w:r>
      </w:hyperlink>
      <w:r w:rsidRPr="00DD2E85">
        <w:rPr>
          <w:rFonts w:ascii="Arial Narrow" w:hAnsi="Arial Narrow" w:cs="Arial"/>
          <w:sz w:val="24"/>
          <w:szCs w:val="24"/>
        </w:rPr>
        <w:t>)</w:t>
      </w:r>
    </w:p>
    <w:p w14:paraId="798FADB4" w14:textId="1A24C241" w:rsidR="00DD2E85" w:rsidRPr="00DD2E85" w:rsidRDefault="00DD2E85" w:rsidP="005B1831">
      <w:pPr>
        <w:pStyle w:val="ListaColorida-nfase11"/>
        <w:numPr>
          <w:ilvl w:val="0"/>
          <w:numId w:val="11"/>
        </w:numPr>
        <w:spacing w:after="0" w:line="360" w:lineRule="auto"/>
        <w:ind w:left="1134" w:hanging="567"/>
        <w:rPr>
          <w:rFonts w:ascii="Arial Narrow" w:hAnsi="Arial Narrow" w:cs="Arial"/>
          <w:sz w:val="24"/>
          <w:szCs w:val="24"/>
        </w:rPr>
      </w:pPr>
      <w:r w:rsidRPr="00DD2E85">
        <w:rPr>
          <w:rFonts w:ascii="Arial Narrow" w:hAnsi="Arial Narrow" w:cs="Arial"/>
          <w:sz w:val="24"/>
          <w:szCs w:val="24"/>
        </w:rPr>
        <w:t>Fragmentos – UFSC  (</w:t>
      </w:r>
      <w:hyperlink r:id="rId77" w:history="1">
        <w:r w:rsidRPr="00DD2E85">
          <w:rPr>
            <w:rStyle w:val="Hyperlink"/>
            <w:rFonts w:ascii="Arial Narrow" w:hAnsi="Arial Narrow" w:cs="Arial"/>
            <w:sz w:val="24"/>
            <w:szCs w:val="24"/>
          </w:rPr>
          <w:t>https://periodicos.ufsc.br/index.php/fragmentos</w:t>
        </w:r>
      </w:hyperlink>
      <w:r w:rsidRPr="00DD2E85">
        <w:rPr>
          <w:rFonts w:ascii="Arial Narrow" w:hAnsi="Arial Narrow" w:cs="Arial"/>
          <w:sz w:val="24"/>
          <w:szCs w:val="24"/>
        </w:rPr>
        <w:t>)</w:t>
      </w:r>
    </w:p>
    <w:p w14:paraId="1807DA17" w14:textId="0F3CECD1" w:rsidR="00DD2E85" w:rsidRPr="00DD2E85" w:rsidRDefault="00DD2E85" w:rsidP="005B1831">
      <w:pPr>
        <w:pStyle w:val="ListaColorida-nfase11"/>
        <w:numPr>
          <w:ilvl w:val="0"/>
          <w:numId w:val="11"/>
        </w:numPr>
        <w:spacing w:after="0" w:line="360" w:lineRule="auto"/>
        <w:ind w:left="1134" w:hanging="567"/>
        <w:rPr>
          <w:rFonts w:ascii="Arial Narrow" w:hAnsi="Arial Narrow" w:cs="Arial"/>
          <w:sz w:val="24"/>
          <w:szCs w:val="24"/>
        </w:rPr>
      </w:pPr>
      <w:r w:rsidRPr="00DD2E85">
        <w:rPr>
          <w:rFonts w:ascii="Arial Narrow" w:hAnsi="Arial Narrow" w:cs="Arial"/>
          <w:sz w:val="24"/>
          <w:szCs w:val="24"/>
        </w:rPr>
        <w:t>Anuário de Literatura – UFSC (</w:t>
      </w:r>
      <w:hyperlink r:id="rId78" w:history="1">
        <w:r w:rsidRPr="00DD2E85">
          <w:rPr>
            <w:rStyle w:val="Hyperlink"/>
            <w:rFonts w:ascii="Arial Narrow" w:hAnsi="Arial Narrow" w:cs="Arial"/>
            <w:sz w:val="24"/>
            <w:szCs w:val="24"/>
          </w:rPr>
          <w:t>https://periodicos.ufsc.br/index.php/literatura</w:t>
        </w:r>
      </w:hyperlink>
      <w:r w:rsidRPr="00DD2E85">
        <w:rPr>
          <w:rFonts w:ascii="Arial Narrow" w:hAnsi="Arial Narrow" w:cs="Arial"/>
          <w:sz w:val="24"/>
          <w:szCs w:val="24"/>
        </w:rPr>
        <w:t>)</w:t>
      </w:r>
    </w:p>
    <w:p w14:paraId="0046560A" w14:textId="2F55C00E" w:rsidR="00DD2E85" w:rsidRPr="00DD2E85" w:rsidRDefault="00DD2E85" w:rsidP="005B1831">
      <w:pPr>
        <w:pStyle w:val="ListaColorida-nfase11"/>
        <w:numPr>
          <w:ilvl w:val="0"/>
          <w:numId w:val="11"/>
        </w:numPr>
        <w:spacing w:after="0" w:line="360" w:lineRule="auto"/>
        <w:ind w:left="1134" w:hanging="567"/>
        <w:rPr>
          <w:rFonts w:ascii="Arial Narrow" w:hAnsi="Arial Narrow" w:cs="Arial"/>
          <w:sz w:val="24"/>
          <w:szCs w:val="24"/>
          <w:lang w:val="en-US"/>
        </w:rPr>
      </w:pPr>
      <w:r w:rsidRPr="00DD2E85">
        <w:rPr>
          <w:rFonts w:ascii="Arial Narrow" w:hAnsi="Arial Narrow" w:cs="Arial"/>
          <w:sz w:val="24"/>
          <w:szCs w:val="24"/>
          <w:lang w:val="en-US"/>
        </w:rPr>
        <w:t>In-Traduções – UFSC (</w:t>
      </w:r>
      <w:hyperlink r:id="rId79" w:history="1">
        <w:r w:rsidRPr="00DD2E85">
          <w:rPr>
            <w:rStyle w:val="Hyperlink"/>
            <w:rFonts w:ascii="Arial Narrow" w:hAnsi="Arial Narrow" w:cs="Arial"/>
            <w:sz w:val="24"/>
            <w:szCs w:val="24"/>
            <w:lang w:val="en-US"/>
          </w:rPr>
          <w:t>http://periodicos.ufsc.br/index.php/intraducoes</w:t>
        </w:r>
      </w:hyperlink>
      <w:r w:rsidRPr="00DD2E85">
        <w:rPr>
          <w:rFonts w:ascii="Arial Narrow" w:hAnsi="Arial Narrow" w:cs="Arial"/>
          <w:sz w:val="24"/>
          <w:szCs w:val="24"/>
          <w:lang w:val="en-US"/>
        </w:rPr>
        <w:t>)</w:t>
      </w:r>
    </w:p>
    <w:p w14:paraId="255F5B28" w14:textId="07B5A06C" w:rsidR="00DD2E85" w:rsidRPr="00DD2E85" w:rsidRDefault="00DD2E85" w:rsidP="005B1831">
      <w:pPr>
        <w:pStyle w:val="ListaColorida-nfase11"/>
        <w:numPr>
          <w:ilvl w:val="0"/>
          <w:numId w:val="11"/>
        </w:numPr>
        <w:spacing w:after="0" w:line="360" w:lineRule="auto"/>
        <w:ind w:left="1134" w:hanging="567"/>
        <w:rPr>
          <w:rFonts w:ascii="Arial Narrow" w:hAnsi="Arial Narrow" w:cs="Arial"/>
          <w:sz w:val="24"/>
          <w:szCs w:val="24"/>
        </w:rPr>
      </w:pPr>
      <w:r w:rsidRPr="00DD2E85">
        <w:rPr>
          <w:rFonts w:ascii="Arial Narrow" w:hAnsi="Arial Narrow" w:cs="Arial"/>
          <w:sz w:val="24"/>
          <w:szCs w:val="24"/>
        </w:rPr>
        <w:t>Revista D</w:t>
      </w:r>
      <w:r w:rsidRPr="00DD2E85">
        <w:rPr>
          <w:rFonts w:ascii="Arial Narrow" w:hAnsi="Arial Narrow"/>
          <w:sz w:val="24"/>
          <w:szCs w:val="24"/>
        </w:rPr>
        <w:t>ELTA – PUCSP (</w:t>
      </w:r>
      <w:hyperlink r:id="rId80" w:history="1">
        <w:r w:rsidRPr="00DD2E85">
          <w:rPr>
            <w:rStyle w:val="Hyperlink"/>
            <w:rFonts w:ascii="Arial Narrow" w:hAnsi="Arial Narrow"/>
            <w:sz w:val="24"/>
            <w:szCs w:val="24"/>
          </w:rPr>
          <w:t>http://scielo.br/scielo.php?script=sci_serial&amp;pid=0102-4450&amp;Ing=pt&amp;nrm=iso</w:t>
        </w:r>
      </w:hyperlink>
      <w:r w:rsidRPr="00DD2E85">
        <w:rPr>
          <w:rFonts w:ascii="Arial Narrow" w:hAnsi="Arial Narrow"/>
          <w:sz w:val="24"/>
          <w:szCs w:val="24"/>
        </w:rPr>
        <w:t>)</w:t>
      </w:r>
    </w:p>
    <w:p w14:paraId="5638D6BD" w14:textId="5DD7FFB6" w:rsidR="00DD2E85" w:rsidRPr="00DD2E85" w:rsidRDefault="00DD2E85" w:rsidP="005B1831">
      <w:pPr>
        <w:pStyle w:val="ListaColorida-nfase11"/>
        <w:numPr>
          <w:ilvl w:val="0"/>
          <w:numId w:val="11"/>
        </w:numPr>
        <w:spacing w:after="0" w:line="360" w:lineRule="auto"/>
        <w:ind w:left="1134" w:hanging="567"/>
        <w:rPr>
          <w:rFonts w:ascii="Arial Narrow" w:hAnsi="Arial Narrow" w:cs="Arial"/>
          <w:sz w:val="24"/>
          <w:szCs w:val="24"/>
        </w:rPr>
      </w:pPr>
      <w:r w:rsidRPr="00DD2E85">
        <w:rPr>
          <w:rFonts w:ascii="Arial Narrow" w:hAnsi="Arial Narrow" w:cs="Arial"/>
          <w:sz w:val="24"/>
          <w:szCs w:val="24"/>
        </w:rPr>
        <w:t>Revista ALFA – UNESP (</w:t>
      </w:r>
      <w:hyperlink r:id="rId81" w:history="1">
        <w:r w:rsidRPr="00DD2E85">
          <w:rPr>
            <w:rStyle w:val="Hyperlink"/>
            <w:rFonts w:ascii="Arial Narrow" w:hAnsi="Arial Narrow" w:cs="Arial"/>
            <w:sz w:val="24"/>
            <w:szCs w:val="24"/>
          </w:rPr>
          <w:t>http://seer.fclar.unesp.br/alfa/</w:t>
        </w:r>
      </w:hyperlink>
      <w:r w:rsidRPr="00DD2E85">
        <w:rPr>
          <w:rFonts w:ascii="Arial Narrow" w:hAnsi="Arial Narrow" w:cs="Arial"/>
          <w:sz w:val="24"/>
          <w:szCs w:val="24"/>
        </w:rPr>
        <w:t>)</w:t>
      </w:r>
    </w:p>
    <w:p w14:paraId="1982C974" w14:textId="39C3E589" w:rsidR="00DD2E85" w:rsidRPr="00B40BE2" w:rsidRDefault="00DD2E85" w:rsidP="00B40BE2">
      <w:pPr>
        <w:pStyle w:val="ListaColorida-nfase11"/>
        <w:numPr>
          <w:ilvl w:val="0"/>
          <w:numId w:val="11"/>
        </w:numPr>
        <w:spacing w:after="0" w:line="360" w:lineRule="auto"/>
        <w:ind w:left="1134" w:hanging="567"/>
        <w:rPr>
          <w:rFonts w:ascii="Arial Narrow" w:hAnsi="Arial Narrow" w:cs="Arial"/>
          <w:sz w:val="24"/>
          <w:szCs w:val="24"/>
        </w:rPr>
      </w:pPr>
      <w:r w:rsidRPr="00DD2E85">
        <w:rPr>
          <w:rFonts w:ascii="Arial Narrow" w:hAnsi="Arial Narrow" w:cs="Arial"/>
          <w:sz w:val="24"/>
          <w:szCs w:val="24"/>
        </w:rPr>
        <w:t>Trabalhos em Linguística Aplicada – UNICAMP (</w:t>
      </w:r>
      <w:hyperlink r:id="rId82" w:history="1">
        <w:r w:rsidRPr="00DD2E85">
          <w:rPr>
            <w:rStyle w:val="Hyperlink"/>
            <w:rFonts w:ascii="Arial Narrow" w:hAnsi="Arial Narrow" w:cs="Arial"/>
            <w:sz w:val="24"/>
            <w:szCs w:val="24"/>
          </w:rPr>
          <w:t>http://revistas.iel.unicamp.br/index.php/tla/</w:t>
        </w:r>
      </w:hyperlink>
      <w:r w:rsidRPr="00DD2E85">
        <w:rPr>
          <w:rFonts w:ascii="Arial Narrow" w:hAnsi="Arial Narrow" w:cs="Arial"/>
          <w:sz w:val="24"/>
          <w:szCs w:val="24"/>
        </w:rPr>
        <w:t>)</w:t>
      </w:r>
    </w:p>
    <w:p w14:paraId="4055CBB4" w14:textId="77777777" w:rsidR="006D436F" w:rsidRPr="008F2E9F" w:rsidRDefault="006D436F" w:rsidP="006D436F">
      <w:pPr>
        <w:spacing w:after="0" w:line="360" w:lineRule="auto"/>
        <w:jc w:val="both"/>
        <w:rPr>
          <w:rFonts w:ascii="Arial Narrow" w:hAnsi="Arial Narrow" w:cs="Arial"/>
          <w:sz w:val="24"/>
          <w:szCs w:val="24"/>
        </w:rPr>
      </w:pPr>
    </w:p>
    <w:p w14:paraId="367490BB" w14:textId="1E0DAB3E" w:rsidR="00602D49" w:rsidRPr="002064A1" w:rsidRDefault="00DD2E85" w:rsidP="002064A1">
      <w:pPr>
        <w:pStyle w:val="Ttulo2"/>
        <w:rPr>
          <w:rFonts w:ascii="Arial Narrow" w:hAnsi="Arial Narrow"/>
          <w:sz w:val="28"/>
        </w:rPr>
      </w:pPr>
      <w:bookmarkStart w:id="63" w:name="_Toc498074628"/>
      <w:r w:rsidRPr="002064A1">
        <w:rPr>
          <w:rFonts w:ascii="Arial Narrow" w:hAnsi="Arial Narrow"/>
          <w:sz w:val="28"/>
        </w:rPr>
        <w:t>3.8</w:t>
      </w:r>
      <w:r w:rsidR="006D436F" w:rsidRPr="002064A1">
        <w:rPr>
          <w:rFonts w:ascii="Arial Narrow" w:hAnsi="Arial Narrow"/>
          <w:sz w:val="28"/>
        </w:rPr>
        <w:t>. Laboratórios didáticos especializados</w:t>
      </w:r>
      <w:bookmarkEnd w:id="63"/>
    </w:p>
    <w:p w14:paraId="30E135B1" w14:textId="77777777" w:rsidR="00602D49" w:rsidRDefault="00602D49" w:rsidP="006D436F">
      <w:pPr>
        <w:spacing w:after="0" w:line="360" w:lineRule="auto"/>
        <w:jc w:val="both"/>
        <w:rPr>
          <w:rFonts w:ascii="Arial" w:hAnsi="Arial" w:cs="Arial"/>
          <w:b/>
          <w:sz w:val="26"/>
          <w:szCs w:val="26"/>
        </w:rPr>
      </w:pPr>
    </w:p>
    <w:p w14:paraId="4AD5A662" w14:textId="7C0B8B68" w:rsidR="006D436F" w:rsidRPr="002064A1" w:rsidRDefault="00DD2E85" w:rsidP="002064A1">
      <w:pPr>
        <w:pStyle w:val="Ttulo3"/>
        <w:rPr>
          <w:rFonts w:ascii="Arial Narrow" w:hAnsi="Arial Narrow"/>
          <w:b/>
          <w:color w:val="000000" w:themeColor="text1"/>
          <w:sz w:val="28"/>
        </w:rPr>
      </w:pPr>
      <w:bookmarkStart w:id="64" w:name="_Toc498074629"/>
      <w:r w:rsidRPr="002064A1">
        <w:rPr>
          <w:rFonts w:ascii="Arial Narrow" w:hAnsi="Arial Narrow"/>
          <w:b/>
          <w:color w:val="000000" w:themeColor="text1"/>
          <w:sz w:val="28"/>
        </w:rPr>
        <w:t>3.8</w:t>
      </w:r>
      <w:r w:rsidR="00602D49" w:rsidRPr="002064A1">
        <w:rPr>
          <w:rFonts w:ascii="Arial Narrow" w:hAnsi="Arial Narrow"/>
          <w:b/>
          <w:color w:val="000000" w:themeColor="text1"/>
          <w:sz w:val="28"/>
        </w:rPr>
        <w:t>.1. Q</w:t>
      </w:r>
      <w:r w:rsidR="006D436F" w:rsidRPr="002064A1">
        <w:rPr>
          <w:rFonts w:ascii="Arial Narrow" w:hAnsi="Arial Narrow"/>
          <w:b/>
          <w:color w:val="000000" w:themeColor="text1"/>
          <w:sz w:val="28"/>
        </w:rPr>
        <w:t>uantidade</w:t>
      </w:r>
      <w:bookmarkEnd w:id="64"/>
    </w:p>
    <w:p w14:paraId="015CEAB4" w14:textId="77777777" w:rsidR="006D436F" w:rsidRPr="008F2E9F" w:rsidRDefault="006D436F" w:rsidP="006D436F">
      <w:pPr>
        <w:spacing w:after="0" w:line="360" w:lineRule="auto"/>
        <w:jc w:val="both"/>
        <w:rPr>
          <w:rFonts w:ascii="Arial Narrow" w:hAnsi="Arial Narrow" w:cs="Arial"/>
          <w:sz w:val="24"/>
          <w:szCs w:val="24"/>
        </w:rPr>
      </w:pPr>
    </w:p>
    <w:p w14:paraId="64A49A7C"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Um Laboratório de Línguas, com espaço para 35 estudantes encontra-se disponível nos três turnos na sala 242 do Prédio-A do Centro de Comunicação e Expressão (CCE).</w:t>
      </w:r>
    </w:p>
    <w:p w14:paraId="19C76F80" w14:textId="77777777" w:rsidR="006D436F" w:rsidRPr="008F2E9F" w:rsidRDefault="006D436F" w:rsidP="006D436F">
      <w:pPr>
        <w:spacing w:after="0" w:line="360" w:lineRule="auto"/>
        <w:jc w:val="both"/>
        <w:rPr>
          <w:rFonts w:ascii="Arial Narrow" w:hAnsi="Arial Narrow" w:cs="Arial"/>
          <w:sz w:val="24"/>
          <w:szCs w:val="24"/>
        </w:rPr>
      </w:pPr>
    </w:p>
    <w:p w14:paraId="130D4863" w14:textId="542DC49A" w:rsidR="006D436F" w:rsidRPr="002064A1" w:rsidRDefault="00DD2E85" w:rsidP="002064A1">
      <w:pPr>
        <w:pStyle w:val="Ttulo3"/>
        <w:rPr>
          <w:rFonts w:ascii="Arial Narrow" w:hAnsi="Arial Narrow"/>
          <w:b/>
          <w:color w:val="000000" w:themeColor="text1"/>
          <w:sz w:val="28"/>
        </w:rPr>
      </w:pPr>
      <w:bookmarkStart w:id="65" w:name="_Toc498074630"/>
      <w:r w:rsidRPr="002064A1">
        <w:rPr>
          <w:rFonts w:ascii="Arial Narrow" w:hAnsi="Arial Narrow"/>
          <w:b/>
          <w:color w:val="000000" w:themeColor="text1"/>
          <w:sz w:val="28"/>
        </w:rPr>
        <w:t>3.8</w:t>
      </w:r>
      <w:r w:rsidR="006D436F" w:rsidRPr="002064A1">
        <w:rPr>
          <w:rFonts w:ascii="Arial Narrow" w:hAnsi="Arial Narrow"/>
          <w:b/>
          <w:color w:val="000000" w:themeColor="text1"/>
          <w:sz w:val="28"/>
        </w:rPr>
        <w:t>.</w:t>
      </w:r>
      <w:r w:rsidR="00602D49" w:rsidRPr="002064A1">
        <w:rPr>
          <w:rFonts w:ascii="Arial Narrow" w:hAnsi="Arial Narrow"/>
          <w:b/>
          <w:color w:val="000000" w:themeColor="text1"/>
          <w:sz w:val="28"/>
        </w:rPr>
        <w:t>2.</w:t>
      </w:r>
      <w:r w:rsidR="006D436F" w:rsidRPr="002064A1">
        <w:rPr>
          <w:rFonts w:ascii="Arial Narrow" w:hAnsi="Arial Narrow"/>
          <w:b/>
          <w:color w:val="000000" w:themeColor="text1"/>
          <w:sz w:val="28"/>
        </w:rPr>
        <w:t xml:space="preserve"> </w:t>
      </w:r>
      <w:r w:rsidR="00602D49" w:rsidRPr="002064A1">
        <w:rPr>
          <w:rFonts w:ascii="Arial Narrow" w:hAnsi="Arial Narrow"/>
          <w:b/>
          <w:color w:val="000000" w:themeColor="text1"/>
          <w:sz w:val="28"/>
        </w:rPr>
        <w:t>Q</w:t>
      </w:r>
      <w:r w:rsidR="006D436F" w:rsidRPr="002064A1">
        <w:rPr>
          <w:rFonts w:ascii="Arial Narrow" w:hAnsi="Arial Narrow"/>
          <w:b/>
          <w:color w:val="000000" w:themeColor="text1"/>
          <w:sz w:val="28"/>
        </w:rPr>
        <w:t>ualidade</w:t>
      </w:r>
      <w:bookmarkEnd w:id="65"/>
      <w:r w:rsidR="006D436F" w:rsidRPr="002064A1">
        <w:rPr>
          <w:rFonts w:ascii="Arial Narrow" w:hAnsi="Arial Narrow"/>
          <w:b/>
          <w:color w:val="000000" w:themeColor="text1"/>
          <w:sz w:val="28"/>
        </w:rPr>
        <w:t xml:space="preserve"> </w:t>
      </w:r>
    </w:p>
    <w:p w14:paraId="7F9EAAFE" w14:textId="77777777" w:rsidR="006D436F" w:rsidRPr="008F2E9F" w:rsidRDefault="006D436F" w:rsidP="006D436F">
      <w:pPr>
        <w:spacing w:after="0" w:line="360" w:lineRule="auto"/>
        <w:jc w:val="both"/>
        <w:rPr>
          <w:rFonts w:ascii="Arial Narrow" w:hAnsi="Arial Narrow" w:cs="Arial"/>
          <w:sz w:val="24"/>
          <w:szCs w:val="24"/>
        </w:rPr>
      </w:pPr>
    </w:p>
    <w:p w14:paraId="0512D8D9"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O laboratório com 35 mesas está equipado para áudio, vídeo e reprodução de diferentes mídias. O espaço está conectado em rede em tempo integral. O equipamento é moderno, a estrutura da sala responde plenamente às necessidades dos processos de ensino-aprendizagem.</w:t>
      </w:r>
    </w:p>
    <w:p w14:paraId="3F15B900" w14:textId="77777777" w:rsidR="006D436F" w:rsidRPr="008F2E9F" w:rsidRDefault="006D436F" w:rsidP="006D436F">
      <w:pPr>
        <w:spacing w:after="0" w:line="360" w:lineRule="auto"/>
        <w:jc w:val="both"/>
        <w:rPr>
          <w:rFonts w:ascii="Arial Narrow" w:hAnsi="Arial Narrow" w:cs="Arial"/>
          <w:sz w:val="24"/>
          <w:szCs w:val="24"/>
        </w:rPr>
      </w:pPr>
    </w:p>
    <w:p w14:paraId="3F67095F" w14:textId="69EF0EDA" w:rsidR="006D436F" w:rsidRPr="002064A1" w:rsidRDefault="00DD2E85" w:rsidP="002064A1">
      <w:pPr>
        <w:pStyle w:val="Ttulo3"/>
        <w:rPr>
          <w:rFonts w:ascii="Arial Narrow" w:hAnsi="Arial Narrow"/>
          <w:b/>
          <w:color w:val="000000" w:themeColor="text1"/>
          <w:sz w:val="28"/>
        </w:rPr>
      </w:pPr>
      <w:bookmarkStart w:id="66" w:name="_Toc498074631"/>
      <w:r w:rsidRPr="002064A1">
        <w:rPr>
          <w:rFonts w:ascii="Arial Narrow" w:hAnsi="Arial Narrow"/>
          <w:b/>
          <w:color w:val="000000" w:themeColor="text1"/>
          <w:sz w:val="28"/>
        </w:rPr>
        <w:t>3.8</w:t>
      </w:r>
      <w:r w:rsidR="006D436F" w:rsidRPr="002064A1">
        <w:rPr>
          <w:rFonts w:ascii="Arial Narrow" w:hAnsi="Arial Narrow"/>
          <w:b/>
          <w:color w:val="000000" w:themeColor="text1"/>
          <w:sz w:val="28"/>
        </w:rPr>
        <w:t>.</w:t>
      </w:r>
      <w:r w:rsidR="00602D49" w:rsidRPr="002064A1">
        <w:rPr>
          <w:rFonts w:ascii="Arial Narrow" w:hAnsi="Arial Narrow"/>
          <w:b/>
          <w:color w:val="000000" w:themeColor="text1"/>
          <w:sz w:val="28"/>
        </w:rPr>
        <w:t>3.</w:t>
      </w:r>
      <w:r w:rsidR="006D436F" w:rsidRPr="002064A1">
        <w:rPr>
          <w:rFonts w:ascii="Arial Narrow" w:hAnsi="Arial Narrow"/>
          <w:b/>
          <w:color w:val="000000" w:themeColor="text1"/>
          <w:sz w:val="28"/>
        </w:rPr>
        <w:t xml:space="preserve"> </w:t>
      </w:r>
      <w:r w:rsidR="00602D49" w:rsidRPr="002064A1">
        <w:rPr>
          <w:rFonts w:ascii="Arial Narrow" w:hAnsi="Arial Narrow"/>
          <w:b/>
          <w:color w:val="000000" w:themeColor="text1"/>
          <w:sz w:val="28"/>
        </w:rPr>
        <w:t>S</w:t>
      </w:r>
      <w:r w:rsidR="006D436F" w:rsidRPr="002064A1">
        <w:rPr>
          <w:rFonts w:ascii="Arial Narrow" w:hAnsi="Arial Narrow"/>
          <w:b/>
          <w:color w:val="000000" w:themeColor="text1"/>
          <w:sz w:val="28"/>
        </w:rPr>
        <w:t>erviços</w:t>
      </w:r>
      <w:bookmarkEnd w:id="66"/>
      <w:r w:rsidR="006D436F" w:rsidRPr="002064A1">
        <w:rPr>
          <w:rFonts w:ascii="Arial Narrow" w:hAnsi="Arial Narrow"/>
          <w:b/>
          <w:color w:val="000000" w:themeColor="text1"/>
          <w:sz w:val="28"/>
        </w:rPr>
        <w:t xml:space="preserve"> </w:t>
      </w:r>
    </w:p>
    <w:p w14:paraId="6EDF4937" w14:textId="77777777" w:rsidR="006D436F" w:rsidRDefault="006D436F" w:rsidP="006D436F">
      <w:pPr>
        <w:spacing w:after="0" w:line="360" w:lineRule="auto"/>
        <w:ind w:firstLine="709"/>
        <w:jc w:val="both"/>
        <w:rPr>
          <w:rFonts w:ascii="Arial Narrow" w:hAnsi="Arial Narrow" w:cs="Arial"/>
          <w:sz w:val="24"/>
          <w:szCs w:val="24"/>
        </w:rPr>
      </w:pPr>
    </w:p>
    <w:p w14:paraId="0708BCAB" w14:textId="3300B9F4" w:rsidR="006D436F" w:rsidRPr="008F2E9F" w:rsidRDefault="006D436F" w:rsidP="00602D49">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O horário de funcionamento do Laboratório de Línguas é das 7 horas às 22 horas sem intervalo. No local trabalha um servidor técnico-administrativo concursado, apoiado por 3 </w:t>
      </w:r>
      <w:r w:rsidRPr="008F2E9F">
        <w:rPr>
          <w:rFonts w:ascii="Arial Narrow" w:hAnsi="Arial Narrow" w:cs="Arial"/>
          <w:sz w:val="24"/>
          <w:szCs w:val="24"/>
        </w:rPr>
        <w:lastRenderedPageBreak/>
        <w:t>bolsistas em cada turno (total de 09 bolsistas), devidamente treinados e habilitados para o exercício das funções</w:t>
      </w:r>
      <w:r w:rsidR="00602D49">
        <w:rPr>
          <w:rFonts w:ascii="Arial Narrow" w:hAnsi="Arial Narrow" w:cs="Arial"/>
          <w:sz w:val="24"/>
          <w:szCs w:val="24"/>
        </w:rPr>
        <w:t xml:space="preserve"> em regime de 20 horas semanais.</w:t>
      </w:r>
    </w:p>
    <w:p w14:paraId="753A9EFF" w14:textId="130D4F7A" w:rsidR="002064A1" w:rsidRDefault="002064A1">
      <w:pPr>
        <w:spacing w:after="0" w:line="240" w:lineRule="auto"/>
        <w:rPr>
          <w:rFonts w:ascii="Arial Narrow" w:hAnsi="Arial Narrow" w:cs="Arial"/>
          <w:sz w:val="24"/>
          <w:szCs w:val="24"/>
        </w:rPr>
      </w:pPr>
      <w:r>
        <w:rPr>
          <w:rFonts w:ascii="Arial Narrow" w:hAnsi="Arial Narrow" w:cs="Arial"/>
          <w:sz w:val="24"/>
          <w:szCs w:val="24"/>
        </w:rPr>
        <w:br w:type="page"/>
      </w:r>
    </w:p>
    <w:p w14:paraId="64F28349" w14:textId="77777777" w:rsidR="006D436F" w:rsidRPr="002064A1" w:rsidRDefault="006D436F" w:rsidP="002064A1">
      <w:pPr>
        <w:pStyle w:val="Ttulo1"/>
        <w:rPr>
          <w:rFonts w:ascii="Arial Narrow" w:hAnsi="Arial Narrow"/>
          <w:sz w:val="28"/>
        </w:rPr>
      </w:pPr>
      <w:bookmarkStart w:id="67" w:name="_Toc498074632"/>
      <w:r w:rsidRPr="002064A1">
        <w:rPr>
          <w:rFonts w:ascii="Arial Narrow" w:hAnsi="Arial Narrow"/>
          <w:sz w:val="28"/>
        </w:rPr>
        <w:lastRenderedPageBreak/>
        <w:t>4. Requisitos Legais e Normativos</w:t>
      </w:r>
      <w:bookmarkEnd w:id="67"/>
    </w:p>
    <w:p w14:paraId="16C5287F" w14:textId="77777777" w:rsidR="00DD2E85" w:rsidRDefault="00DD2E85" w:rsidP="006D436F">
      <w:pPr>
        <w:spacing w:after="0" w:line="360" w:lineRule="auto"/>
        <w:jc w:val="both"/>
        <w:rPr>
          <w:rFonts w:ascii="Arial" w:hAnsi="Arial" w:cs="Arial"/>
          <w:b/>
          <w:sz w:val="26"/>
          <w:szCs w:val="26"/>
        </w:rPr>
      </w:pPr>
    </w:p>
    <w:p w14:paraId="24AF47CF" w14:textId="7362A876" w:rsidR="00DD2E85" w:rsidRPr="002064A1" w:rsidRDefault="00DD2E85" w:rsidP="002064A1">
      <w:pPr>
        <w:pStyle w:val="Ttulo2"/>
        <w:rPr>
          <w:rFonts w:ascii="Arial Narrow" w:hAnsi="Arial Narrow"/>
          <w:sz w:val="28"/>
        </w:rPr>
      </w:pPr>
      <w:bookmarkStart w:id="68" w:name="_Toc498074633"/>
      <w:r w:rsidRPr="002064A1">
        <w:rPr>
          <w:rFonts w:ascii="Arial Narrow" w:hAnsi="Arial Narrow"/>
          <w:sz w:val="28"/>
        </w:rPr>
        <w:t>4.1. Diretrizes Curriculares Nacionais do Curso</w:t>
      </w:r>
      <w:bookmarkEnd w:id="68"/>
    </w:p>
    <w:p w14:paraId="46A38207" w14:textId="77777777" w:rsidR="006D436F" w:rsidRPr="008F2E9F" w:rsidRDefault="006D436F" w:rsidP="006D436F">
      <w:pPr>
        <w:spacing w:after="0" w:line="360" w:lineRule="auto"/>
        <w:jc w:val="both"/>
        <w:rPr>
          <w:rFonts w:ascii="Arial Narrow" w:hAnsi="Arial Narrow" w:cs="Arial"/>
          <w:sz w:val="24"/>
          <w:szCs w:val="24"/>
        </w:rPr>
      </w:pPr>
    </w:p>
    <w:p w14:paraId="09C01FB6" w14:textId="7318BADA"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O Projeto Pedagógico do Curso tomou forma a partir de exaustivas discussões </w:t>
      </w:r>
      <w:r w:rsidR="00DD2E85">
        <w:rPr>
          <w:rFonts w:ascii="Arial Narrow" w:hAnsi="Arial Narrow" w:cs="Arial"/>
          <w:sz w:val="24"/>
          <w:szCs w:val="24"/>
        </w:rPr>
        <w:t>realizadas no â</w:t>
      </w:r>
      <w:r>
        <w:rPr>
          <w:rFonts w:ascii="Arial Narrow" w:hAnsi="Arial Narrow" w:cs="Arial"/>
          <w:sz w:val="24"/>
          <w:szCs w:val="24"/>
        </w:rPr>
        <w:t xml:space="preserve">mbito </w:t>
      </w:r>
      <w:r w:rsidRPr="008F2E9F">
        <w:rPr>
          <w:rFonts w:ascii="Arial Narrow" w:hAnsi="Arial Narrow" w:cs="Arial"/>
          <w:sz w:val="24"/>
          <w:szCs w:val="24"/>
        </w:rPr>
        <w:t xml:space="preserve">do Departamento de Língua e Literatura Estrangeiras (DLLE) da Universidade Federal de </w:t>
      </w:r>
      <w:r>
        <w:rPr>
          <w:rFonts w:ascii="Arial Narrow" w:hAnsi="Arial Narrow" w:cs="Arial"/>
          <w:sz w:val="24"/>
          <w:szCs w:val="24"/>
        </w:rPr>
        <w:t>Santa Catarina (UFSC) que visa</w:t>
      </w:r>
      <w:r w:rsidRPr="008F2E9F">
        <w:rPr>
          <w:rFonts w:ascii="Arial Narrow" w:hAnsi="Arial Narrow" w:cs="Arial"/>
          <w:sz w:val="24"/>
          <w:szCs w:val="24"/>
        </w:rPr>
        <w:t>m, principalmente, a elaboração de um currículo que con</w:t>
      </w:r>
      <w:r>
        <w:rPr>
          <w:rFonts w:ascii="Arial Narrow" w:hAnsi="Arial Narrow" w:cs="Arial"/>
          <w:sz w:val="24"/>
          <w:szCs w:val="24"/>
        </w:rPr>
        <w:t xml:space="preserve">temple as </w:t>
      </w:r>
      <w:r w:rsidRPr="008F2E9F">
        <w:rPr>
          <w:rFonts w:ascii="Arial Narrow" w:hAnsi="Arial Narrow" w:cs="Arial"/>
          <w:sz w:val="24"/>
          <w:szCs w:val="24"/>
        </w:rPr>
        <w:t xml:space="preserve">especificidades </w:t>
      </w:r>
      <w:r>
        <w:rPr>
          <w:rFonts w:ascii="Arial Narrow" w:hAnsi="Arial Narrow" w:cs="Arial"/>
          <w:sz w:val="24"/>
          <w:szCs w:val="24"/>
        </w:rPr>
        <w:t xml:space="preserve">esperadas </w:t>
      </w:r>
      <w:r w:rsidRPr="008F2E9F">
        <w:rPr>
          <w:rFonts w:ascii="Arial Narrow" w:hAnsi="Arial Narrow" w:cs="Arial"/>
          <w:sz w:val="24"/>
          <w:szCs w:val="24"/>
        </w:rPr>
        <w:t>de um diplomado em Let</w:t>
      </w:r>
      <w:r>
        <w:rPr>
          <w:rFonts w:ascii="Arial Narrow" w:hAnsi="Arial Narrow" w:cs="Arial"/>
          <w:sz w:val="24"/>
          <w:szCs w:val="24"/>
        </w:rPr>
        <w:t>ras Estrangeiras diante das novas configurações sociológicas</w:t>
      </w:r>
      <w:r w:rsidRPr="008F2E9F">
        <w:rPr>
          <w:rFonts w:ascii="Arial Narrow" w:hAnsi="Arial Narrow" w:cs="Arial"/>
          <w:sz w:val="24"/>
          <w:szCs w:val="24"/>
        </w:rPr>
        <w:t>. As principais referências para essa discussão têm sido os documentos que caracterizam a legislação em vigor, em especial as Diretrizes e Bases da Educação Nacional, os Pareceres</w:t>
      </w:r>
      <w:r>
        <w:rPr>
          <w:rFonts w:ascii="Arial Narrow" w:hAnsi="Arial Narrow" w:cs="Arial"/>
          <w:sz w:val="24"/>
          <w:szCs w:val="24"/>
        </w:rPr>
        <w:t xml:space="preserve"> CNE/CES 492/2001 e 1363/2001, a Resolução CNE/CES 18/2002 e a Resolução n</w:t>
      </w:r>
      <w:r w:rsidRPr="008F2E9F">
        <w:rPr>
          <w:rFonts w:ascii="Arial Narrow" w:hAnsi="Arial Narrow" w:cs="Arial"/>
          <w:sz w:val="24"/>
          <w:szCs w:val="24"/>
          <w:vertAlign w:val="superscript"/>
        </w:rPr>
        <w:t>o</w:t>
      </w:r>
      <w:r>
        <w:rPr>
          <w:rFonts w:ascii="Arial Narrow" w:hAnsi="Arial Narrow" w:cs="Arial"/>
          <w:sz w:val="24"/>
          <w:szCs w:val="24"/>
        </w:rPr>
        <w:t>2, de 1</w:t>
      </w:r>
      <w:r w:rsidRPr="008F2E9F">
        <w:rPr>
          <w:rFonts w:ascii="Arial Narrow" w:hAnsi="Arial Narrow" w:cs="Arial"/>
          <w:sz w:val="24"/>
          <w:szCs w:val="24"/>
          <w:vertAlign w:val="superscript"/>
        </w:rPr>
        <w:t>o</w:t>
      </w:r>
      <w:r>
        <w:rPr>
          <w:rFonts w:ascii="Arial Narrow" w:hAnsi="Arial Narrow" w:cs="Arial"/>
          <w:sz w:val="24"/>
          <w:szCs w:val="24"/>
        </w:rPr>
        <w:t xml:space="preserve"> de julho de 2015.</w:t>
      </w:r>
    </w:p>
    <w:p w14:paraId="2A8D4270"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Em seu panorama mais amplo, o Projeto Pedagógico do Curso de Letras</w:t>
      </w:r>
      <w:r>
        <w:rPr>
          <w:rFonts w:ascii="Arial Narrow" w:hAnsi="Arial Narrow" w:cs="Arial"/>
          <w:sz w:val="24"/>
          <w:szCs w:val="24"/>
        </w:rPr>
        <w:t xml:space="preserve"> Francês </w:t>
      </w:r>
      <w:r w:rsidRPr="008F2E9F">
        <w:rPr>
          <w:rFonts w:ascii="Arial Narrow" w:hAnsi="Arial Narrow" w:cs="Arial"/>
          <w:sz w:val="24"/>
          <w:szCs w:val="24"/>
        </w:rPr>
        <w:t xml:space="preserve">– Licenciatura propõe que se propicie aos estudantes de Letras uma visualização das grandes dimensões abertas ao profissional da linguagem. Tal visualização objetiva (1) encorajar a criação de equilíbrio e relevância entre as atividades teóricas e práticas – em nível de ensino, pesquisa e extensão – relativas a cada uma das dimensões e (2) abrir perspectivas de concentração em uma ou mais dimensões, conforme o interesse acadêmico-profissional dos discentes e do Curso. </w:t>
      </w:r>
    </w:p>
    <w:p w14:paraId="083A9ACF" w14:textId="77777777" w:rsidR="006D436F" w:rsidRPr="008F2E9F" w:rsidRDefault="006D436F" w:rsidP="006D436F">
      <w:pPr>
        <w:spacing w:after="0" w:line="360" w:lineRule="auto"/>
        <w:jc w:val="both"/>
        <w:rPr>
          <w:rFonts w:ascii="Arial Narrow" w:hAnsi="Arial Narrow" w:cs="Arial"/>
          <w:sz w:val="24"/>
          <w:szCs w:val="24"/>
        </w:rPr>
      </w:pPr>
    </w:p>
    <w:p w14:paraId="4B519BB0" w14:textId="4F606CCB" w:rsidR="006D436F" w:rsidRPr="002064A1" w:rsidRDefault="00DD2E85" w:rsidP="002064A1">
      <w:pPr>
        <w:pStyle w:val="Ttulo2"/>
        <w:rPr>
          <w:rFonts w:ascii="Arial Narrow" w:hAnsi="Arial Narrow"/>
          <w:sz w:val="28"/>
        </w:rPr>
      </w:pPr>
      <w:bookmarkStart w:id="69" w:name="_Toc498074634"/>
      <w:r w:rsidRPr="002064A1">
        <w:rPr>
          <w:rFonts w:ascii="Arial Narrow" w:hAnsi="Arial Narrow"/>
          <w:sz w:val="28"/>
        </w:rPr>
        <w:t>4.</w:t>
      </w:r>
      <w:r w:rsidR="007436B5" w:rsidRPr="002064A1">
        <w:rPr>
          <w:rFonts w:ascii="Arial Narrow" w:hAnsi="Arial Narrow"/>
          <w:sz w:val="28"/>
        </w:rPr>
        <w:t>2</w:t>
      </w:r>
      <w:r w:rsidR="002064A1">
        <w:rPr>
          <w:rFonts w:ascii="Arial Narrow" w:hAnsi="Arial Narrow"/>
          <w:sz w:val="28"/>
        </w:rPr>
        <w:t xml:space="preserve">. </w:t>
      </w:r>
      <w:r w:rsidR="006D436F" w:rsidRPr="002064A1">
        <w:rPr>
          <w:rFonts w:ascii="Arial Narrow" w:hAnsi="Arial Narrow"/>
          <w:sz w:val="28"/>
        </w:rPr>
        <w:t>Diretrizes Curriculares Nacionais da Educação Básica, conforme disposto na Resolução CNE/CEB 4/2010.</w:t>
      </w:r>
      <w:bookmarkEnd w:id="69"/>
    </w:p>
    <w:p w14:paraId="14CE9A63" w14:textId="77777777" w:rsidR="006D436F" w:rsidRPr="008F2E9F" w:rsidRDefault="006D436F" w:rsidP="006D436F">
      <w:pPr>
        <w:spacing w:after="0" w:line="360" w:lineRule="auto"/>
        <w:jc w:val="both"/>
        <w:rPr>
          <w:rFonts w:ascii="Arial Narrow" w:hAnsi="Arial Narrow" w:cs="Arial"/>
          <w:sz w:val="24"/>
          <w:szCs w:val="24"/>
        </w:rPr>
      </w:pPr>
    </w:p>
    <w:p w14:paraId="5115106D" w14:textId="29AE16B9" w:rsidR="006D436F" w:rsidRPr="008F2E9F" w:rsidRDefault="006D436F" w:rsidP="00B40BE2">
      <w:pPr>
        <w:spacing w:after="0" w:line="360" w:lineRule="auto"/>
        <w:ind w:firstLine="709"/>
        <w:jc w:val="both"/>
        <w:rPr>
          <w:rFonts w:ascii="Arial Narrow" w:hAnsi="Arial Narrow" w:cs="Arial"/>
          <w:sz w:val="24"/>
          <w:szCs w:val="24"/>
        </w:rPr>
      </w:pPr>
      <w:r w:rsidRPr="00F91201">
        <w:rPr>
          <w:rFonts w:ascii="Arial Narrow" w:hAnsi="Arial Narrow" w:cs="Arial"/>
          <w:sz w:val="24"/>
          <w:szCs w:val="24"/>
        </w:rPr>
        <w:t>As Diretrizes Curriculares Nacionais da Educação Básica são trabalhadas com os estudantes na disciplina obrigatória MEN7060 – Metodologia do Ensino de Francês, e</w:t>
      </w:r>
      <w:r w:rsidRPr="008F2E9F">
        <w:rPr>
          <w:rFonts w:ascii="Arial Narrow" w:hAnsi="Arial Narrow" w:cs="Arial"/>
          <w:sz w:val="24"/>
          <w:szCs w:val="24"/>
        </w:rPr>
        <w:t xml:space="preserve"> fundamentam a formulação do Projeto Pedagógico do Curso.</w:t>
      </w:r>
    </w:p>
    <w:p w14:paraId="3023FF23" w14:textId="77777777" w:rsidR="006D436F" w:rsidRPr="008F2E9F" w:rsidRDefault="006D436F" w:rsidP="006D436F">
      <w:pPr>
        <w:spacing w:after="0" w:line="360" w:lineRule="auto"/>
        <w:jc w:val="both"/>
        <w:rPr>
          <w:rFonts w:ascii="Arial Narrow" w:hAnsi="Arial Narrow" w:cs="Arial"/>
          <w:sz w:val="24"/>
          <w:szCs w:val="24"/>
        </w:rPr>
      </w:pPr>
    </w:p>
    <w:p w14:paraId="6FFFBDE0" w14:textId="48EF5341" w:rsidR="006D436F" w:rsidRPr="002064A1" w:rsidRDefault="007436B5" w:rsidP="002064A1">
      <w:pPr>
        <w:pStyle w:val="Ttulo2"/>
        <w:rPr>
          <w:rFonts w:ascii="Arial Narrow" w:hAnsi="Arial Narrow"/>
        </w:rPr>
      </w:pPr>
      <w:bookmarkStart w:id="70" w:name="_Toc498074635"/>
      <w:r w:rsidRPr="002064A1">
        <w:rPr>
          <w:rFonts w:ascii="Arial Narrow" w:hAnsi="Arial Narrow"/>
          <w:sz w:val="28"/>
        </w:rPr>
        <w:t>4.3</w:t>
      </w:r>
      <w:r w:rsidR="006D436F" w:rsidRPr="002064A1">
        <w:rPr>
          <w:rFonts w:ascii="Arial Narrow" w:hAnsi="Arial Narrow"/>
          <w:sz w:val="28"/>
        </w:rPr>
        <w:t>.  Diretrizes Curriculares Nacionais para Educação das Relações Étnico-raciais e para o Ensino de História e Cultura Afro-Brasileira e Indígena, nos termos da Lei Nº 9.394/96, com a redação dada pelas Leis Nº 10.639/2003 e N° 11.645/2008, e da Resolução CNE/CP N° 1/2004, fundamentada no Parecer CNE/CP Nº 3/2004.</w:t>
      </w:r>
      <w:bookmarkEnd w:id="70"/>
    </w:p>
    <w:p w14:paraId="41242440" w14:textId="77777777" w:rsidR="006D436F" w:rsidRDefault="006D436F" w:rsidP="006D436F">
      <w:pPr>
        <w:spacing w:after="0" w:line="360" w:lineRule="auto"/>
        <w:jc w:val="both"/>
        <w:rPr>
          <w:rFonts w:ascii="Arial Narrow" w:hAnsi="Arial Narrow" w:cs="Arial"/>
          <w:sz w:val="24"/>
          <w:szCs w:val="24"/>
        </w:rPr>
      </w:pPr>
    </w:p>
    <w:p w14:paraId="228F780E" w14:textId="575A7FD1" w:rsidR="006D436F" w:rsidRDefault="006D436F" w:rsidP="006D436F">
      <w:pPr>
        <w:spacing w:after="0" w:line="360" w:lineRule="auto"/>
        <w:jc w:val="both"/>
        <w:rPr>
          <w:rFonts w:ascii="Arial Narrow" w:hAnsi="Arial Narrow" w:cs="Arial"/>
          <w:sz w:val="24"/>
          <w:szCs w:val="24"/>
        </w:rPr>
      </w:pPr>
      <w:r w:rsidRPr="00CA57F2">
        <w:rPr>
          <w:rFonts w:ascii="Arial Narrow" w:hAnsi="Arial Narrow" w:cs="Arial"/>
          <w:sz w:val="24"/>
          <w:szCs w:val="24"/>
        </w:rPr>
        <w:tab/>
        <w:t xml:space="preserve">O curso de </w:t>
      </w:r>
      <w:r>
        <w:rPr>
          <w:rFonts w:ascii="Arial Narrow" w:hAnsi="Arial Narrow"/>
          <w:sz w:val="24"/>
          <w:szCs w:val="24"/>
        </w:rPr>
        <w:t>Letras Francês – Licenciatura</w:t>
      </w:r>
      <w:r>
        <w:rPr>
          <w:rFonts w:ascii="Arial Narrow" w:hAnsi="Arial Narrow" w:cs="Arial"/>
          <w:sz w:val="24"/>
          <w:szCs w:val="24"/>
        </w:rPr>
        <w:t xml:space="preserve">, </w:t>
      </w:r>
      <w:r w:rsidRPr="00CA57F2">
        <w:rPr>
          <w:rFonts w:ascii="Arial Narrow" w:hAnsi="Arial Narrow" w:cs="Arial"/>
          <w:sz w:val="24"/>
          <w:szCs w:val="24"/>
        </w:rPr>
        <w:t>assim como os demais cursos do Departamento de Língua e Literatu</w:t>
      </w:r>
      <w:r>
        <w:rPr>
          <w:rFonts w:ascii="Arial Narrow" w:hAnsi="Arial Narrow" w:cs="Arial"/>
          <w:sz w:val="24"/>
          <w:szCs w:val="24"/>
        </w:rPr>
        <w:t xml:space="preserve">ra Estrangeiras (DLLE) da UFSC, a partir de 2019 passa a contar com </w:t>
      </w:r>
      <w:r w:rsidRPr="00CA57F2">
        <w:rPr>
          <w:rFonts w:ascii="Arial Narrow" w:hAnsi="Arial Narrow" w:cs="Arial"/>
          <w:sz w:val="24"/>
          <w:szCs w:val="24"/>
        </w:rPr>
        <w:t>disciplinas esp</w:t>
      </w:r>
      <w:r>
        <w:rPr>
          <w:rFonts w:ascii="Arial Narrow" w:hAnsi="Arial Narrow" w:cs="Arial"/>
          <w:sz w:val="24"/>
          <w:szCs w:val="24"/>
        </w:rPr>
        <w:t>ecíficas que respondem</w:t>
      </w:r>
      <w:r w:rsidRPr="00CA57F2">
        <w:rPr>
          <w:rFonts w:ascii="Arial Narrow" w:hAnsi="Arial Narrow" w:cs="Arial"/>
          <w:sz w:val="24"/>
          <w:szCs w:val="24"/>
        </w:rPr>
        <w:t xml:space="preserve"> à </w:t>
      </w:r>
      <w:r w:rsidRPr="00CA57F2">
        <w:rPr>
          <w:rFonts w:ascii="Arial Narrow" w:hAnsi="Arial Narrow" w:cs="Arial"/>
          <w:sz w:val="24"/>
          <w:szCs w:val="24"/>
          <w:lang w:eastAsia="ja-JP"/>
        </w:rPr>
        <w:t>Lei 10.639/2003 - Parecer CNE/CP 3/2004</w:t>
      </w:r>
      <w:r>
        <w:rPr>
          <w:rFonts w:ascii="Arial Narrow" w:hAnsi="Arial Narrow" w:cs="Arial"/>
          <w:sz w:val="24"/>
          <w:szCs w:val="24"/>
          <w:lang w:eastAsia="ja-JP"/>
        </w:rPr>
        <w:t xml:space="preserve"> e à </w:t>
      </w:r>
      <w:r>
        <w:rPr>
          <w:rFonts w:ascii="Arial Narrow" w:hAnsi="Arial Narrow"/>
          <w:sz w:val="24"/>
          <w:szCs w:val="24"/>
        </w:rPr>
        <w:t>Resolução n</w:t>
      </w:r>
      <w:r w:rsidRPr="00AE7FAF">
        <w:rPr>
          <w:rFonts w:ascii="Arial Narrow" w:hAnsi="Arial Narrow"/>
          <w:sz w:val="24"/>
          <w:szCs w:val="24"/>
          <w:vertAlign w:val="superscript"/>
        </w:rPr>
        <w:t>o</w:t>
      </w:r>
      <w:r>
        <w:rPr>
          <w:rFonts w:ascii="Arial Narrow" w:hAnsi="Arial Narrow"/>
          <w:sz w:val="24"/>
          <w:szCs w:val="24"/>
        </w:rPr>
        <w:t>2 de 1</w:t>
      </w:r>
      <w:r w:rsidRPr="00AE7FAF">
        <w:rPr>
          <w:rFonts w:ascii="Arial Narrow" w:hAnsi="Arial Narrow"/>
          <w:sz w:val="24"/>
          <w:szCs w:val="24"/>
          <w:vertAlign w:val="superscript"/>
        </w:rPr>
        <w:t>o</w:t>
      </w:r>
      <w:r>
        <w:rPr>
          <w:rFonts w:ascii="Arial Narrow" w:hAnsi="Arial Narrow"/>
          <w:sz w:val="24"/>
          <w:szCs w:val="24"/>
        </w:rPr>
        <w:t xml:space="preserve"> de </w:t>
      </w:r>
      <w:r w:rsidR="006325CD">
        <w:rPr>
          <w:rFonts w:ascii="Arial Narrow" w:hAnsi="Arial Narrow"/>
          <w:sz w:val="24"/>
          <w:szCs w:val="24"/>
        </w:rPr>
        <w:t>Julho</w:t>
      </w:r>
      <w:r>
        <w:rPr>
          <w:rFonts w:ascii="Arial Narrow" w:hAnsi="Arial Narrow"/>
          <w:sz w:val="24"/>
          <w:szCs w:val="24"/>
        </w:rPr>
        <w:t xml:space="preserve"> de 2015</w:t>
      </w:r>
      <w:r w:rsidRPr="00CA57F2">
        <w:rPr>
          <w:rFonts w:ascii="Arial Narrow" w:hAnsi="Arial Narrow" w:cs="Arial"/>
          <w:sz w:val="24"/>
          <w:szCs w:val="24"/>
          <w:lang w:eastAsia="ja-JP"/>
        </w:rPr>
        <w:t>,</w:t>
      </w:r>
      <w:r w:rsidRPr="00CA57F2">
        <w:rPr>
          <w:rFonts w:ascii="Arial Narrow" w:hAnsi="Arial Narrow" w:cs="Arial"/>
          <w:sz w:val="24"/>
          <w:szCs w:val="24"/>
        </w:rPr>
        <w:t xml:space="preserve"> que versa</w:t>
      </w:r>
      <w:r>
        <w:rPr>
          <w:rFonts w:ascii="Arial Narrow" w:hAnsi="Arial Narrow" w:cs="Arial"/>
          <w:sz w:val="24"/>
          <w:szCs w:val="24"/>
        </w:rPr>
        <w:t>m</w:t>
      </w:r>
      <w:r w:rsidRPr="00CA57F2">
        <w:rPr>
          <w:rFonts w:ascii="Arial Narrow" w:hAnsi="Arial Narrow" w:cs="Arial"/>
          <w:sz w:val="24"/>
          <w:szCs w:val="24"/>
        </w:rPr>
        <w:t xml:space="preserve"> sobre as diretrizes curriculares nacionais para a educação das relações étnico-raciais e para o ensino de história e cultura afro-brasil</w:t>
      </w:r>
      <w:r>
        <w:rPr>
          <w:rFonts w:ascii="Arial Narrow" w:hAnsi="Arial Narrow" w:cs="Arial"/>
          <w:sz w:val="24"/>
          <w:szCs w:val="24"/>
        </w:rPr>
        <w:t xml:space="preserve">eira e </w:t>
      </w:r>
      <w:r w:rsidR="009B4224">
        <w:rPr>
          <w:rFonts w:ascii="Arial Narrow" w:hAnsi="Arial Narrow" w:cs="Arial"/>
          <w:sz w:val="24"/>
          <w:szCs w:val="24"/>
        </w:rPr>
        <w:t>indígena</w:t>
      </w:r>
      <w:r>
        <w:rPr>
          <w:rFonts w:ascii="Arial Narrow" w:hAnsi="Arial Narrow" w:cs="Arial"/>
          <w:sz w:val="24"/>
          <w:szCs w:val="24"/>
        </w:rPr>
        <w:t>.</w:t>
      </w:r>
    </w:p>
    <w:p w14:paraId="74FD6B87" w14:textId="692AC236" w:rsidR="006D436F" w:rsidRPr="00347C99" w:rsidRDefault="006D436F" w:rsidP="006D436F">
      <w:pPr>
        <w:spacing w:after="0" w:line="360" w:lineRule="auto"/>
        <w:ind w:firstLine="709"/>
        <w:jc w:val="both"/>
        <w:rPr>
          <w:rFonts w:ascii="Arial Narrow" w:hAnsi="Arial Narrow"/>
          <w:sz w:val="24"/>
          <w:szCs w:val="24"/>
        </w:rPr>
      </w:pPr>
      <w:r>
        <w:rPr>
          <w:rFonts w:ascii="Arial Narrow" w:hAnsi="Arial Narrow" w:cs="Arial"/>
          <w:sz w:val="24"/>
          <w:szCs w:val="24"/>
        </w:rPr>
        <w:t>Assim, ao se considerar</w:t>
      </w:r>
      <w:r w:rsidRPr="00CA57F2">
        <w:rPr>
          <w:rFonts w:ascii="Arial Narrow" w:hAnsi="Arial Narrow" w:cs="Arial"/>
          <w:sz w:val="24"/>
          <w:szCs w:val="24"/>
        </w:rPr>
        <w:t xml:space="preserve"> qualitativamente a concepção do </w:t>
      </w:r>
      <w:r w:rsidR="009B4224" w:rsidRPr="00CA57F2">
        <w:rPr>
          <w:rFonts w:ascii="Arial Narrow" w:hAnsi="Arial Narrow" w:cs="Arial"/>
          <w:sz w:val="24"/>
          <w:szCs w:val="24"/>
        </w:rPr>
        <w:t>currículo</w:t>
      </w:r>
      <w:r w:rsidRPr="00CA57F2">
        <w:rPr>
          <w:rFonts w:ascii="Arial Narrow" w:hAnsi="Arial Narrow" w:cs="Arial"/>
          <w:sz w:val="24"/>
          <w:szCs w:val="24"/>
        </w:rPr>
        <w:t xml:space="preserve"> do curso de </w:t>
      </w:r>
      <w:r>
        <w:rPr>
          <w:rFonts w:ascii="Arial Narrow" w:hAnsi="Arial Narrow"/>
          <w:sz w:val="24"/>
          <w:szCs w:val="24"/>
        </w:rPr>
        <w:t>Letras Francês – Licenciatura</w:t>
      </w:r>
      <w:r w:rsidRPr="00CA57F2">
        <w:rPr>
          <w:rFonts w:ascii="Arial Narrow" w:hAnsi="Arial Narrow" w:cs="Arial"/>
          <w:sz w:val="24"/>
          <w:szCs w:val="24"/>
        </w:rPr>
        <w:t xml:space="preserve">, fica explícita </w:t>
      </w:r>
      <w:r>
        <w:rPr>
          <w:rFonts w:ascii="Arial Narrow" w:hAnsi="Arial Narrow" w:cs="Arial"/>
          <w:sz w:val="24"/>
          <w:szCs w:val="24"/>
        </w:rPr>
        <w:t>sua vocação</w:t>
      </w:r>
      <w:r w:rsidRPr="00CA57F2">
        <w:rPr>
          <w:rFonts w:ascii="Arial Narrow" w:hAnsi="Arial Narrow" w:cs="Arial"/>
          <w:sz w:val="24"/>
          <w:szCs w:val="24"/>
        </w:rPr>
        <w:t xml:space="preserve"> para a contínua observância dos conteúdos preconizados pelas diretrizes curriculares nacionais no que concerne às relações étnico-rac</w:t>
      </w:r>
      <w:r>
        <w:rPr>
          <w:rFonts w:ascii="Arial Narrow" w:hAnsi="Arial Narrow" w:cs="Arial"/>
          <w:sz w:val="24"/>
          <w:szCs w:val="24"/>
        </w:rPr>
        <w:t>iais, assim como às ações afirmativas e estudos sobre as diversidades em todas as suas formas.</w:t>
      </w:r>
    </w:p>
    <w:p w14:paraId="39130DF5" w14:textId="77777777" w:rsidR="006D436F" w:rsidRPr="00CA57F2" w:rsidRDefault="006D436F" w:rsidP="006D436F">
      <w:pPr>
        <w:spacing w:after="0" w:line="360" w:lineRule="auto"/>
        <w:jc w:val="both"/>
        <w:rPr>
          <w:rFonts w:ascii="Arial Narrow" w:eastAsia="Times New Roman" w:hAnsi="Arial Narrow" w:cs="Arial"/>
          <w:sz w:val="24"/>
          <w:szCs w:val="24"/>
          <w:lang w:eastAsia="pt-BR"/>
        </w:rPr>
      </w:pPr>
      <w:r w:rsidRPr="00CA57F2">
        <w:rPr>
          <w:rFonts w:ascii="Arial Narrow" w:eastAsia="Times New Roman" w:hAnsi="Arial Narrow" w:cs="Arial"/>
          <w:sz w:val="24"/>
          <w:szCs w:val="24"/>
          <w:lang w:eastAsia="pt-BR"/>
        </w:rPr>
        <w:tab/>
        <w:t xml:space="preserve">O egresso do curso de </w:t>
      </w:r>
      <w:r>
        <w:rPr>
          <w:rFonts w:ascii="Arial Narrow" w:hAnsi="Arial Narrow"/>
          <w:sz w:val="24"/>
          <w:szCs w:val="24"/>
        </w:rPr>
        <w:t xml:space="preserve">Letras Francês – Licenciatura </w:t>
      </w:r>
      <w:r w:rsidRPr="00CA57F2">
        <w:rPr>
          <w:rFonts w:ascii="Arial Narrow" w:eastAsia="Times New Roman" w:hAnsi="Arial Narrow" w:cs="Arial"/>
          <w:sz w:val="24"/>
          <w:szCs w:val="24"/>
          <w:lang w:eastAsia="pt-BR"/>
        </w:rPr>
        <w:t>é um profissional da linguag</w:t>
      </w:r>
      <w:r>
        <w:rPr>
          <w:rFonts w:ascii="Arial Narrow" w:eastAsia="Times New Roman" w:hAnsi="Arial Narrow" w:cs="Arial"/>
          <w:sz w:val="24"/>
          <w:szCs w:val="24"/>
          <w:lang w:eastAsia="pt-BR"/>
        </w:rPr>
        <w:t xml:space="preserve">em e, como tal, deve </w:t>
      </w:r>
      <w:r w:rsidRPr="00CA57F2">
        <w:rPr>
          <w:rFonts w:ascii="Arial Narrow" w:eastAsia="Times New Roman" w:hAnsi="Arial Narrow" w:cs="Arial"/>
          <w:sz w:val="24"/>
          <w:szCs w:val="24"/>
          <w:lang w:eastAsia="pt-BR"/>
        </w:rPr>
        <w:t>ser competente no que tange ao uso, à análise e ao ensino da língua em seus aspect</w:t>
      </w:r>
      <w:r>
        <w:rPr>
          <w:rFonts w:ascii="Arial Narrow" w:eastAsia="Times New Roman" w:hAnsi="Arial Narrow" w:cs="Arial"/>
          <w:sz w:val="24"/>
          <w:szCs w:val="24"/>
          <w:lang w:eastAsia="pt-BR"/>
        </w:rPr>
        <w:t>os estruturais e funcionais, e</w:t>
      </w:r>
      <w:r w:rsidRPr="00CA57F2">
        <w:rPr>
          <w:rFonts w:ascii="Arial Narrow" w:eastAsia="Times New Roman" w:hAnsi="Arial Narrow" w:cs="Arial"/>
          <w:sz w:val="24"/>
          <w:szCs w:val="24"/>
          <w:lang w:eastAsia="pt-BR"/>
        </w:rPr>
        <w:t xml:space="preserve"> também, na mesma medida, estar consciente de que a língua, sendo talvez o maior instrumento de segregação social – fato tanto mais perverso</w:t>
      </w:r>
      <w:r>
        <w:rPr>
          <w:rFonts w:ascii="Arial Narrow" w:eastAsia="Times New Roman" w:hAnsi="Arial Narrow" w:cs="Arial"/>
          <w:sz w:val="24"/>
          <w:szCs w:val="24"/>
          <w:lang w:eastAsia="pt-BR"/>
        </w:rPr>
        <w:t xml:space="preserve"> por ser amplamente abstrato e indireto</w:t>
      </w:r>
      <w:r w:rsidRPr="00CA57F2">
        <w:rPr>
          <w:rFonts w:ascii="Arial Narrow" w:eastAsia="Times New Roman" w:hAnsi="Arial Narrow" w:cs="Arial"/>
          <w:sz w:val="24"/>
          <w:szCs w:val="24"/>
          <w:lang w:eastAsia="pt-BR"/>
        </w:rPr>
        <w:t xml:space="preserve"> </w:t>
      </w:r>
      <w:r>
        <w:rPr>
          <w:rFonts w:ascii="Arial Narrow" w:eastAsia="Times New Roman" w:hAnsi="Arial Narrow" w:cs="Arial"/>
          <w:sz w:val="24"/>
          <w:szCs w:val="24"/>
          <w:lang w:eastAsia="pt-BR"/>
        </w:rPr>
        <w:t>–</w:t>
      </w:r>
      <w:r w:rsidRPr="00CA57F2">
        <w:rPr>
          <w:rFonts w:ascii="Arial Narrow" w:eastAsia="Times New Roman" w:hAnsi="Arial Narrow" w:cs="Arial"/>
          <w:sz w:val="24"/>
          <w:szCs w:val="24"/>
          <w:lang w:eastAsia="pt-BR"/>
        </w:rPr>
        <w:t xml:space="preserve"> seu domínio e o acesso aos be</w:t>
      </w:r>
      <w:r>
        <w:rPr>
          <w:rFonts w:ascii="Arial Narrow" w:eastAsia="Times New Roman" w:hAnsi="Arial Narrow" w:cs="Arial"/>
          <w:sz w:val="24"/>
          <w:szCs w:val="24"/>
          <w:lang w:eastAsia="pt-BR"/>
        </w:rPr>
        <w:t>ns culturais que ela veicula constituem</w:t>
      </w:r>
      <w:r w:rsidRPr="00CA57F2">
        <w:rPr>
          <w:rFonts w:ascii="Arial Narrow" w:eastAsia="Times New Roman" w:hAnsi="Arial Narrow" w:cs="Arial"/>
          <w:sz w:val="24"/>
          <w:szCs w:val="24"/>
          <w:lang w:eastAsia="pt-BR"/>
        </w:rPr>
        <w:t xml:space="preserve"> um poderoso meio de favorecer a tomada de consciência do cidadão no exercício pleno de seus direitos.</w:t>
      </w:r>
    </w:p>
    <w:p w14:paraId="2B0B49D8" w14:textId="025BF150" w:rsidR="006D436F" w:rsidRPr="00CA57F2" w:rsidRDefault="006D436F" w:rsidP="006D436F">
      <w:pPr>
        <w:spacing w:after="0" w:line="360" w:lineRule="auto"/>
        <w:jc w:val="both"/>
        <w:rPr>
          <w:rFonts w:ascii="Arial Narrow" w:eastAsia="Times New Roman" w:hAnsi="Arial Narrow" w:cs="Arial"/>
          <w:sz w:val="24"/>
          <w:szCs w:val="24"/>
          <w:lang w:eastAsia="pt-BR"/>
        </w:rPr>
      </w:pPr>
      <w:r w:rsidRPr="00CA57F2">
        <w:rPr>
          <w:rFonts w:ascii="Arial Narrow" w:eastAsia="Times New Roman" w:hAnsi="Arial Narrow" w:cs="Arial"/>
          <w:sz w:val="24"/>
          <w:szCs w:val="24"/>
          <w:lang w:eastAsia="pt-BR"/>
        </w:rPr>
        <w:tab/>
        <w:t xml:space="preserve">Línguas são fatos sociais que constroem e modificam o meio na medida em que o reproduzem ou questionam. Em várias disciplinas que formam o currículo do curso de </w:t>
      </w:r>
      <w:r>
        <w:rPr>
          <w:rFonts w:ascii="Arial Narrow" w:eastAsia="Times New Roman" w:hAnsi="Arial Narrow" w:cs="Arial"/>
          <w:sz w:val="24"/>
          <w:szCs w:val="24"/>
          <w:lang w:eastAsia="pt-BR"/>
        </w:rPr>
        <w:t>Letras Francês – Licenciatura</w:t>
      </w:r>
      <w:r w:rsidRPr="00CA57F2">
        <w:rPr>
          <w:rFonts w:ascii="Arial Narrow" w:eastAsia="Times New Roman" w:hAnsi="Arial Narrow" w:cs="Arial"/>
          <w:sz w:val="24"/>
          <w:szCs w:val="24"/>
          <w:lang w:eastAsia="pt-BR"/>
        </w:rPr>
        <w:t xml:space="preserve">, a linguagem e as línguas humanas são estudadas em contexto e analisadas sob o prisma de áreas como a sociolinguística, a etnolinguística, a antropologia e a filosofia. Desta maneira, a própria natureza do curso determina o tratamento contínuo, transversal, das questões preconizadas pelas diretrizes curriculares. As relações </w:t>
      </w:r>
      <w:r w:rsidR="00234859" w:rsidRPr="00CA57F2">
        <w:rPr>
          <w:rFonts w:ascii="Arial Narrow" w:eastAsia="Times New Roman" w:hAnsi="Arial Narrow" w:cs="Arial"/>
          <w:sz w:val="24"/>
          <w:szCs w:val="24"/>
          <w:lang w:eastAsia="pt-BR"/>
        </w:rPr>
        <w:t>étnico</w:t>
      </w:r>
      <w:r w:rsidRPr="00CA57F2">
        <w:rPr>
          <w:rFonts w:ascii="Arial Narrow" w:eastAsia="Times New Roman" w:hAnsi="Arial Narrow" w:cs="Arial"/>
          <w:sz w:val="24"/>
          <w:szCs w:val="24"/>
          <w:lang w:eastAsia="pt-BR"/>
        </w:rPr>
        <w:t>-raciais são contempladas nas perspectivas de valoração de dialetos e línguas minoritárias e, no caso específico do curso</w:t>
      </w:r>
      <w:r>
        <w:rPr>
          <w:rFonts w:ascii="Arial Narrow" w:hAnsi="Arial Narrow"/>
          <w:sz w:val="24"/>
          <w:szCs w:val="24"/>
        </w:rPr>
        <w:t xml:space="preserve"> Letras Francês – Licenciatura,</w:t>
      </w:r>
      <w:r w:rsidRPr="00CA57F2">
        <w:rPr>
          <w:rFonts w:ascii="Arial Narrow" w:eastAsia="Times New Roman" w:hAnsi="Arial Narrow" w:cs="Arial"/>
          <w:sz w:val="24"/>
          <w:szCs w:val="24"/>
          <w:lang w:eastAsia="pt-BR"/>
        </w:rPr>
        <w:t xml:space="preserve"> tratando-se de uma língua europeia e colonizadora </w:t>
      </w:r>
      <w:r>
        <w:rPr>
          <w:rFonts w:ascii="Arial Narrow" w:eastAsia="Times New Roman" w:hAnsi="Arial Narrow" w:cs="Arial"/>
          <w:sz w:val="24"/>
          <w:szCs w:val="24"/>
          <w:lang w:eastAsia="pt-BR"/>
        </w:rPr>
        <w:t>–</w:t>
      </w:r>
      <w:r w:rsidRPr="00CA57F2">
        <w:rPr>
          <w:rFonts w:ascii="Arial Narrow" w:eastAsia="Times New Roman" w:hAnsi="Arial Narrow" w:cs="Arial"/>
          <w:sz w:val="24"/>
          <w:szCs w:val="24"/>
          <w:lang w:eastAsia="pt-BR"/>
        </w:rPr>
        <w:t xml:space="preserve"> nos inúmeros conteúdos relacionados à francofonia. É, por exemplo, o caso do </w:t>
      </w:r>
      <w:r>
        <w:rPr>
          <w:rFonts w:ascii="Arial Narrow" w:eastAsia="Times New Roman" w:hAnsi="Arial Narrow" w:cs="Arial"/>
          <w:sz w:val="24"/>
          <w:szCs w:val="24"/>
          <w:lang w:eastAsia="pt-BR"/>
        </w:rPr>
        <w:t xml:space="preserve">mais recente </w:t>
      </w:r>
      <w:r w:rsidRPr="00CA57F2">
        <w:rPr>
          <w:rFonts w:ascii="Arial Narrow" w:eastAsia="Times New Roman" w:hAnsi="Arial Narrow" w:cs="Arial"/>
          <w:sz w:val="24"/>
          <w:szCs w:val="24"/>
          <w:lang w:eastAsia="pt-BR"/>
        </w:rPr>
        <w:t xml:space="preserve">método adotado para as aulas de língua, </w:t>
      </w:r>
      <w:r>
        <w:rPr>
          <w:rFonts w:ascii="Arial Narrow" w:eastAsia="Times New Roman" w:hAnsi="Arial Narrow" w:cs="Arial"/>
          <w:i/>
          <w:sz w:val="24"/>
          <w:szCs w:val="24"/>
          <w:lang w:eastAsia="pt-BR"/>
        </w:rPr>
        <w:t>Nickel</w:t>
      </w:r>
      <w:r w:rsidRPr="00CA57F2">
        <w:rPr>
          <w:rFonts w:ascii="Arial Narrow" w:eastAsia="Times New Roman" w:hAnsi="Arial Narrow" w:cs="Arial"/>
          <w:sz w:val="24"/>
          <w:szCs w:val="24"/>
          <w:lang w:eastAsia="pt-BR"/>
        </w:rPr>
        <w:t>, que desde as primeiras lições trata de quest</w:t>
      </w:r>
      <w:r>
        <w:rPr>
          <w:rFonts w:ascii="Arial Narrow" w:eastAsia="Times New Roman" w:hAnsi="Arial Narrow" w:cs="Arial"/>
          <w:sz w:val="24"/>
          <w:szCs w:val="24"/>
          <w:lang w:eastAsia="pt-BR"/>
        </w:rPr>
        <w:t xml:space="preserve">ões relativas à francofonia e ao estudo </w:t>
      </w:r>
      <w:r w:rsidRPr="00CA57F2">
        <w:rPr>
          <w:rFonts w:ascii="Arial Narrow" w:eastAsia="Times New Roman" w:hAnsi="Arial Narrow" w:cs="Arial"/>
          <w:sz w:val="24"/>
          <w:szCs w:val="24"/>
          <w:lang w:eastAsia="pt-BR"/>
        </w:rPr>
        <w:t>da</w:t>
      </w:r>
      <w:r>
        <w:rPr>
          <w:rFonts w:ascii="Arial Narrow" w:eastAsia="Times New Roman" w:hAnsi="Arial Narrow" w:cs="Arial"/>
          <w:sz w:val="24"/>
          <w:szCs w:val="24"/>
          <w:lang w:eastAsia="pt-BR"/>
        </w:rPr>
        <w:t xml:space="preserve">s relações </w:t>
      </w:r>
      <w:r w:rsidR="006325CD">
        <w:rPr>
          <w:rFonts w:ascii="Arial Narrow" w:eastAsia="Times New Roman" w:hAnsi="Arial Narrow" w:cs="Arial"/>
          <w:sz w:val="24"/>
          <w:szCs w:val="24"/>
          <w:lang w:eastAsia="pt-BR"/>
        </w:rPr>
        <w:t>étnico</w:t>
      </w:r>
      <w:r>
        <w:rPr>
          <w:rFonts w:ascii="Arial Narrow" w:eastAsia="Times New Roman" w:hAnsi="Arial Narrow" w:cs="Arial"/>
          <w:sz w:val="24"/>
          <w:szCs w:val="24"/>
          <w:lang w:eastAsia="pt-BR"/>
        </w:rPr>
        <w:t>-raciais, abrindo vias para a e</w:t>
      </w:r>
      <w:r w:rsidRPr="006C4519">
        <w:rPr>
          <w:rFonts w:ascii="Arial Narrow" w:eastAsia="Times New Roman" w:hAnsi="Arial Narrow" w:cs="Arial"/>
          <w:sz w:val="24"/>
          <w:szCs w:val="24"/>
          <w:lang w:eastAsia="pt-BR"/>
        </w:rPr>
        <w:t>ducação</w:t>
      </w:r>
      <w:r>
        <w:rPr>
          <w:rFonts w:ascii="Arial Narrow" w:eastAsia="Times New Roman" w:hAnsi="Arial Narrow" w:cs="Arial"/>
          <w:sz w:val="24"/>
          <w:szCs w:val="24"/>
          <w:lang w:eastAsia="pt-BR"/>
        </w:rPr>
        <w:t xml:space="preserve"> e o e</w:t>
      </w:r>
      <w:r w:rsidRPr="006C4519">
        <w:rPr>
          <w:rFonts w:ascii="Arial Narrow" w:eastAsia="Times New Roman" w:hAnsi="Arial Narrow" w:cs="Arial"/>
          <w:sz w:val="24"/>
          <w:szCs w:val="24"/>
          <w:lang w:eastAsia="pt-BR"/>
        </w:rPr>
        <w:t>nsino</w:t>
      </w:r>
      <w:r>
        <w:rPr>
          <w:rFonts w:ascii="Arial Narrow" w:eastAsia="Times New Roman" w:hAnsi="Arial Narrow" w:cs="Arial"/>
          <w:sz w:val="24"/>
          <w:szCs w:val="24"/>
          <w:lang w:eastAsia="pt-BR"/>
        </w:rPr>
        <w:t xml:space="preserve"> </w:t>
      </w:r>
      <w:r w:rsidRPr="006C4519">
        <w:rPr>
          <w:rFonts w:ascii="Arial Narrow" w:eastAsia="Times New Roman" w:hAnsi="Arial Narrow" w:cs="Arial"/>
          <w:sz w:val="24"/>
          <w:szCs w:val="24"/>
          <w:lang w:eastAsia="pt-BR"/>
        </w:rPr>
        <w:t xml:space="preserve">de História e Cultura </w:t>
      </w:r>
      <w:r w:rsidR="006325CD" w:rsidRPr="006C4519">
        <w:rPr>
          <w:rFonts w:ascii="Arial Narrow" w:eastAsia="Times New Roman" w:hAnsi="Arial Narrow" w:cs="Arial"/>
          <w:sz w:val="24"/>
          <w:szCs w:val="24"/>
          <w:lang w:eastAsia="pt-BR"/>
        </w:rPr>
        <w:t>Afro-brasileira</w:t>
      </w:r>
      <w:r w:rsidRPr="006C4519">
        <w:rPr>
          <w:rFonts w:ascii="Arial Narrow" w:eastAsia="Times New Roman" w:hAnsi="Arial Narrow" w:cs="Arial"/>
          <w:sz w:val="24"/>
          <w:szCs w:val="24"/>
          <w:lang w:eastAsia="pt-BR"/>
        </w:rPr>
        <w:t>,</w:t>
      </w:r>
      <w:r>
        <w:rPr>
          <w:rFonts w:ascii="Arial Narrow" w:eastAsia="Times New Roman" w:hAnsi="Arial Narrow" w:cs="Arial"/>
          <w:sz w:val="24"/>
          <w:szCs w:val="24"/>
          <w:lang w:eastAsia="pt-BR"/>
        </w:rPr>
        <w:t xml:space="preserve"> Africana e </w:t>
      </w:r>
      <w:r w:rsidRPr="006C4519">
        <w:rPr>
          <w:rFonts w:ascii="Arial Narrow" w:eastAsia="Times New Roman" w:hAnsi="Arial Narrow" w:cs="Arial"/>
          <w:sz w:val="24"/>
          <w:szCs w:val="24"/>
          <w:lang w:eastAsia="pt-BR"/>
        </w:rPr>
        <w:t>Indígena,</w:t>
      </w:r>
      <w:r>
        <w:rPr>
          <w:rFonts w:ascii="Arial Narrow" w:eastAsia="Times New Roman" w:hAnsi="Arial Narrow" w:cs="Arial"/>
          <w:sz w:val="24"/>
          <w:szCs w:val="24"/>
          <w:lang w:eastAsia="pt-BR"/>
        </w:rPr>
        <w:t xml:space="preserve"> assim como das diversidades em todas as suas formas, incluindo as pluralidades linguísticas.</w:t>
      </w:r>
    </w:p>
    <w:p w14:paraId="6B1CB523" w14:textId="281FDFC2" w:rsidR="006D436F" w:rsidRPr="00CA57F2" w:rsidRDefault="006D436F" w:rsidP="006D436F">
      <w:pPr>
        <w:widowControl w:val="0"/>
        <w:autoSpaceDE w:val="0"/>
        <w:autoSpaceDN w:val="0"/>
        <w:adjustRightInd w:val="0"/>
        <w:spacing w:after="0" w:line="360" w:lineRule="auto"/>
        <w:jc w:val="both"/>
        <w:rPr>
          <w:rFonts w:ascii="Arial Narrow" w:hAnsi="Arial Narrow" w:cs="Arial"/>
          <w:sz w:val="24"/>
          <w:szCs w:val="24"/>
          <w:lang w:eastAsia="ja-JP"/>
        </w:rPr>
      </w:pPr>
      <w:r w:rsidRPr="00CA57F2">
        <w:rPr>
          <w:rFonts w:ascii="Arial Narrow" w:eastAsia="Times New Roman" w:hAnsi="Arial Narrow" w:cs="Arial"/>
          <w:sz w:val="24"/>
          <w:szCs w:val="24"/>
          <w:lang w:eastAsia="pt-BR"/>
        </w:rPr>
        <w:tab/>
        <w:t xml:space="preserve">Na mesma ordem de ideias, um número expressivo de pesquisas, cujos temas são diretamente relacionados às relações </w:t>
      </w:r>
      <w:r w:rsidR="00234859" w:rsidRPr="00CA57F2">
        <w:rPr>
          <w:rFonts w:ascii="Arial Narrow" w:eastAsia="Times New Roman" w:hAnsi="Arial Narrow" w:cs="Arial"/>
          <w:sz w:val="24"/>
          <w:szCs w:val="24"/>
          <w:lang w:eastAsia="pt-BR"/>
        </w:rPr>
        <w:t>étnico</w:t>
      </w:r>
      <w:r w:rsidRPr="00CA57F2">
        <w:rPr>
          <w:rFonts w:ascii="Arial Narrow" w:eastAsia="Times New Roman" w:hAnsi="Arial Narrow" w:cs="Arial"/>
          <w:sz w:val="24"/>
          <w:szCs w:val="24"/>
          <w:lang w:eastAsia="pt-BR"/>
        </w:rPr>
        <w:t>-raciais, vêm sendo orientadas em nosso curso. Destaca-se o trabalh</w:t>
      </w:r>
      <w:r>
        <w:rPr>
          <w:rFonts w:ascii="Arial Narrow" w:eastAsia="Times New Roman" w:hAnsi="Arial Narrow" w:cs="Arial"/>
          <w:sz w:val="24"/>
          <w:szCs w:val="24"/>
          <w:lang w:eastAsia="pt-BR"/>
        </w:rPr>
        <w:t xml:space="preserve">o da Professora Luciana Rassier e Professor Ronaldo Lima, </w:t>
      </w:r>
      <w:r w:rsidRPr="00CA57F2">
        <w:rPr>
          <w:rFonts w:ascii="Arial Narrow" w:eastAsia="Times New Roman" w:hAnsi="Arial Narrow" w:cs="Arial"/>
          <w:sz w:val="24"/>
          <w:szCs w:val="24"/>
          <w:lang w:eastAsia="pt-BR"/>
        </w:rPr>
        <w:t>que trabalha</w:t>
      </w:r>
      <w:r>
        <w:rPr>
          <w:rFonts w:ascii="Arial Narrow" w:eastAsia="Times New Roman" w:hAnsi="Arial Narrow" w:cs="Arial"/>
          <w:sz w:val="24"/>
          <w:szCs w:val="24"/>
          <w:lang w:eastAsia="pt-BR"/>
        </w:rPr>
        <w:t>m</w:t>
      </w:r>
      <w:r w:rsidRPr="00CA57F2">
        <w:rPr>
          <w:rFonts w:ascii="Arial Narrow" w:eastAsia="Times New Roman" w:hAnsi="Arial Narrow" w:cs="Arial"/>
          <w:sz w:val="24"/>
          <w:szCs w:val="24"/>
          <w:lang w:eastAsia="pt-BR"/>
        </w:rPr>
        <w:t xml:space="preserve"> </w:t>
      </w:r>
      <w:r w:rsidRPr="00CA57F2">
        <w:rPr>
          <w:rFonts w:ascii="Arial Narrow" w:hAnsi="Arial Narrow" w:cs="Arial"/>
          <w:sz w:val="24"/>
          <w:szCs w:val="24"/>
          <w:lang w:eastAsia="ja-JP"/>
        </w:rPr>
        <w:lastRenderedPageBreak/>
        <w:t>nas disciplinas de</w:t>
      </w:r>
      <w:r>
        <w:rPr>
          <w:rFonts w:ascii="Arial Narrow" w:hAnsi="Arial Narrow" w:cs="Arial"/>
          <w:sz w:val="24"/>
          <w:szCs w:val="24"/>
          <w:lang w:eastAsia="ja-JP"/>
        </w:rPr>
        <w:t xml:space="preserve"> língua e de</w:t>
      </w:r>
      <w:r w:rsidRPr="00CA57F2">
        <w:rPr>
          <w:rFonts w:ascii="Arial Narrow" w:hAnsi="Arial Narrow" w:cs="Arial"/>
          <w:sz w:val="24"/>
          <w:szCs w:val="24"/>
          <w:lang w:eastAsia="ja-JP"/>
        </w:rPr>
        <w:t xml:space="preserve"> literatura francesa</w:t>
      </w:r>
      <w:r>
        <w:rPr>
          <w:rFonts w:ascii="Arial Narrow" w:hAnsi="Arial Narrow" w:cs="Arial"/>
          <w:sz w:val="24"/>
          <w:szCs w:val="24"/>
          <w:lang w:eastAsia="ja-JP"/>
        </w:rPr>
        <w:t>s aspectos de formação de identidades e alteridades,</w:t>
      </w:r>
      <w:r w:rsidRPr="00CA57F2">
        <w:rPr>
          <w:rFonts w:ascii="Arial Narrow" w:hAnsi="Arial Narrow" w:cs="Arial"/>
          <w:sz w:val="24"/>
          <w:szCs w:val="24"/>
          <w:lang w:eastAsia="ja-JP"/>
        </w:rPr>
        <w:t xml:space="preserve"> </w:t>
      </w:r>
      <w:r>
        <w:rPr>
          <w:rFonts w:ascii="Arial Narrow" w:hAnsi="Arial Narrow" w:cs="Arial"/>
          <w:sz w:val="24"/>
          <w:szCs w:val="24"/>
          <w:lang w:eastAsia="ja-JP"/>
        </w:rPr>
        <w:t xml:space="preserve">a partir de textos de autores brasileiros, </w:t>
      </w:r>
      <w:r w:rsidRPr="00CA57F2">
        <w:rPr>
          <w:rFonts w:ascii="Arial Narrow" w:hAnsi="Arial Narrow" w:cs="Arial"/>
          <w:sz w:val="24"/>
          <w:szCs w:val="24"/>
          <w:lang w:eastAsia="ja-JP"/>
        </w:rPr>
        <w:t xml:space="preserve">belgas, canadenses e </w:t>
      </w:r>
      <w:r>
        <w:rPr>
          <w:rFonts w:ascii="Arial Narrow" w:hAnsi="Arial Narrow" w:cs="Arial"/>
          <w:sz w:val="24"/>
          <w:szCs w:val="24"/>
          <w:lang w:eastAsia="ja-JP"/>
        </w:rPr>
        <w:t>franceses.</w:t>
      </w:r>
    </w:p>
    <w:p w14:paraId="475DFF78" w14:textId="77777777" w:rsidR="006D436F" w:rsidRPr="00CA57F2" w:rsidRDefault="006D436F" w:rsidP="006D436F">
      <w:pPr>
        <w:spacing w:after="0" w:line="360" w:lineRule="auto"/>
        <w:jc w:val="both"/>
        <w:rPr>
          <w:rFonts w:ascii="Arial Narrow" w:eastAsia="Times New Roman" w:hAnsi="Arial Narrow" w:cs="Arial"/>
          <w:sz w:val="24"/>
          <w:szCs w:val="24"/>
          <w:lang w:eastAsia="pt-BR"/>
        </w:rPr>
      </w:pPr>
      <w:r w:rsidRPr="00CA57F2">
        <w:rPr>
          <w:rFonts w:ascii="Arial Narrow" w:hAnsi="Arial Narrow" w:cs="Arial"/>
          <w:sz w:val="24"/>
          <w:szCs w:val="24"/>
        </w:rPr>
        <w:tab/>
        <w:t xml:space="preserve">Ademais, as fortes heranças do colonialismo em nossa cultura e a tendência inconsciente de valorar sempre positivamente, às expensas de nossa própria identidade, o capital simbólico estrangeiro, tornam premente a necessidade, em um curso de licenciatura, de uma constante conscientização dos riscos de uma postura hegemônica no processo de ensino-aprendizagem. Daí a importância de </w:t>
      </w:r>
      <w:r>
        <w:rPr>
          <w:rFonts w:ascii="Arial Narrow" w:hAnsi="Arial Narrow" w:cs="Arial"/>
          <w:sz w:val="24"/>
          <w:szCs w:val="24"/>
        </w:rPr>
        <w:t xml:space="preserve">se </w:t>
      </w:r>
      <w:r w:rsidRPr="00CA57F2">
        <w:rPr>
          <w:rFonts w:ascii="Arial Narrow" w:hAnsi="Arial Narrow" w:cs="Arial"/>
          <w:sz w:val="24"/>
          <w:szCs w:val="24"/>
        </w:rPr>
        <w:t>conhecer mais a fundo a história brasileira e a história da formação do povo brasileiro, como requisito fundamental para a intervenção na nossa realidade social.</w:t>
      </w:r>
    </w:p>
    <w:p w14:paraId="7C1E6CE4" w14:textId="34B20451" w:rsidR="006D436F" w:rsidRPr="00521793" w:rsidRDefault="006D436F" w:rsidP="006D436F">
      <w:pPr>
        <w:spacing w:after="0" w:line="360" w:lineRule="auto"/>
        <w:jc w:val="both"/>
        <w:rPr>
          <w:rFonts w:ascii="Arial Narrow" w:hAnsi="Arial Narrow"/>
          <w:sz w:val="24"/>
          <w:szCs w:val="24"/>
        </w:rPr>
      </w:pPr>
      <w:r w:rsidRPr="00CA57F2">
        <w:rPr>
          <w:rFonts w:ascii="Arial Narrow" w:hAnsi="Arial Narrow" w:cs="Arial"/>
          <w:sz w:val="24"/>
          <w:szCs w:val="24"/>
        </w:rPr>
        <w:tab/>
      </w:r>
      <w:r>
        <w:rPr>
          <w:rFonts w:ascii="Arial Narrow" w:hAnsi="Arial Narrow" w:cs="Arial"/>
          <w:sz w:val="24"/>
          <w:szCs w:val="24"/>
        </w:rPr>
        <w:t>Na medida em que compreender o O</w:t>
      </w:r>
      <w:r w:rsidRPr="00CA57F2">
        <w:rPr>
          <w:rFonts w:ascii="Arial Narrow" w:hAnsi="Arial Narrow" w:cs="Arial"/>
          <w:sz w:val="24"/>
          <w:szCs w:val="24"/>
        </w:rPr>
        <w:t>utro é compreender a si mesmo, parece</w:t>
      </w:r>
      <w:r>
        <w:rPr>
          <w:rFonts w:ascii="Arial Narrow" w:hAnsi="Arial Narrow" w:cs="Arial"/>
          <w:sz w:val="24"/>
          <w:szCs w:val="24"/>
        </w:rPr>
        <w:t>-nos importante demarcar que o C</w:t>
      </w:r>
      <w:r w:rsidRPr="00CA57F2">
        <w:rPr>
          <w:rFonts w:ascii="Arial Narrow" w:hAnsi="Arial Narrow" w:cs="Arial"/>
          <w:sz w:val="24"/>
          <w:szCs w:val="24"/>
        </w:rPr>
        <w:t xml:space="preserve">urso de </w:t>
      </w:r>
      <w:r>
        <w:rPr>
          <w:rFonts w:ascii="Arial Narrow" w:hAnsi="Arial Narrow"/>
          <w:sz w:val="24"/>
          <w:szCs w:val="24"/>
        </w:rPr>
        <w:t>Letras Francês – Licenciatura</w:t>
      </w:r>
      <w:r w:rsidRPr="00CA57F2">
        <w:rPr>
          <w:rFonts w:ascii="Arial Narrow" w:hAnsi="Arial Narrow" w:cs="Arial"/>
          <w:sz w:val="24"/>
          <w:szCs w:val="24"/>
        </w:rPr>
        <w:t xml:space="preserve"> possibilita espaços para o debate e para a reflexão crítica sobre as relações étnico-raciais na história brasileira. Tal fato fica patente ao analisarmos as ementas e programas de algumas disciplinas, ministradas entre a primeira e a quarta fases, disciplinas estas relacionadas aos estudos da linguagem: especialmente </w:t>
      </w:r>
      <w:r>
        <w:rPr>
          <w:rFonts w:ascii="Arial Narrow" w:hAnsi="Arial Narrow"/>
          <w:sz w:val="24"/>
          <w:szCs w:val="24"/>
        </w:rPr>
        <w:t>LLE 8</w:t>
      </w:r>
      <w:r w:rsidRPr="00CA57F2">
        <w:rPr>
          <w:rFonts w:ascii="Arial Narrow" w:hAnsi="Arial Narrow"/>
          <w:sz w:val="24"/>
          <w:szCs w:val="24"/>
        </w:rPr>
        <w:t>040 - Introdução aos Estudos da Linguagem;</w:t>
      </w:r>
      <w:r>
        <w:rPr>
          <w:rFonts w:ascii="Arial Narrow" w:hAnsi="Arial Narrow"/>
          <w:sz w:val="24"/>
          <w:szCs w:val="24"/>
        </w:rPr>
        <w:t xml:space="preserve"> LLE 8</w:t>
      </w:r>
      <w:r w:rsidRPr="00CA57F2">
        <w:rPr>
          <w:rFonts w:ascii="Arial Narrow" w:hAnsi="Arial Narrow"/>
          <w:sz w:val="24"/>
          <w:szCs w:val="24"/>
        </w:rPr>
        <w:t>050 - Introdução à Linguística Aplicada;</w:t>
      </w:r>
      <w:r>
        <w:rPr>
          <w:rFonts w:ascii="Arial Narrow" w:hAnsi="Arial Narrow"/>
          <w:sz w:val="24"/>
          <w:szCs w:val="24"/>
        </w:rPr>
        <w:t xml:space="preserve"> </w:t>
      </w:r>
      <w:r w:rsidRPr="00CA57F2">
        <w:rPr>
          <w:rFonts w:ascii="Arial Narrow" w:hAnsi="Arial Narrow"/>
          <w:sz w:val="24"/>
          <w:szCs w:val="24"/>
        </w:rPr>
        <w:t>LLE</w:t>
      </w:r>
      <w:r>
        <w:rPr>
          <w:rFonts w:ascii="Arial Narrow" w:hAnsi="Arial Narrow"/>
          <w:sz w:val="24"/>
          <w:szCs w:val="24"/>
        </w:rPr>
        <w:t xml:space="preserve"> 8</w:t>
      </w:r>
      <w:r w:rsidRPr="00CA57F2">
        <w:rPr>
          <w:rFonts w:ascii="Arial Narrow" w:hAnsi="Arial Narrow"/>
          <w:sz w:val="24"/>
          <w:szCs w:val="24"/>
        </w:rPr>
        <w:t xml:space="preserve">041 </w:t>
      </w:r>
      <w:r>
        <w:rPr>
          <w:rFonts w:ascii="Arial Narrow" w:hAnsi="Arial Narrow"/>
          <w:sz w:val="24"/>
          <w:szCs w:val="24"/>
        </w:rPr>
        <w:t>–</w:t>
      </w:r>
      <w:r w:rsidRPr="00CA57F2">
        <w:rPr>
          <w:rFonts w:ascii="Arial Narrow" w:hAnsi="Arial Narrow"/>
          <w:sz w:val="24"/>
          <w:szCs w:val="24"/>
        </w:rPr>
        <w:t xml:space="preserve"> Estudos Linguísticos I;</w:t>
      </w:r>
      <w:r>
        <w:rPr>
          <w:rFonts w:ascii="Arial Narrow" w:hAnsi="Arial Narrow"/>
          <w:sz w:val="24"/>
          <w:szCs w:val="24"/>
        </w:rPr>
        <w:t xml:space="preserve"> LLE 8</w:t>
      </w:r>
      <w:r w:rsidRPr="00CA57F2">
        <w:rPr>
          <w:rFonts w:ascii="Arial Narrow" w:hAnsi="Arial Narrow"/>
          <w:sz w:val="24"/>
          <w:szCs w:val="24"/>
        </w:rPr>
        <w:t xml:space="preserve">042 </w:t>
      </w:r>
      <w:r>
        <w:rPr>
          <w:rFonts w:ascii="Arial Narrow" w:hAnsi="Arial Narrow"/>
          <w:sz w:val="24"/>
          <w:szCs w:val="24"/>
        </w:rPr>
        <w:t>–</w:t>
      </w:r>
      <w:r w:rsidRPr="00CA57F2">
        <w:rPr>
          <w:rFonts w:ascii="Arial Narrow" w:hAnsi="Arial Narrow"/>
          <w:sz w:val="24"/>
          <w:szCs w:val="24"/>
        </w:rPr>
        <w:t xml:space="preserve"> Estudos Linguísticos II;</w:t>
      </w:r>
      <w:r>
        <w:rPr>
          <w:rFonts w:ascii="Arial Narrow" w:hAnsi="Arial Narrow"/>
          <w:sz w:val="24"/>
          <w:szCs w:val="24"/>
        </w:rPr>
        <w:t xml:space="preserve"> LLE 801</w:t>
      </w:r>
      <w:r w:rsidRPr="00CA57F2">
        <w:rPr>
          <w:rFonts w:ascii="Arial Narrow" w:hAnsi="Arial Narrow"/>
          <w:sz w:val="24"/>
          <w:szCs w:val="24"/>
        </w:rPr>
        <w:t xml:space="preserve">0 </w:t>
      </w:r>
      <w:r>
        <w:rPr>
          <w:rFonts w:ascii="Arial Narrow" w:hAnsi="Arial Narrow"/>
          <w:sz w:val="24"/>
          <w:szCs w:val="24"/>
        </w:rPr>
        <w:t>–</w:t>
      </w:r>
      <w:r w:rsidRPr="00CA57F2">
        <w:rPr>
          <w:rFonts w:ascii="Arial Narrow" w:hAnsi="Arial Narrow"/>
          <w:sz w:val="24"/>
          <w:szCs w:val="24"/>
        </w:rPr>
        <w:t xml:space="preserve"> </w:t>
      </w:r>
      <w:r>
        <w:rPr>
          <w:rFonts w:ascii="Arial Narrow" w:hAnsi="Arial Narrow"/>
          <w:sz w:val="24"/>
          <w:szCs w:val="24"/>
        </w:rPr>
        <w:t>Pesquisa em Letras Estrangeiras</w:t>
      </w:r>
      <w:r w:rsidRPr="00CA57F2">
        <w:rPr>
          <w:rFonts w:ascii="Arial Narrow" w:hAnsi="Arial Narrow" w:cs="Arial"/>
          <w:sz w:val="24"/>
          <w:szCs w:val="24"/>
        </w:rPr>
        <w:t>. Referências como BAGNO</w:t>
      </w:r>
      <w:r w:rsidRPr="00CA57F2">
        <w:rPr>
          <w:rStyle w:val="Refdenotaderodap"/>
          <w:rFonts w:ascii="Arial Narrow" w:hAnsi="Arial Narrow" w:cs="Arial"/>
          <w:sz w:val="24"/>
          <w:szCs w:val="24"/>
        </w:rPr>
        <w:footnoteReference w:id="7"/>
      </w:r>
      <w:r w:rsidRPr="00CA57F2">
        <w:rPr>
          <w:rFonts w:ascii="Arial Narrow" w:hAnsi="Arial Narrow" w:cs="Arial"/>
          <w:sz w:val="24"/>
          <w:szCs w:val="24"/>
        </w:rPr>
        <w:t>, CORACINI</w:t>
      </w:r>
      <w:r w:rsidRPr="00CA57F2">
        <w:rPr>
          <w:rStyle w:val="Refdenotaderodap"/>
          <w:rFonts w:ascii="Arial Narrow" w:hAnsi="Arial Narrow" w:cs="Arial"/>
          <w:sz w:val="24"/>
          <w:szCs w:val="24"/>
        </w:rPr>
        <w:footnoteReference w:id="8"/>
      </w:r>
      <w:r w:rsidRPr="00CA57F2">
        <w:rPr>
          <w:rFonts w:ascii="Arial Narrow" w:hAnsi="Arial Narrow" w:cs="Arial"/>
          <w:sz w:val="24"/>
          <w:szCs w:val="24"/>
        </w:rPr>
        <w:t>, FREIRE</w:t>
      </w:r>
      <w:r w:rsidRPr="00CA57F2">
        <w:rPr>
          <w:rStyle w:val="Refdenotaderodap"/>
          <w:rFonts w:ascii="Arial Narrow" w:hAnsi="Arial Narrow" w:cs="Arial"/>
          <w:sz w:val="24"/>
          <w:szCs w:val="24"/>
        </w:rPr>
        <w:footnoteReference w:id="9"/>
      </w:r>
      <w:r w:rsidRPr="00CA57F2">
        <w:rPr>
          <w:rFonts w:ascii="Arial Narrow" w:hAnsi="Arial Narrow" w:cs="Arial"/>
          <w:sz w:val="24"/>
          <w:szCs w:val="24"/>
        </w:rPr>
        <w:t>, MOITA LOPES</w:t>
      </w:r>
      <w:r w:rsidRPr="00CA57F2">
        <w:rPr>
          <w:rStyle w:val="Refdenotaderodap"/>
          <w:rFonts w:ascii="Arial Narrow" w:hAnsi="Arial Narrow" w:cs="Arial"/>
          <w:sz w:val="24"/>
          <w:szCs w:val="24"/>
        </w:rPr>
        <w:footnoteReference w:id="10"/>
      </w:r>
      <w:r w:rsidRPr="00CA57F2">
        <w:rPr>
          <w:rFonts w:ascii="Arial Narrow" w:hAnsi="Arial Narrow" w:cs="Arial"/>
          <w:sz w:val="24"/>
          <w:szCs w:val="24"/>
        </w:rPr>
        <w:t>, RAJAGOPALAN</w:t>
      </w:r>
      <w:r w:rsidRPr="00CA57F2">
        <w:rPr>
          <w:rStyle w:val="Refdenotaderodap"/>
          <w:rFonts w:ascii="Arial Narrow" w:hAnsi="Arial Narrow" w:cs="Arial"/>
          <w:sz w:val="24"/>
          <w:szCs w:val="24"/>
        </w:rPr>
        <w:footnoteReference w:id="11"/>
      </w:r>
      <w:r w:rsidRPr="00CA57F2">
        <w:rPr>
          <w:rFonts w:ascii="Arial Narrow" w:hAnsi="Arial Narrow" w:cs="Arial"/>
          <w:sz w:val="24"/>
          <w:szCs w:val="24"/>
        </w:rPr>
        <w:t xml:space="preserve"> compõem e delimitam os conteúdos abordados, nos quais são levantadas questões fundamentais relacionadas à brasilidade, tais como a história linguística brasileira, a identidade do povo brasileiro e o preconceito linguístico como forma de preconceito social. </w:t>
      </w:r>
      <w:r w:rsidRPr="00CA57F2">
        <w:rPr>
          <w:rFonts w:ascii="Arial Narrow" w:hAnsi="Arial Narrow" w:cs="Arial"/>
          <w:sz w:val="24"/>
          <w:szCs w:val="24"/>
        </w:rPr>
        <w:tab/>
        <w:t>Em todos os autores citados evidencia-se a necessidade de se estimular no futuro professor de língua estrangeira uma postura c</w:t>
      </w:r>
      <w:r w:rsidR="006325CD">
        <w:rPr>
          <w:rFonts w:ascii="Arial Narrow" w:hAnsi="Arial Narrow" w:cs="Arial"/>
          <w:sz w:val="24"/>
          <w:szCs w:val="24"/>
        </w:rPr>
        <w:t xml:space="preserve">ontra </w:t>
      </w:r>
      <w:r w:rsidRPr="00CA57F2">
        <w:rPr>
          <w:rFonts w:ascii="Arial Narrow" w:hAnsi="Arial Narrow" w:cs="Arial"/>
          <w:sz w:val="24"/>
          <w:szCs w:val="24"/>
        </w:rPr>
        <w:t>hegemônica e descolonial na sua prática profissional. O debate sobre os temas levantados por esses autores é ainda complementado pela leitura e discussão de referências como BAGNO</w:t>
      </w:r>
      <w:r w:rsidRPr="00CA57F2">
        <w:rPr>
          <w:rStyle w:val="Refdenotaderodap"/>
          <w:rFonts w:ascii="Arial Narrow" w:hAnsi="Arial Narrow" w:cs="Arial"/>
          <w:sz w:val="24"/>
          <w:szCs w:val="24"/>
        </w:rPr>
        <w:footnoteReference w:id="12"/>
      </w:r>
      <w:r w:rsidRPr="00CA57F2">
        <w:rPr>
          <w:rFonts w:ascii="Arial Narrow" w:hAnsi="Arial Narrow" w:cs="Arial"/>
          <w:sz w:val="24"/>
          <w:szCs w:val="24"/>
        </w:rPr>
        <w:t>, BAKHTIN</w:t>
      </w:r>
      <w:r w:rsidRPr="00CA57F2">
        <w:rPr>
          <w:rStyle w:val="Refdenotaderodap"/>
          <w:rFonts w:ascii="Arial Narrow" w:hAnsi="Arial Narrow" w:cs="Arial"/>
          <w:sz w:val="24"/>
          <w:szCs w:val="24"/>
        </w:rPr>
        <w:footnoteReference w:id="13"/>
      </w:r>
      <w:r w:rsidRPr="00CA57F2">
        <w:rPr>
          <w:rFonts w:ascii="Arial Narrow" w:hAnsi="Arial Narrow" w:cs="Arial"/>
          <w:sz w:val="24"/>
          <w:szCs w:val="24"/>
        </w:rPr>
        <w:t>, FARACO</w:t>
      </w:r>
      <w:r w:rsidRPr="00CA57F2">
        <w:rPr>
          <w:rStyle w:val="Refdenotaderodap"/>
          <w:rFonts w:ascii="Arial Narrow" w:hAnsi="Arial Narrow" w:cs="Arial"/>
          <w:sz w:val="24"/>
          <w:szCs w:val="24"/>
        </w:rPr>
        <w:footnoteReference w:id="14"/>
      </w:r>
      <w:r w:rsidRPr="00CA57F2">
        <w:rPr>
          <w:rFonts w:ascii="Arial Narrow" w:hAnsi="Arial Narrow" w:cs="Arial"/>
          <w:sz w:val="24"/>
          <w:szCs w:val="24"/>
        </w:rPr>
        <w:t>, HOLANDA</w:t>
      </w:r>
      <w:r w:rsidRPr="00CA57F2">
        <w:rPr>
          <w:rStyle w:val="Refdenotaderodap"/>
          <w:rFonts w:ascii="Arial Narrow" w:hAnsi="Arial Narrow" w:cs="Arial"/>
          <w:sz w:val="24"/>
          <w:szCs w:val="24"/>
        </w:rPr>
        <w:footnoteReference w:id="15"/>
      </w:r>
      <w:r w:rsidRPr="00CA57F2">
        <w:rPr>
          <w:rFonts w:ascii="Arial Narrow" w:hAnsi="Arial Narrow" w:cs="Arial"/>
          <w:sz w:val="24"/>
          <w:szCs w:val="24"/>
        </w:rPr>
        <w:t>, RIBEIRO</w:t>
      </w:r>
      <w:r w:rsidRPr="00CA57F2">
        <w:rPr>
          <w:rStyle w:val="Refdenotaderodap"/>
          <w:rFonts w:ascii="Arial Narrow" w:hAnsi="Arial Narrow" w:cs="Arial"/>
          <w:sz w:val="24"/>
          <w:szCs w:val="24"/>
        </w:rPr>
        <w:footnoteReference w:id="16"/>
      </w:r>
      <w:r w:rsidRPr="00CA57F2">
        <w:rPr>
          <w:rFonts w:ascii="Arial Narrow" w:hAnsi="Arial Narrow" w:cs="Arial"/>
          <w:sz w:val="24"/>
          <w:szCs w:val="24"/>
        </w:rPr>
        <w:t>, ROJO</w:t>
      </w:r>
      <w:r w:rsidRPr="00CA57F2">
        <w:rPr>
          <w:rStyle w:val="Refdenotaderodap"/>
          <w:rFonts w:ascii="Arial Narrow" w:hAnsi="Arial Narrow" w:cs="Arial"/>
          <w:sz w:val="24"/>
          <w:szCs w:val="24"/>
        </w:rPr>
        <w:footnoteReference w:id="17"/>
      </w:r>
      <w:r w:rsidRPr="00CA57F2">
        <w:rPr>
          <w:rFonts w:ascii="Arial Narrow" w:hAnsi="Arial Narrow" w:cs="Arial"/>
          <w:sz w:val="24"/>
          <w:szCs w:val="24"/>
        </w:rPr>
        <w:t>, SCHWARCZ</w:t>
      </w:r>
      <w:r w:rsidRPr="00CA57F2">
        <w:rPr>
          <w:rStyle w:val="Refdenotaderodap"/>
          <w:rFonts w:ascii="Arial Narrow" w:hAnsi="Arial Narrow" w:cs="Arial"/>
          <w:sz w:val="24"/>
          <w:szCs w:val="24"/>
        </w:rPr>
        <w:footnoteReference w:id="18"/>
      </w:r>
      <w:r w:rsidRPr="00CA57F2">
        <w:rPr>
          <w:rFonts w:ascii="Arial Narrow" w:hAnsi="Arial Narrow" w:cs="Arial"/>
          <w:sz w:val="24"/>
          <w:szCs w:val="24"/>
        </w:rPr>
        <w:t xml:space="preserve"> e SOARES</w:t>
      </w:r>
      <w:r w:rsidRPr="00CA57F2">
        <w:rPr>
          <w:rStyle w:val="Refdenotaderodap"/>
          <w:rFonts w:ascii="Arial Narrow" w:hAnsi="Arial Narrow" w:cs="Arial"/>
          <w:sz w:val="24"/>
          <w:szCs w:val="24"/>
        </w:rPr>
        <w:footnoteReference w:id="19"/>
      </w:r>
      <w:r w:rsidRPr="00CA57F2">
        <w:rPr>
          <w:rFonts w:ascii="Arial Narrow" w:hAnsi="Arial Narrow" w:cs="Arial"/>
          <w:sz w:val="24"/>
          <w:szCs w:val="24"/>
        </w:rPr>
        <w:t>.</w:t>
      </w:r>
    </w:p>
    <w:p w14:paraId="36445FEA" w14:textId="11DC9E9D" w:rsidR="006D436F" w:rsidRPr="00CA57F2" w:rsidRDefault="006D436F" w:rsidP="006D436F">
      <w:pPr>
        <w:spacing w:after="0" w:line="360" w:lineRule="auto"/>
        <w:jc w:val="both"/>
        <w:rPr>
          <w:rFonts w:ascii="Arial Narrow" w:hAnsi="Arial Narrow" w:cs="Arial"/>
          <w:sz w:val="24"/>
          <w:szCs w:val="24"/>
        </w:rPr>
      </w:pPr>
      <w:r w:rsidRPr="00CA57F2">
        <w:rPr>
          <w:rFonts w:ascii="Arial Narrow" w:hAnsi="Arial Narrow" w:cs="Arial"/>
          <w:sz w:val="24"/>
          <w:szCs w:val="24"/>
        </w:rPr>
        <w:lastRenderedPageBreak/>
        <w:tab/>
      </w:r>
      <w:r>
        <w:rPr>
          <w:rFonts w:ascii="Arial Narrow" w:hAnsi="Arial Narrow" w:cs="Arial"/>
          <w:sz w:val="24"/>
          <w:szCs w:val="24"/>
        </w:rPr>
        <w:t>De forma similar</w:t>
      </w:r>
      <w:r w:rsidRPr="00CA57F2">
        <w:rPr>
          <w:rFonts w:ascii="Arial Narrow" w:hAnsi="Arial Narrow" w:cs="Arial"/>
          <w:sz w:val="24"/>
          <w:szCs w:val="24"/>
        </w:rPr>
        <w:t xml:space="preserve">, disciplinas de núcleo comum e optativas ligadas aos </w:t>
      </w:r>
      <w:r>
        <w:rPr>
          <w:rFonts w:ascii="Arial Narrow" w:hAnsi="Arial Narrow" w:cs="Arial"/>
          <w:sz w:val="24"/>
          <w:szCs w:val="24"/>
        </w:rPr>
        <w:t xml:space="preserve">Estudos Literários e aos </w:t>
      </w:r>
      <w:r w:rsidRPr="00CA57F2">
        <w:rPr>
          <w:rFonts w:ascii="Arial Narrow" w:hAnsi="Arial Narrow" w:cs="Arial"/>
          <w:sz w:val="24"/>
          <w:szCs w:val="24"/>
        </w:rPr>
        <w:t>Estudos da Tra</w:t>
      </w:r>
      <w:r>
        <w:rPr>
          <w:rFonts w:ascii="Arial Narrow" w:hAnsi="Arial Narrow" w:cs="Arial"/>
          <w:sz w:val="24"/>
          <w:szCs w:val="24"/>
        </w:rPr>
        <w:t>dução possibilitam trabalhar com</w:t>
      </w:r>
      <w:r w:rsidRPr="00CA57F2">
        <w:rPr>
          <w:rFonts w:ascii="Arial Narrow" w:hAnsi="Arial Narrow" w:cs="Arial"/>
          <w:sz w:val="24"/>
          <w:szCs w:val="24"/>
        </w:rPr>
        <w:t xml:space="preserve"> temas, conteúdos e atividades que contribuem para o estudo da diversidade e da multiculturalidade étnica, histórica, social e cultural no Brasil. A leitura e discussão de textos como os de BASSNETT</w:t>
      </w:r>
      <w:r w:rsidRPr="00CA57F2">
        <w:rPr>
          <w:rStyle w:val="Refdenotaderodap"/>
          <w:rFonts w:ascii="Arial Narrow" w:hAnsi="Arial Narrow" w:cs="Arial"/>
          <w:sz w:val="24"/>
          <w:szCs w:val="24"/>
        </w:rPr>
        <w:footnoteReference w:id="20"/>
      </w:r>
      <w:r w:rsidRPr="00CA57F2">
        <w:rPr>
          <w:rFonts w:ascii="Arial Narrow" w:hAnsi="Arial Narrow" w:cs="Arial"/>
          <w:sz w:val="24"/>
          <w:szCs w:val="24"/>
        </w:rPr>
        <w:t>, BURKE</w:t>
      </w:r>
      <w:r w:rsidRPr="00CA57F2">
        <w:rPr>
          <w:rStyle w:val="Refdenotaderodap"/>
          <w:rFonts w:ascii="Arial Narrow" w:hAnsi="Arial Narrow" w:cs="Arial"/>
          <w:sz w:val="24"/>
          <w:szCs w:val="24"/>
        </w:rPr>
        <w:footnoteReference w:id="21"/>
      </w:r>
      <w:r w:rsidRPr="00CA57F2">
        <w:rPr>
          <w:rFonts w:ascii="Arial Narrow" w:hAnsi="Arial Narrow" w:cs="Arial"/>
          <w:sz w:val="24"/>
          <w:szCs w:val="24"/>
        </w:rPr>
        <w:t>, BERMAN</w:t>
      </w:r>
      <w:r w:rsidRPr="00CA57F2">
        <w:rPr>
          <w:rStyle w:val="Refdenotaderodap"/>
          <w:rFonts w:ascii="Arial Narrow" w:hAnsi="Arial Narrow" w:cs="Arial"/>
          <w:sz w:val="24"/>
          <w:szCs w:val="24"/>
        </w:rPr>
        <w:footnoteReference w:id="22"/>
      </w:r>
      <w:r w:rsidRPr="00CA57F2">
        <w:rPr>
          <w:rFonts w:ascii="Arial Narrow" w:hAnsi="Arial Narrow" w:cs="Arial"/>
          <w:sz w:val="24"/>
          <w:szCs w:val="24"/>
        </w:rPr>
        <w:t>, CASANOVA</w:t>
      </w:r>
      <w:r w:rsidRPr="00CA57F2">
        <w:rPr>
          <w:rStyle w:val="Refdenotaderodap"/>
          <w:rFonts w:ascii="Arial Narrow" w:hAnsi="Arial Narrow" w:cs="Arial"/>
          <w:sz w:val="24"/>
          <w:szCs w:val="24"/>
        </w:rPr>
        <w:footnoteReference w:id="23"/>
      </w:r>
      <w:r w:rsidRPr="00CA57F2">
        <w:rPr>
          <w:rFonts w:ascii="Arial Narrow" w:hAnsi="Arial Narrow" w:cs="Arial"/>
          <w:sz w:val="24"/>
          <w:szCs w:val="24"/>
        </w:rPr>
        <w:t>, DELISLE</w:t>
      </w:r>
      <w:r w:rsidRPr="00CA57F2">
        <w:rPr>
          <w:rStyle w:val="Refdenotaderodap"/>
          <w:rFonts w:ascii="Arial Narrow" w:hAnsi="Arial Narrow" w:cs="Arial"/>
          <w:sz w:val="24"/>
          <w:szCs w:val="24"/>
        </w:rPr>
        <w:footnoteReference w:id="24"/>
      </w:r>
      <w:r w:rsidRPr="00CA57F2">
        <w:rPr>
          <w:rFonts w:ascii="Arial Narrow" w:hAnsi="Arial Narrow" w:cs="Arial"/>
          <w:sz w:val="24"/>
          <w:szCs w:val="24"/>
        </w:rPr>
        <w:t>, LEFEVERE</w:t>
      </w:r>
      <w:r w:rsidRPr="00CA57F2">
        <w:rPr>
          <w:rStyle w:val="Refdenotaderodap"/>
          <w:rFonts w:ascii="Arial Narrow" w:hAnsi="Arial Narrow" w:cs="Arial"/>
          <w:sz w:val="24"/>
          <w:szCs w:val="24"/>
        </w:rPr>
        <w:footnoteReference w:id="25"/>
      </w:r>
      <w:r w:rsidRPr="00CA57F2">
        <w:rPr>
          <w:rFonts w:ascii="Arial Narrow" w:hAnsi="Arial Narrow" w:cs="Arial"/>
          <w:sz w:val="24"/>
          <w:szCs w:val="24"/>
        </w:rPr>
        <w:t xml:space="preserve"> e OTTONI</w:t>
      </w:r>
      <w:r w:rsidRPr="00CA57F2">
        <w:rPr>
          <w:rStyle w:val="Refdenotaderodap"/>
          <w:rFonts w:ascii="Arial Narrow" w:hAnsi="Arial Narrow" w:cs="Arial"/>
          <w:sz w:val="24"/>
          <w:szCs w:val="24"/>
        </w:rPr>
        <w:footnoteReference w:id="26"/>
      </w:r>
      <w:r w:rsidRPr="00CA57F2">
        <w:rPr>
          <w:rFonts w:ascii="Arial Narrow" w:hAnsi="Arial Narrow" w:cs="Arial"/>
          <w:sz w:val="24"/>
          <w:szCs w:val="24"/>
        </w:rPr>
        <w:t xml:space="preserve"> , presentes nas bibliografias das disciplinas LLE 7030 - </w:t>
      </w:r>
      <w:r w:rsidRPr="00CA57F2">
        <w:rPr>
          <w:rFonts w:ascii="Arial Narrow" w:hAnsi="Arial Narrow" w:cs="Arial"/>
          <w:bCs/>
          <w:sz w:val="24"/>
          <w:szCs w:val="24"/>
        </w:rPr>
        <w:t>Introdução aos Estudos da Tradução</w:t>
      </w:r>
      <w:r w:rsidRPr="00CA57F2">
        <w:rPr>
          <w:rFonts w:ascii="Arial Narrow" w:hAnsi="Arial Narrow" w:cs="Arial"/>
          <w:sz w:val="24"/>
          <w:szCs w:val="24"/>
        </w:rPr>
        <w:t>, LLE 7031 - Estudos da Tradução I e LLE 7032 - Estudos da Tradução II, permitem discutir as relações culturais em um sistema dinâmico mundial de fluxo de traduções, sem, no entanto, perder de vista o contexto brasileiro e as inúmeras questões que emergem em virtude da multiculturalidade que caracteriza o nosso polissistema literário, aí compreendidas, evidentemente as inúmeras literaturas minoritárias.</w:t>
      </w:r>
    </w:p>
    <w:p w14:paraId="78205BDC"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Nesse sentido, a proposta é que as discip</w:t>
      </w:r>
      <w:r>
        <w:rPr>
          <w:rFonts w:ascii="Arial Narrow" w:hAnsi="Arial Narrow" w:cs="Arial"/>
          <w:sz w:val="24"/>
          <w:szCs w:val="24"/>
        </w:rPr>
        <w:t>linas do Curso de Letras Francês</w:t>
      </w:r>
      <w:r w:rsidRPr="008F2E9F">
        <w:rPr>
          <w:rFonts w:ascii="Arial Narrow" w:hAnsi="Arial Narrow" w:cs="Arial"/>
          <w:sz w:val="24"/>
          <w:szCs w:val="24"/>
        </w:rPr>
        <w:t xml:space="preserve"> – Licenciatura possam permitir a discussão de temas que proponham conteúdos que não negligenciem a riqueza cultural e pluriétnica latino-americana e que sejam compatíveis com a implementação da Lei 11.645. Esse entendimento visa oferecer experiência e reconhecimento da questão intercultural, importante para o desenvolvimento das relações interétnicas e para a plena configuração das culturas indígenas e afro-latino-americanas, que, até hoje, se não exatamente excluídas da educação formal, são somente lembradas em comemorações específicas como o dia 20 de abril (no caso do Indígena) ou no dia 20 de novembro (no caso dos neg</w:t>
      </w:r>
      <w:r>
        <w:rPr>
          <w:rFonts w:ascii="Arial Narrow" w:hAnsi="Arial Narrow" w:cs="Arial"/>
          <w:sz w:val="24"/>
          <w:szCs w:val="24"/>
        </w:rPr>
        <w:t>ros). No Curso de Letras Francês</w:t>
      </w:r>
      <w:r w:rsidRPr="008F2E9F">
        <w:rPr>
          <w:rFonts w:ascii="Arial Narrow" w:hAnsi="Arial Narrow" w:cs="Arial"/>
          <w:sz w:val="24"/>
          <w:szCs w:val="24"/>
        </w:rPr>
        <w:t xml:space="preserve"> – Licenciatura, busca-se abordar a plurietnia para além das perspectivas estereotipadas comumente concebidas e tratadas na sociedade (e às vezes na escola) que destoam da realidade. A realidade de que estamos inseridos em um continente com mais de quinhentas línguas autóctones e que, após quinhentos anos de colonização e exclusão ainda resistem, é tema pertinente e coerente em diversas discip</w:t>
      </w:r>
      <w:r>
        <w:rPr>
          <w:rFonts w:ascii="Arial Narrow" w:hAnsi="Arial Narrow" w:cs="Arial"/>
          <w:sz w:val="24"/>
          <w:szCs w:val="24"/>
        </w:rPr>
        <w:t>linas do Curso de Letras Francês</w:t>
      </w:r>
      <w:r w:rsidRPr="008F2E9F">
        <w:rPr>
          <w:rFonts w:ascii="Arial Narrow" w:hAnsi="Arial Narrow" w:cs="Arial"/>
          <w:sz w:val="24"/>
          <w:szCs w:val="24"/>
        </w:rPr>
        <w:t xml:space="preserve">, na área de Línguas, Literatura, Linguística e Tradução. </w:t>
      </w:r>
    </w:p>
    <w:p w14:paraId="0C710E8C"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lastRenderedPageBreak/>
        <w:t>A</w:t>
      </w:r>
      <w:r>
        <w:rPr>
          <w:rFonts w:ascii="Arial Narrow" w:hAnsi="Arial Narrow" w:cs="Arial"/>
          <w:sz w:val="24"/>
          <w:szCs w:val="24"/>
        </w:rPr>
        <w:t>ssim, em atenção à Resolução n</w:t>
      </w:r>
      <w:r w:rsidRPr="00BE3F06">
        <w:rPr>
          <w:rFonts w:ascii="Arial Narrow" w:hAnsi="Arial Narrow" w:cs="Arial"/>
          <w:sz w:val="24"/>
          <w:szCs w:val="24"/>
          <w:vertAlign w:val="superscript"/>
        </w:rPr>
        <w:t>o</w:t>
      </w:r>
      <w:r w:rsidRPr="008F2E9F">
        <w:rPr>
          <w:rFonts w:ascii="Arial Narrow" w:hAnsi="Arial Narrow" w:cs="Arial"/>
          <w:sz w:val="24"/>
          <w:szCs w:val="24"/>
        </w:rPr>
        <w:t>1, de 17 de junho de 2004, e visando uma abordagem crítica e transversal do tema, que possa conscientizar e sensibilizar os estudantes frente à sociedade multicultural e pluriétnica em que se insere, busca-se incluir nas disciplinas e atividades curriculares do Curso a Educação das Relações Étnico-Raciais, bem como o tratamento de questões e temáticas que dizem respeito aos afrodescendentes.</w:t>
      </w:r>
    </w:p>
    <w:p w14:paraId="6847BBA4" w14:textId="77777777" w:rsidR="006D436F" w:rsidRPr="008F2E9F" w:rsidRDefault="006D436F" w:rsidP="006D436F">
      <w:pPr>
        <w:spacing w:after="0" w:line="360" w:lineRule="auto"/>
        <w:ind w:firstLine="709"/>
        <w:jc w:val="both"/>
        <w:rPr>
          <w:rFonts w:ascii="Arial Narrow" w:hAnsi="Arial Narrow" w:cs="Arial"/>
          <w:sz w:val="24"/>
          <w:szCs w:val="24"/>
        </w:rPr>
      </w:pPr>
      <w:r>
        <w:rPr>
          <w:rFonts w:ascii="Arial Narrow" w:hAnsi="Arial Narrow" w:cs="Arial"/>
          <w:sz w:val="24"/>
          <w:szCs w:val="24"/>
        </w:rPr>
        <w:t>O currículo do C</w:t>
      </w:r>
      <w:r w:rsidRPr="008F2E9F">
        <w:rPr>
          <w:rFonts w:ascii="Arial Narrow" w:hAnsi="Arial Narrow" w:cs="Arial"/>
          <w:sz w:val="24"/>
          <w:szCs w:val="24"/>
        </w:rPr>
        <w:t>urso de Letras</w:t>
      </w:r>
      <w:r>
        <w:rPr>
          <w:rFonts w:ascii="Arial Narrow" w:hAnsi="Arial Narrow" w:cs="Arial"/>
          <w:sz w:val="24"/>
          <w:szCs w:val="24"/>
        </w:rPr>
        <w:t xml:space="preserve"> Francês </w:t>
      </w:r>
      <w:r w:rsidRPr="008F2E9F">
        <w:rPr>
          <w:rFonts w:ascii="Arial Narrow" w:hAnsi="Arial Narrow" w:cs="Arial"/>
          <w:sz w:val="24"/>
          <w:szCs w:val="24"/>
        </w:rPr>
        <w:t>– Licenciatura oferece uma grande variedade de possibilidades para essa inclusão de conteúdos e atividades. No tronco comum do início do Curso, a bibliografia favorece a realização de discussões que trazem à pauta questões etnológicas e sociológicas que podem contribuir para um pensamento aberto às questões multiculturais.</w:t>
      </w:r>
    </w:p>
    <w:p w14:paraId="22F677EB"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A literatura comparada se presta a um fortalecimento da identidade brasileira, bem como dos valores inerentes ao espírito crítico. E, mais amplamente, vale destacar a riqueza pluricultural brasileira: o contato com as literaturas de várias partes do mundo e do Brasil é um constante convite ao encontro com a diversidade e à reflexão crítica sobre as tensões históricas e as múltiplas possibilidades de convívio entre diferentes grupos étnico-raciais e sociais. Nesse contexto, a educação das relações étnico-raciais tem um lugar importante no currículo do curso, transcendendo as disciplinas de literatura, aos programas linguísticos, espaço no qual as variedades linguísticas cada vez mais adquirem papel relevante. </w:t>
      </w:r>
    </w:p>
    <w:p w14:paraId="64633714" w14:textId="77777777" w:rsidR="006D436F" w:rsidRPr="008F2E9F" w:rsidRDefault="006D436F" w:rsidP="00234859">
      <w:pPr>
        <w:spacing w:after="0" w:line="360" w:lineRule="auto"/>
        <w:ind w:firstLine="708"/>
        <w:jc w:val="both"/>
        <w:rPr>
          <w:rFonts w:ascii="Arial Narrow" w:hAnsi="Arial Narrow" w:cs="Arial"/>
          <w:sz w:val="24"/>
          <w:szCs w:val="24"/>
        </w:rPr>
      </w:pPr>
      <w:r w:rsidRPr="008F2E9F">
        <w:rPr>
          <w:rFonts w:ascii="Arial Narrow" w:hAnsi="Arial Narrow" w:cs="Arial"/>
          <w:sz w:val="24"/>
          <w:szCs w:val="24"/>
        </w:rPr>
        <w:t>Nesse sentido, no âmbito dos estudos linguísticos, são trazidos à luz debates que se relacionam à Educação das Relações Étnico-Raciais, no que diz respeito: (i) à variação e à mudança linguísticas, decorrentes da história da constituição do português do Brasil com suas heranças étnico raciais diversas, e (ii)  ao preconceito linguístico associado ao preconceito social de que são vítimas determinados grupos da sociedade brasileira – discussões que se estendem às disciplinas de Língua Francesa, em que são pertinentes o debate sobre esses temas, redimensionando para aspectos linguísticos e sócio-históricos de diversas culturas e sociedades.</w:t>
      </w:r>
    </w:p>
    <w:p w14:paraId="4D44E9C2" w14:textId="77777777" w:rsidR="006D436F" w:rsidRPr="008F2E9F" w:rsidRDefault="006D436F" w:rsidP="006D436F">
      <w:pPr>
        <w:spacing w:after="0" w:line="360" w:lineRule="auto"/>
        <w:jc w:val="both"/>
        <w:rPr>
          <w:rFonts w:ascii="Arial Narrow" w:hAnsi="Arial Narrow" w:cs="Arial"/>
          <w:sz w:val="24"/>
          <w:szCs w:val="24"/>
        </w:rPr>
      </w:pPr>
    </w:p>
    <w:p w14:paraId="67C89C1A" w14:textId="2FB54540" w:rsidR="006D436F" w:rsidRPr="002064A1" w:rsidRDefault="00602D49" w:rsidP="002064A1">
      <w:pPr>
        <w:pStyle w:val="Ttulo2"/>
        <w:rPr>
          <w:rFonts w:ascii="Arial Narrow" w:hAnsi="Arial Narrow"/>
          <w:sz w:val="28"/>
        </w:rPr>
      </w:pPr>
      <w:bookmarkStart w:id="71" w:name="_Toc498074636"/>
      <w:r w:rsidRPr="002064A1">
        <w:rPr>
          <w:rFonts w:ascii="Arial Narrow" w:hAnsi="Arial Narrow"/>
          <w:sz w:val="28"/>
        </w:rPr>
        <w:t>4</w:t>
      </w:r>
      <w:r w:rsidR="007436B5" w:rsidRPr="002064A1">
        <w:rPr>
          <w:rFonts w:ascii="Arial Narrow" w:hAnsi="Arial Narrow"/>
          <w:sz w:val="28"/>
        </w:rPr>
        <w:t>.4</w:t>
      </w:r>
      <w:r w:rsidR="006D436F" w:rsidRPr="002064A1">
        <w:rPr>
          <w:rFonts w:ascii="Arial Narrow" w:hAnsi="Arial Narrow"/>
          <w:sz w:val="28"/>
        </w:rPr>
        <w:t>. Diretrizes Nacionais para a Educação em Direitos Humanos, conforme disposto no Parecer CNE/CP N° 8, de 06/03/2012, que originou a Resolução CNE/CP N° 1, de 30/05/2012.</w:t>
      </w:r>
      <w:bookmarkEnd w:id="71"/>
    </w:p>
    <w:p w14:paraId="16198F7A" w14:textId="77777777" w:rsidR="006D436F" w:rsidRPr="008F2E9F" w:rsidRDefault="006D436F" w:rsidP="006D436F">
      <w:pPr>
        <w:spacing w:after="0" w:line="360" w:lineRule="auto"/>
        <w:jc w:val="both"/>
        <w:rPr>
          <w:rFonts w:ascii="Arial Narrow" w:hAnsi="Arial Narrow" w:cs="Arial"/>
          <w:sz w:val="24"/>
          <w:szCs w:val="24"/>
        </w:rPr>
      </w:pPr>
    </w:p>
    <w:p w14:paraId="6DA202B9" w14:textId="77777777" w:rsidR="006D436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A temática dos Direitos Humanos é frequentemente trabalhada, sobretudo, nas disciplinas de Literatura e de Tradução que integram a estrutura curricular do curso. Propõe-se dessa maneira uma formação continuamente arraigada na promoção da cultura e do respeito </w:t>
      </w:r>
      <w:r w:rsidRPr="008F2E9F">
        <w:rPr>
          <w:rFonts w:ascii="Arial Narrow" w:hAnsi="Arial Narrow" w:cs="Arial"/>
          <w:sz w:val="24"/>
          <w:szCs w:val="24"/>
        </w:rPr>
        <w:lastRenderedPageBreak/>
        <w:t>aos Direitos Humanos, em conformidade com os preceitos nacionais e internacionais a respeito da questão.</w:t>
      </w:r>
    </w:p>
    <w:p w14:paraId="7B4F7761" w14:textId="77777777" w:rsidR="00602D49" w:rsidRPr="007D56E7" w:rsidRDefault="00602D49" w:rsidP="00602D49">
      <w:pPr>
        <w:spacing w:after="0" w:line="360" w:lineRule="auto"/>
        <w:ind w:firstLine="708"/>
        <w:jc w:val="both"/>
        <w:rPr>
          <w:rFonts w:ascii="Arial Narrow" w:hAnsi="Arial Narrow" w:cs="Arial"/>
          <w:sz w:val="24"/>
          <w:szCs w:val="24"/>
        </w:rPr>
      </w:pPr>
      <w:r w:rsidRPr="007D56E7">
        <w:rPr>
          <w:rFonts w:ascii="Arial Narrow" w:hAnsi="Arial Narrow" w:cs="Arial"/>
          <w:sz w:val="24"/>
          <w:szCs w:val="24"/>
        </w:rPr>
        <w:t xml:space="preserve">O ensino-aprendizagem da língua francesa implica apropriação de hábitos culturais do universo francófono, circunscrições em que os direitos humanos e do cidadão se baseiam nos princípios da dignidade, da igualdade de direitos, no reconhecimento e valorização das diferenças e das diversidades, da laicidade do Estado e da </w:t>
      </w:r>
      <w:r>
        <w:rPr>
          <w:rFonts w:ascii="Arial Narrow" w:hAnsi="Arial Narrow" w:cs="Arial"/>
          <w:sz w:val="24"/>
          <w:szCs w:val="24"/>
        </w:rPr>
        <w:t>democratização na educação. No C</w:t>
      </w:r>
      <w:r w:rsidRPr="007D56E7">
        <w:rPr>
          <w:rFonts w:ascii="Arial Narrow" w:hAnsi="Arial Narrow" w:cs="Arial"/>
          <w:sz w:val="24"/>
          <w:szCs w:val="24"/>
        </w:rPr>
        <w:t>urso de Letras Francês – Licenciatura, todas as disciplinas visam a afirmação de valores e atitudes que expressem a cultura dos direitos humanos, não somente no âmbito da sala de aula, mas em todo o campus e nos espaços da sociedade.</w:t>
      </w:r>
    </w:p>
    <w:p w14:paraId="32A3ADF7" w14:textId="77777777" w:rsidR="00602D49" w:rsidRPr="007D56E7" w:rsidRDefault="00602D49" w:rsidP="00602D49">
      <w:pPr>
        <w:spacing w:after="0" w:line="360" w:lineRule="auto"/>
        <w:jc w:val="both"/>
        <w:rPr>
          <w:rFonts w:ascii="Arial Narrow" w:hAnsi="Arial Narrow" w:cs="Arial"/>
          <w:sz w:val="24"/>
          <w:szCs w:val="24"/>
        </w:rPr>
      </w:pPr>
      <w:r w:rsidRPr="007D56E7">
        <w:rPr>
          <w:rFonts w:ascii="Arial Narrow" w:hAnsi="Arial Narrow" w:cs="Arial"/>
          <w:sz w:val="24"/>
          <w:szCs w:val="24"/>
        </w:rPr>
        <w:tab/>
        <w:t xml:space="preserve">O cumprimento às Diretrizes Nacionais para a Educação em Direitos Humanos é trabalhada não somente nas circunscrições de sala de aula, mas também extramuros, através do oferecimento à comunidade de projetos de extensão, como o </w:t>
      </w:r>
      <w:r w:rsidRPr="007D56E7">
        <w:rPr>
          <w:rFonts w:ascii="Arial Narrow" w:hAnsi="Arial Narrow" w:cs="Arial"/>
          <w:i/>
          <w:sz w:val="24"/>
          <w:szCs w:val="24"/>
        </w:rPr>
        <w:t>Francês na escola de ensino fundamental e médio</w:t>
      </w:r>
      <w:r w:rsidRPr="007D56E7">
        <w:rPr>
          <w:rFonts w:ascii="Arial Narrow" w:hAnsi="Arial Narrow" w:cs="Arial"/>
          <w:sz w:val="24"/>
          <w:szCs w:val="24"/>
        </w:rPr>
        <w:t>, desenvolvido pela Professora Clarissa Laus Pereira Oliveira (MEN), como o Francês básico e avançado para grupos de terceira idade, oferecido no âmbito do Núcleo da Terceira Idade (NETI/UFSC).</w:t>
      </w:r>
    </w:p>
    <w:p w14:paraId="0B3EFF46" w14:textId="0AD2C193" w:rsidR="00602D49" w:rsidRDefault="00602D49" w:rsidP="00602D49">
      <w:pPr>
        <w:spacing w:after="0" w:line="360" w:lineRule="auto"/>
        <w:jc w:val="both"/>
        <w:rPr>
          <w:rFonts w:ascii="Arial Narrow" w:hAnsi="Arial Narrow" w:cs="Arial"/>
          <w:sz w:val="24"/>
          <w:szCs w:val="24"/>
        </w:rPr>
      </w:pPr>
      <w:r w:rsidRPr="006325CD">
        <w:rPr>
          <w:rFonts w:ascii="Arial Narrow" w:hAnsi="Arial Narrow" w:cs="Arial"/>
          <w:sz w:val="24"/>
          <w:szCs w:val="24"/>
        </w:rPr>
        <w:tab/>
        <w:t xml:space="preserve">Através da disciplina </w:t>
      </w:r>
      <w:r w:rsidR="00947BA9">
        <w:rPr>
          <w:rFonts w:ascii="Arial Narrow" w:hAnsi="Arial Narrow" w:cs="Arial"/>
          <w:b/>
          <w:sz w:val="24"/>
          <w:szCs w:val="24"/>
        </w:rPr>
        <w:t>LLE</w:t>
      </w:r>
      <w:r w:rsidRPr="000452AA">
        <w:rPr>
          <w:rFonts w:ascii="Arial Narrow" w:hAnsi="Arial Narrow" w:cs="Arial"/>
          <w:b/>
          <w:sz w:val="24"/>
          <w:szCs w:val="24"/>
        </w:rPr>
        <w:t>8010 – Pesquisa em Letras Estrangeiras</w:t>
      </w:r>
      <w:r w:rsidRPr="006325CD">
        <w:rPr>
          <w:rFonts w:ascii="Arial Narrow" w:hAnsi="Arial Narrow" w:cs="Arial"/>
          <w:sz w:val="24"/>
          <w:szCs w:val="24"/>
        </w:rPr>
        <w:t xml:space="preserve">, os docentes se encarregam de oferecer aos estudantes as regras da Comissão de Ética, referente à pesquisa com seres humanos na área de Letras. O contexto é ideal para o estudo mais amplo de questões referentes à </w:t>
      </w:r>
      <w:r w:rsidR="006325CD" w:rsidRPr="006325CD">
        <w:rPr>
          <w:rFonts w:ascii="Arial Narrow" w:hAnsi="Arial Narrow" w:cs="Arial"/>
          <w:sz w:val="24"/>
          <w:szCs w:val="24"/>
        </w:rPr>
        <w:t>formaç</w:t>
      </w:r>
      <w:r w:rsidR="006325CD" w:rsidRPr="006325CD">
        <w:rPr>
          <w:rFonts w:ascii="Arial Narrow" w:hAnsi="Arial Narrow" w:cs="Calibri"/>
          <w:sz w:val="24"/>
          <w:szCs w:val="24"/>
        </w:rPr>
        <w:t>ão</w:t>
      </w:r>
      <w:r w:rsidRPr="006325CD">
        <w:rPr>
          <w:rFonts w:ascii="Arial Narrow" w:hAnsi="Arial Narrow" w:cs="Arial"/>
          <w:sz w:val="24"/>
          <w:szCs w:val="24"/>
        </w:rPr>
        <w:t xml:space="preserve"> de uma </w:t>
      </w:r>
      <w:r w:rsidR="006325CD" w:rsidRPr="006325CD">
        <w:rPr>
          <w:rFonts w:ascii="Arial Narrow" w:hAnsi="Arial Narrow" w:cs="Arial"/>
          <w:sz w:val="24"/>
          <w:szCs w:val="24"/>
        </w:rPr>
        <w:t>consci</w:t>
      </w:r>
      <w:r w:rsidR="006325CD" w:rsidRPr="006325CD">
        <w:rPr>
          <w:rFonts w:ascii="Arial Narrow" w:hAnsi="Arial Narrow" w:cs="Calibri"/>
          <w:sz w:val="24"/>
          <w:szCs w:val="24"/>
        </w:rPr>
        <w:t>ên</w:t>
      </w:r>
      <w:r w:rsidR="006325CD" w:rsidRPr="006325CD">
        <w:rPr>
          <w:rFonts w:ascii="Arial Narrow" w:hAnsi="Arial Narrow" w:cs="Arial"/>
          <w:sz w:val="24"/>
          <w:szCs w:val="24"/>
        </w:rPr>
        <w:t>cia</w:t>
      </w:r>
      <w:r w:rsidRPr="006325CD">
        <w:rPr>
          <w:rFonts w:ascii="Arial Narrow" w:hAnsi="Arial Narrow" w:cs="Arial"/>
          <w:sz w:val="24"/>
          <w:szCs w:val="24"/>
        </w:rPr>
        <w:t xml:space="preserve"> </w:t>
      </w:r>
      <w:r w:rsidR="006325CD" w:rsidRPr="006325CD">
        <w:rPr>
          <w:rFonts w:ascii="Arial Narrow" w:hAnsi="Arial Narrow" w:cs="Arial"/>
          <w:sz w:val="24"/>
          <w:szCs w:val="24"/>
        </w:rPr>
        <w:t>cidad</w:t>
      </w:r>
      <w:r w:rsidR="006325CD" w:rsidRPr="006325CD">
        <w:rPr>
          <w:rFonts w:ascii="Arial Narrow" w:hAnsi="Arial Narrow" w:cs="Calibri"/>
          <w:sz w:val="24"/>
          <w:szCs w:val="24"/>
        </w:rPr>
        <w:t>ã</w:t>
      </w:r>
      <w:r w:rsidRPr="006325CD">
        <w:rPr>
          <w:rFonts w:ascii="Arial Narrow" w:hAnsi="Arial Narrow" w:cs="Arial"/>
          <w:sz w:val="24"/>
          <w:szCs w:val="24"/>
        </w:rPr>
        <w:t xml:space="preserve"> capaz de se fazer presente em </w:t>
      </w:r>
      <w:r w:rsidR="006325CD" w:rsidRPr="006325CD">
        <w:rPr>
          <w:rFonts w:ascii="Arial Narrow" w:hAnsi="Arial Narrow" w:cs="Arial"/>
          <w:sz w:val="24"/>
          <w:szCs w:val="24"/>
        </w:rPr>
        <w:t>n</w:t>
      </w:r>
      <w:r w:rsidR="006325CD" w:rsidRPr="006325CD">
        <w:rPr>
          <w:rFonts w:ascii="Arial Narrow" w:hAnsi="Arial Narrow" w:cs="Calibri"/>
          <w:sz w:val="24"/>
          <w:szCs w:val="24"/>
        </w:rPr>
        <w:t>ív</w:t>
      </w:r>
      <w:r w:rsidR="006325CD" w:rsidRPr="006325CD">
        <w:rPr>
          <w:rFonts w:ascii="Arial Narrow" w:hAnsi="Arial Narrow" w:cs="Arial"/>
          <w:sz w:val="24"/>
          <w:szCs w:val="24"/>
        </w:rPr>
        <w:t>eis</w:t>
      </w:r>
      <w:r w:rsidRPr="006325CD">
        <w:rPr>
          <w:rFonts w:ascii="Arial Narrow" w:hAnsi="Arial Narrow" w:cs="Arial"/>
          <w:sz w:val="24"/>
          <w:szCs w:val="24"/>
        </w:rPr>
        <w:t xml:space="preserve"> cognitivo, social, cultural e </w:t>
      </w:r>
      <w:r w:rsidR="006325CD" w:rsidRPr="006325CD">
        <w:rPr>
          <w:rFonts w:ascii="Arial Narrow" w:hAnsi="Arial Narrow" w:cs="Arial"/>
          <w:sz w:val="24"/>
          <w:szCs w:val="24"/>
        </w:rPr>
        <w:t>político</w:t>
      </w:r>
      <w:r w:rsidR="000452AA">
        <w:rPr>
          <w:rFonts w:ascii="Arial Narrow" w:hAnsi="Arial Narrow" w:cs="Arial"/>
          <w:sz w:val="24"/>
          <w:szCs w:val="24"/>
        </w:rPr>
        <w:t>, adequado</w:t>
      </w:r>
      <w:r w:rsidRPr="007D56E7">
        <w:rPr>
          <w:rFonts w:ascii="Arial Narrow" w:hAnsi="Arial Narrow" w:cs="Arial"/>
          <w:sz w:val="24"/>
          <w:szCs w:val="24"/>
        </w:rPr>
        <w:t xml:space="preserve">s </w:t>
      </w:r>
      <w:r w:rsidR="006325CD" w:rsidRPr="007D56E7">
        <w:rPr>
          <w:rFonts w:ascii="Arial Narrow" w:hAnsi="Arial Narrow" w:cs="Arial"/>
          <w:sz w:val="24"/>
          <w:szCs w:val="24"/>
        </w:rPr>
        <w:t>às</w:t>
      </w:r>
      <w:r w:rsidRPr="007D56E7">
        <w:rPr>
          <w:rFonts w:ascii="Arial Narrow" w:hAnsi="Arial Narrow" w:cs="Arial"/>
          <w:sz w:val="24"/>
          <w:szCs w:val="24"/>
        </w:rPr>
        <w:t xml:space="preserve"> necessidades, </w:t>
      </w:r>
      <w:r w:rsidR="006325CD" w:rsidRPr="007D56E7">
        <w:rPr>
          <w:rFonts w:ascii="Arial Narrow" w:hAnsi="Arial Narrow" w:cs="Arial"/>
          <w:sz w:val="24"/>
          <w:szCs w:val="24"/>
        </w:rPr>
        <w:t>às</w:t>
      </w:r>
      <w:r w:rsidRPr="007D56E7">
        <w:rPr>
          <w:rFonts w:ascii="Arial Narrow" w:hAnsi="Arial Narrow" w:cs="Arial"/>
          <w:sz w:val="24"/>
          <w:szCs w:val="24"/>
        </w:rPr>
        <w:t xml:space="preserve"> </w:t>
      </w:r>
      <w:r w:rsidR="006325CD" w:rsidRPr="007D56E7">
        <w:rPr>
          <w:rFonts w:ascii="Arial Narrow" w:hAnsi="Arial Narrow" w:cs="Arial"/>
          <w:sz w:val="24"/>
          <w:szCs w:val="24"/>
        </w:rPr>
        <w:t>características</w:t>
      </w:r>
      <w:r w:rsidRPr="007D56E7">
        <w:rPr>
          <w:rFonts w:ascii="Arial Narrow" w:hAnsi="Arial Narrow" w:cs="Arial"/>
          <w:sz w:val="24"/>
          <w:szCs w:val="24"/>
        </w:rPr>
        <w:t xml:space="preserve"> biopsicossociais e culturais dos diferentes sujeitos e seus contextos.</w:t>
      </w:r>
    </w:p>
    <w:p w14:paraId="406F25E8" w14:textId="14D4FAEE" w:rsidR="00947BA9" w:rsidRDefault="00947BA9" w:rsidP="00602D49">
      <w:pPr>
        <w:spacing w:after="0" w:line="360" w:lineRule="auto"/>
        <w:jc w:val="both"/>
        <w:rPr>
          <w:rFonts w:ascii="Arial Narrow" w:hAnsi="Arial Narrow" w:cs="Arial"/>
          <w:sz w:val="24"/>
          <w:szCs w:val="24"/>
        </w:rPr>
      </w:pPr>
      <w:r>
        <w:rPr>
          <w:rFonts w:ascii="Arial Narrow" w:hAnsi="Arial Narrow" w:cs="Arial"/>
          <w:sz w:val="24"/>
          <w:szCs w:val="24"/>
        </w:rPr>
        <w:tab/>
        <w:t>Na página da Comissão de Ética UFSC encontram-se disponíveis os diversos textos legais referentes à questão, à saber</w:t>
      </w:r>
    </w:p>
    <w:p w14:paraId="24D86C17" w14:textId="3048C621" w:rsidR="00947BA9" w:rsidRPr="00947BA9" w:rsidRDefault="00947BA9" w:rsidP="00947BA9">
      <w:pPr>
        <w:spacing w:after="0" w:line="360" w:lineRule="auto"/>
        <w:jc w:val="both"/>
        <w:rPr>
          <w:rFonts w:ascii="Arial Narrow" w:hAnsi="Arial Narrow" w:cs="Arial"/>
          <w:sz w:val="24"/>
          <w:szCs w:val="24"/>
        </w:rPr>
      </w:pPr>
      <w:r w:rsidRPr="00947BA9">
        <w:rPr>
          <w:rFonts w:ascii="Arial Narrow" w:hAnsi="Arial Narrow" w:cs="Arial"/>
          <w:b/>
          <w:sz w:val="24"/>
          <w:szCs w:val="24"/>
        </w:rPr>
        <w:t>Decreto n.º 1171, de 22 de junho de 1994</w:t>
      </w:r>
      <w:r>
        <w:rPr>
          <w:rFonts w:ascii="Arial Narrow" w:hAnsi="Arial Narrow" w:cs="Arial"/>
          <w:sz w:val="24"/>
          <w:szCs w:val="24"/>
        </w:rPr>
        <w:t>, que a</w:t>
      </w:r>
      <w:r w:rsidRPr="00947BA9">
        <w:rPr>
          <w:rFonts w:ascii="Arial Narrow" w:hAnsi="Arial Narrow" w:cs="Arial"/>
          <w:sz w:val="24"/>
          <w:szCs w:val="24"/>
        </w:rPr>
        <w:t>prova o Código de Ética Profissional do Servidor Público C</w:t>
      </w:r>
      <w:r>
        <w:rPr>
          <w:rFonts w:ascii="Arial Narrow" w:hAnsi="Arial Narrow" w:cs="Arial"/>
          <w:sz w:val="24"/>
          <w:szCs w:val="24"/>
        </w:rPr>
        <w:t>ivil do Poder Executivo Federal;</w:t>
      </w:r>
    </w:p>
    <w:p w14:paraId="1196788B" w14:textId="45FE1C88" w:rsidR="00947BA9" w:rsidRPr="00947BA9" w:rsidRDefault="00947BA9" w:rsidP="00947BA9">
      <w:pPr>
        <w:spacing w:after="0" w:line="360" w:lineRule="auto"/>
        <w:jc w:val="both"/>
        <w:rPr>
          <w:rFonts w:ascii="Arial Narrow" w:hAnsi="Arial Narrow" w:cs="Arial"/>
          <w:b/>
          <w:sz w:val="24"/>
          <w:szCs w:val="24"/>
        </w:rPr>
      </w:pPr>
      <w:r w:rsidRPr="00947BA9">
        <w:rPr>
          <w:rFonts w:ascii="Arial Narrow" w:hAnsi="Arial Narrow" w:cs="Arial"/>
          <w:b/>
          <w:sz w:val="24"/>
          <w:szCs w:val="24"/>
        </w:rPr>
        <w:t>Decreto n.º</w:t>
      </w:r>
      <w:r>
        <w:rPr>
          <w:rFonts w:ascii="Arial Narrow" w:hAnsi="Arial Narrow" w:cs="Arial"/>
          <w:b/>
          <w:sz w:val="24"/>
          <w:szCs w:val="24"/>
        </w:rPr>
        <w:t xml:space="preserve"> 4.334, de 12 de agosto de 2002</w:t>
      </w:r>
      <w:r w:rsidRPr="00947BA9">
        <w:rPr>
          <w:rFonts w:ascii="Arial Narrow" w:hAnsi="Arial Narrow" w:cs="Arial"/>
          <w:sz w:val="24"/>
          <w:szCs w:val="24"/>
        </w:rPr>
        <w:t>, que dispõe sobre as audiências concedidas a particulares por agentes públicos em exercício na Administração Pública Federal direta, nas autarquias e fundações públicas federais.</w:t>
      </w:r>
    </w:p>
    <w:p w14:paraId="140F7959" w14:textId="54576470" w:rsidR="00947BA9" w:rsidRPr="00947BA9" w:rsidRDefault="00947BA9" w:rsidP="00947BA9">
      <w:pPr>
        <w:spacing w:after="0" w:line="360" w:lineRule="auto"/>
        <w:jc w:val="both"/>
        <w:rPr>
          <w:rFonts w:ascii="Arial Narrow" w:hAnsi="Arial Narrow" w:cs="Arial"/>
          <w:b/>
          <w:sz w:val="24"/>
          <w:szCs w:val="24"/>
        </w:rPr>
      </w:pPr>
      <w:r w:rsidRPr="00947BA9">
        <w:rPr>
          <w:rFonts w:ascii="Arial Narrow" w:hAnsi="Arial Narrow" w:cs="Arial"/>
          <w:b/>
          <w:sz w:val="24"/>
          <w:szCs w:val="24"/>
        </w:rPr>
        <w:t>Decreto n.º</w:t>
      </w:r>
      <w:r>
        <w:rPr>
          <w:rFonts w:ascii="Arial Narrow" w:hAnsi="Arial Narrow" w:cs="Arial"/>
          <w:b/>
          <w:sz w:val="24"/>
          <w:szCs w:val="24"/>
        </w:rPr>
        <w:t xml:space="preserve"> 6029, de 31 de janeiro de 2007,</w:t>
      </w:r>
      <w:r w:rsidRPr="00947BA9">
        <w:rPr>
          <w:rFonts w:ascii="Arial Narrow" w:hAnsi="Arial Narrow" w:cs="Arial"/>
          <w:sz w:val="24"/>
          <w:szCs w:val="24"/>
        </w:rPr>
        <w:t xml:space="preserve"> que institui o Sistema de Gestão da Ética do poder Executivo Federal, e dá outras providências.</w:t>
      </w:r>
    </w:p>
    <w:p w14:paraId="0B1A8ACF" w14:textId="54191DFF" w:rsidR="00947BA9" w:rsidRPr="00947BA9" w:rsidRDefault="00947BA9" w:rsidP="00947BA9">
      <w:pPr>
        <w:spacing w:after="0" w:line="360" w:lineRule="auto"/>
        <w:jc w:val="both"/>
        <w:rPr>
          <w:rFonts w:ascii="Arial Narrow" w:hAnsi="Arial Narrow" w:cs="Arial"/>
          <w:sz w:val="24"/>
          <w:szCs w:val="24"/>
        </w:rPr>
      </w:pPr>
      <w:r w:rsidRPr="00947BA9">
        <w:rPr>
          <w:rFonts w:ascii="Arial Narrow" w:hAnsi="Arial Narrow" w:cs="Arial"/>
          <w:b/>
          <w:sz w:val="24"/>
          <w:szCs w:val="24"/>
        </w:rPr>
        <w:t>Lei n.º 8.112, de 11 de dezembro de 1990</w:t>
      </w:r>
      <w:r w:rsidRPr="00947BA9">
        <w:rPr>
          <w:rFonts w:ascii="Arial Narrow" w:hAnsi="Arial Narrow" w:cs="Arial"/>
          <w:sz w:val="24"/>
          <w:szCs w:val="24"/>
        </w:rPr>
        <w:t>.</w:t>
      </w:r>
      <w:r>
        <w:rPr>
          <w:rFonts w:ascii="Arial Narrow" w:hAnsi="Arial Narrow" w:cs="Arial"/>
          <w:sz w:val="24"/>
          <w:szCs w:val="24"/>
        </w:rPr>
        <w:t xml:space="preserve"> Que d</w:t>
      </w:r>
      <w:r w:rsidRPr="00947BA9">
        <w:rPr>
          <w:rFonts w:ascii="Arial Narrow" w:hAnsi="Arial Narrow" w:cs="Arial"/>
          <w:sz w:val="24"/>
          <w:szCs w:val="24"/>
        </w:rPr>
        <w:t>ispõe sobre o regime jurídico dos servidores públicos civis da União, das autarquias e das fundações públicas federais.</w:t>
      </w:r>
    </w:p>
    <w:p w14:paraId="4C918076" w14:textId="5FA35156" w:rsidR="00947BA9" w:rsidRPr="00947BA9" w:rsidRDefault="00947BA9" w:rsidP="00947BA9">
      <w:pPr>
        <w:spacing w:after="0" w:line="360" w:lineRule="auto"/>
        <w:jc w:val="both"/>
        <w:rPr>
          <w:rFonts w:ascii="Arial Narrow" w:hAnsi="Arial Narrow" w:cs="Arial"/>
          <w:sz w:val="24"/>
          <w:szCs w:val="24"/>
        </w:rPr>
      </w:pPr>
      <w:r w:rsidRPr="00947BA9">
        <w:rPr>
          <w:rFonts w:ascii="Arial Narrow" w:hAnsi="Arial Narrow" w:cs="Arial"/>
          <w:b/>
          <w:sz w:val="24"/>
          <w:szCs w:val="24"/>
        </w:rPr>
        <w:t>Portaria n.º 518/GR/2009, de 29 de abril de 2009</w:t>
      </w:r>
      <w:r>
        <w:rPr>
          <w:rFonts w:ascii="Arial Narrow" w:hAnsi="Arial Narrow" w:cs="Arial"/>
          <w:sz w:val="24"/>
          <w:szCs w:val="24"/>
        </w:rPr>
        <w:t>, que c</w:t>
      </w:r>
      <w:r w:rsidRPr="00947BA9">
        <w:rPr>
          <w:rFonts w:ascii="Arial Narrow" w:hAnsi="Arial Narrow" w:cs="Arial"/>
          <w:sz w:val="24"/>
          <w:szCs w:val="24"/>
        </w:rPr>
        <w:t>ria a Comissão de Ética da Universidade Federal de Santa Catarina.</w:t>
      </w:r>
    </w:p>
    <w:p w14:paraId="279221D4" w14:textId="76EBA1C5" w:rsidR="00947BA9" w:rsidRPr="00947BA9" w:rsidRDefault="00947BA9" w:rsidP="00947BA9">
      <w:pPr>
        <w:spacing w:after="0" w:line="360" w:lineRule="auto"/>
        <w:jc w:val="both"/>
        <w:rPr>
          <w:rFonts w:ascii="Arial Narrow" w:hAnsi="Arial Narrow" w:cs="Arial"/>
          <w:sz w:val="24"/>
          <w:szCs w:val="24"/>
        </w:rPr>
      </w:pPr>
      <w:r w:rsidRPr="00947BA9">
        <w:rPr>
          <w:rFonts w:ascii="Arial Narrow" w:hAnsi="Arial Narrow" w:cs="Arial"/>
          <w:b/>
          <w:sz w:val="24"/>
          <w:szCs w:val="24"/>
        </w:rPr>
        <w:lastRenderedPageBreak/>
        <w:t>Resolução n° 10/CEP/2008 – Comissão de Ética Pública da Presidência da República</w:t>
      </w:r>
      <w:r>
        <w:rPr>
          <w:rFonts w:ascii="Arial Narrow" w:hAnsi="Arial Narrow" w:cs="Arial"/>
          <w:sz w:val="24"/>
          <w:szCs w:val="24"/>
        </w:rPr>
        <w:t>, que a</w:t>
      </w:r>
      <w:r w:rsidRPr="00947BA9">
        <w:rPr>
          <w:rFonts w:ascii="Arial Narrow" w:hAnsi="Arial Narrow" w:cs="Arial"/>
          <w:sz w:val="24"/>
          <w:szCs w:val="24"/>
        </w:rPr>
        <w:t xml:space="preserve">prova, na forma desta Resolução, as normas de funcionamento e de rito processual, delimitando competências, atribuições, procedimentos e outras providências no âmbito das Comissões de Ética instituídas pelo </w:t>
      </w:r>
      <w:r w:rsidRPr="00947BA9">
        <w:rPr>
          <w:rFonts w:ascii="Arial Narrow" w:hAnsi="Arial Narrow" w:cs="Arial"/>
          <w:b/>
          <w:sz w:val="24"/>
          <w:szCs w:val="24"/>
        </w:rPr>
        <w:t>Decreto nº 1.171, de 22 de junho de 1994</w:t>
      </w:r>
      <w:r w:rsidRPr="00947BA9">
        <w:rPr>
          <w:rFonts w:ascii="Arial Narrow" w:hAnsi="Arial Narrow" w:cs="Arial"/>
          <w:sz w:val="24"/>
          <w:szCs w:val="24"/>
        </w:rPr>
        <w:t xml:space="preserve">, com as alterações estabelecidas pelo </w:t>
      </w:r>
      <w:r w:rsidRPr="00947BA9">
        <w:rPr>
          <w:rFonts w:ascii="Arial Narrow" w:hAnsi="Arial Narrow" w:cs="Arial"/>
          <w:b/>
          <w:sz w:val="24"/>
          <w:szCs w:val="24"/>
        </w:rPr>
        <w:t>Decreto nº 6.029, de 1º de fevereiro de 2007</w:t>
      </w:r>
      <w:r w:rsidRPr="00947BA9">
        <w:rPr>
          <w:rFonts w:ascii="Arial Narrow" w:hAnsi="Arial Narrow" w:cs="Arial"/>
          <w:sz w:val="24"/>
          <w:szCs w:val="24"/>
        </w:rPr>
        <w:t>.</w:t>
      </w:r>
    </w:p>
    <w:p w14:paraId="0FF19E08" w14:textId="6640541B" w:rsidR="00947BA9" w:rsidRPr="00947BA9" w:rsidRDefault="00947BA9" w:rsidP="00947BA9">
      <w:pPr>
        <w:spacing w:after="0" w:line="360" w:lineRule="auto"/>
        <w:jc w:val="both"/>
        <w:rPr>
          <w:rFonts w:ascii="Arial Narrow" w:hAnsi="Arial Narrow" w:cs="Arial"/>
          <w:sz w:val="24"/>
          <w:szCs w:val="24"/>
        </w:rPr>
      </w:pPr>
      <w:r w:rsidRPr="00947BA9">
        <w:rPr>
          <w:rFonts w:ascii="Arial Narrow" w:hAnsi="Arial Narrow" w:cs="Arial"/>
          <w:b/>
          <w:sz w:val="24"/>
          <w:szCs w:val="24"/>
        </w:rPr>
        <w:t>Resolução n.º 03, de 23 de novembro de 2000</w:t>
      </w:r>
      <w:r>
        <w:rPr>
          <w:rFonts w:ascii="Arial Narrow" w:hAnsi="Arial Narrow" w:cs="Arial"/>
          <w:sz w:val="24"/>
          <w:szCs w:val="24"/>
        </w:rPr>
        <w:t>, que d</w:t>
      </w:r>
      <w:r w:rsidRPr="00947BA9">
        <w:rPr>
          <w:rFonts w:ascii="Arial Narrow" w:hAnsi="Arial Narrow" w:cs="Arial"/>
          <w:sz w:val="24"/>
          <w:szCs w:val="24"/>
        </w:rPr>
        <w:t>ispõe sobre o tratamento de presentes e brindes aplicáveis às autoridades públicas abrangidas pelo Código de Conduta da Alta Administração Federal.</w:t>
      </w:r>
    </w:p>
    <w:p w14:paraId="24494620" w14:textId="30251A60" w:rsidR="000452AA" w:rsidRDefault="00947BA9" w:rsidP="00947BA9">
      <w:pPr>
        <w:spacing w:after="0" w:line="360" w:lineRule="auto"/>
        <w:jc w:val="both"/>
        <w:rPr>
          <w:rFonts w:ascii="Arial Narrow" w:hAnsi="Arial Narrow" w:cs="Arial"/>
          <w:sz w:val="24"/>
          <w:szCs w:val="24"/>
        </w:rPr>
      </w:pPr>
      <w:r w:rsidRPr="00947BA9">
        <w:rPr>
          <w:rFonts w:ascii="Arial Narrow" w:hAnsi="Arial Narrow" w:cs="Arial"/>
          <w:b/>
          <w:sz w:val="24"/>
          <w:szCs w:val="24"/>
        </w:rPr>
        <w:t>Resolução n.º 08, de 25 de setembro de 2003</w:t>
      </w:r>
      <w:r>
        <w:rPr>
          <w:rFonts w:ascii="Arial Narrow" w:hAnsi="Arial Narrow" w:cs="Arial"/>
          <w:sz w:val="24"/>
          <w:szCs w:val="24"/>
        </w:rPr>
        <w:t>, que i</w:t>
      </w:r>
      <w:r w:rsidRPr="00947BA9">
        <w:rPr>
          <w:rFonts w:ascii="Arial Narrow" w:hAnsi="Arial Narrow" w:cs="Arial"/>
          <w:sz w:val="24"/>
          <w:szCs w:val="24"/>
        </w:rPr>
        <w:t xml:space="preserve">dentifica situações que suscitam conflitos de interesses </w:t>
      </w:r>
      <w:r>
        <w:rPr>
          <w:rFonts w:ascii="Arial Narrow" w:hAnsi="Arial Narrow" w:cs="Arial"/>
          <w:sz w:val="24"/>
          <w:szCs w:val="24"/>
        </w:rPr>
        <w:t>e dispõe sobre o modo de preveni</w:t>
      </w:r>
      <w:r w:rsidRPr="00947BA9">
        <w:rPr>
          <w:rFonts w:ascii="Arial Narrow" w:hAnsi="Arial Narrow" w:cs="Arial"/>
          <w:sz w:val="24"/>
          <w:szCs w:val="24"/>
        </w:rPr>
        <w:t>-las.</w:t>
      </w:r>
    </w:p>
    <w:p w14:paraId="1A719085" w14:textId="77777777" w:rsidR="00947BA9" w:rsidRPr="007D56E7" w:rsidRDefault="00947BA9" w:rsidP="00947BA9">
      <w:pPr>
        <w:spacing w:after="0" w:line="360" w:lineRule="auto"/>
        <w:jc w:val="both"/>
        <w:rPr>
          <w:rFonts w:ascii="Arial Narrow" w:hAnsi="Arial Narrow" w:cs="Arial"/>
          <w:sz w:val="24"/>
          <w:szCs w:val="24"/>
        </w:rPr>
      </w:pPr>
    </w:p>
    <w:p w14:paraId="79811374" w14:textId="03172333" w:rsidR="006D436F" w:rsidRPr="008F2E9F" w:rsidRDefault="00602D49" w:rsidP="00B40BE2">
      <w:pPr>
        <w:spacing w:after="0" w:line="360" w:lineRule="auto"/>
        <w:ind w:firstLine="709"/>
        <w:jc w:val="both"/>
        <w:rPr>
          <w:rFonts w:ascii="Arial Narrow" w:hAnsi="Arial Narrow" w:cs="Arial"/>
          <w:sz w:val="24"/>
          <w:szCs w:val="24"/>
        </w:rPr>
      </w:pPr>
      <w:r w:rsidRPr="000452AA">
        <w:rPr>
          <w:rFonts w:ascii="Arial Narrow" w:hAnsi="Arial Narrow" w:cs="Arial"/>
          <w:sz w:val="24"/>
          <w:szCs w:val="24"/>
        </w:rPr>
        <w:t xml:space="preserve">Nas disciplinas de tradução e de literatura, também se busca, nas atividades de ensino e pesquisa, aborda a </w:t>
      </w:r>
      <w:r w:rsidR="000452AA" w:rsidRPr="000452AA">
        <w:rPr>
          <w:rFonts w:ascii="Arial Narrow" w:hAnsi="Arial Narrow" w:cs="Arial"/>
          <w:sz w:val="24"/>
          <w:szCs w:val="24"/>
        </w:rPr>
        <w:t>inserç</w:t>
      </w:r>
      <w:r w:rsidR="000452AA" w:rsidRPr="000452AA">
        <w:rPr>
          <w:rFonts w:ascii="Arial Narrow" w:hAnsi="Arial Narrow" w:cs="Calibri"/>
          <w:sz w:val="24"/>
          <w:szCs w:val="24"/>
        </w:rPr>
        <w:t>ão</w:t>
      </w:r>
      <w:r w:rsidRPr="000452AA">
        <w:rPr>
          <w:rFonts w:ascii="Arial Narrow" w:hAnsi="Arial Narrow" w:cs="Arial"/>
          <w:sz w:val="24"/>
          <w:szCs w:val="24"/>
        </w:rPr>
        <w:t xml:space="preserve"> de conhecimentos concernentes à </w:t>
      </w:r>
      <w:r w:rsidR="000452AA" w:rsidRPr="000452AA">
        <w:rPr>
          <w:rFonts w:ascii="Arial Narrow" w:hAnsi="Arial Narrow" w:cs="Arial"/>
          <w:sz w:val="24"/>
          <w:szCs w:val="24"/>
        </w:rPr>
        <w:t>Educaç</w:t>
      </w:r>
      <w:r w:rsidR="000452AA" w:rsidRPr="000452AA">
        <w:rPr>
          <w:rFonts w:ascii="Arial Narrow" w:hAnsi="Arial Narrow" w:cs="Calibri"/>
          <w:sz w:val="24"/>
          <w:szCs w:val="24"/>
        </w:rPr>
        <w:t>ão</w:t>
      </w:r>
      <w:r w:rsidRPr="000452AA">
        <w:rPr>
          <w:rFonts w:ascii="Arial Narrow" w:hAnsi="Arial Narrow" w:cs="Arial"/>
          <w:sz w:val="24"/>
          <w:szCs w:val="24"/>
        </w:rPr>
        <w:t xml:space="preserve"> em Direitos Humanos na </w:t>
      </w:r>
      <w:r w:rsidR="000452AA" w:rsidRPr="000452AA">
        <w:rPr>
          <w:rFonts w:ascii="Arial Narrow" w:hAnsi="Arial Narrow" w:cs="Arial"/>
          <w:sz w:val="24"/>
          <w:szCs w:val="24"/>
        </w:rPr>
        <w:t>organizaç</w:t>
      </w:r>
      <w:r w:rsidR="000452AA" w:rsidRPr="000452AA">
        <w:rPr>
          <w:rFonts w:ascii="Arial Narrow" w:hAnsi="Arial Narrow" w:cs="Calibri"/>
          <w:sz w:val="24"/>
          <w:szCs w:val="24"/>
        </w:rPr>
        <w:t>ão</w:t>
      </w:r>
      <w:r w:rsidRPr="000452AA">
        <w:rPr>
          <w:rFonts w:ascii="Arial Narrow" w:hAnsi="Arial Narrow" w:cs="Arial"/>
          <w:sz w:val="24"/>
          <w:szCs w:val="24"/>
        </w:rPr>
        <w:t xml:space="preserve"> dos </w:t>
      </w:r>
      <w:r w:rsidR="000452AA" w:rsidRPr="000452AA">
        <w:rPr>
          <w:rFonts w:ascii="Arial Narrow" w:hAnsi="Arial Narrow" w:cs="Arial"/>
          <w:sz w:val="24"/>
          <w:szCs w:val="24"/>
        </w:rPr>
        <w:t>curr</w:t>
      </w:r>
      <w:r w:rsidR="000452AA" w:rsidRPr="000452AA">
        <w:rPr>
          <w:rFonts w:ascii="Arial Narrow" w:hAnsi="Arial Narrow" w:cs="Calibri"/>
          <w:sz w:val="24"/>
          <w:szCs w:val="24"/>
        </w:rPr>
        <w:t>íc</w:t>
      </w:r>
      <w:r w:rsidR="000452AA" w:rsidRPr="000452AA">
        <w:rPr>
          <w:rFonts w:ascii="Arial Narrow" w:hAnsi="Arial Narrow" w:cs="Arial"/>
          <w:sz w:val="24"/>
          <w:szCs w:val="24"/>
        </w:rPr>
        <w:t>ulos</w:t>
      </w:r>
      <w:r w:rsidRPr="000452AA">
        <w:rPr>
          <w:rFonts w:ascii="Arial Narrow" w:hAnsi="Arial Narrow" w:cs="Arial"/>
          <w:sz w:val="24"/>
          <w:szCs w:val="24"/>
        </w:rPr>
        <w:t xml:space="preserve"> da </w:t>
      </w:r>
      <w:r w:rsidR="000452AA" w:rsidRPr="000452AA">
        <w:rPr>
          <w:rFonts w:ascii="Arial Narrow" w:hAnsi="Arial Narrow" w:cs="Arial"/>
          <w:sz w:val="24"/>
          <w:szCs w:val="24"/>
        </w:rPr>
        <w:t>Educa</w:t>
      </w:r>
      <w:r w:rsidR="000452AA" w:rsidRPr="000452AA">
        <w:rPr>
          <w:rFonts w:ascii="Arial Narrow" w:hAnsi="Arial Narrow" w:cs="Calibri"/>
          <w:sz w:val="24"/>
          <w:szCs w:val="24"/>
        </w:rPr>
        <w:t>ção</w:t>
      </w:r>
      <w:r w:rsidRPr="000452AA">
        <w:rPr>
          <w:rFonts w:ascii="Arial Narrow" w:hAnsi="Arial Narrow" w:cs="Arial"/>
          <w:sz w:val="24"/>
          <w:szCs w:val="24"/>
        </w:rPr>
        <w:t xml:space="preserve"> </w:t>
      </w:r>
      <w:r w:rsidR="000452AA" w:rsidRPr="000452AA">
        <w:rPr>
          <w:rFonts w:ascii="Arial Narrow" w:hAnsi="Arial Narrow" w:cs="Arial"/>
          <w:sz w:val="24"/>
          <w:szCs w:val="24"/>
        </w:rPr>
        <w:t>Básica</w:t>
      </w:r>
      <w:r w:rsidRPr="000452AA">
        <w:rPr>
          <w:rFonts w:ascii="Arial Narrow" w:hAnsi="Arial Narrow" w:cs="Arial"/>
          <w:sz w:val="24"/>
          <w:szCs w:val="24"/>
        </w:rPr>
        <w:t xml:space="preserve"> e da </w:t>
      </w:r>
      <w:r w:rsidR="000452AA" w:rsidRPr="000452AA">
        <w:rPr>
          <w:rFonts w:ascii="Arial Narrow" w:hAnsi="Arial Narrow" w:cs="Arial"/>
          <w:sz w:val="24"/>
          <w:szCs w:val="24"/>
        </w:rPr>
        <w:t>Educaç</w:t>
      </w:r>
      <w:r w:rsidR="000452AA" w:rsidRPr="000452AA">
        <w:rPr>
          <w:rFonts w:ascii="Arial Narrow" w:hAnsi="Arial Narrow" w:cs="Calibri"/>
          <w:sz w:val="24"/>
          <w:szCs w:val="24"/>
        </w:rPr>
        <w:t>ão</w:t>
      </w:r>
      <w:r w:rsidRPr="000452AA">
        <w:rPr>
          <w:rFonts w:ascii="Arial Narrow" w:hAnsi="Arial Narrow" w:cs="Arial"/>
          <w:sz w:val="24"/>
          <w:szCs w:val="24"/>
        </w:rPr>
        <w:t xml:space="preserve"> Superior, de modo interdisciplinar, multidisciplinar e transdisciplinar em caráter </w:t>
      </w:r>
      <w:r w:rsidR="000452AA" w:rsidRPr="000452AA">
        <w:rPr>
          <w:rFonts w:ascii="Arial Narrow" w:hAnsi="Arial Narrow" w:cs="Arial"/>
          <w:sz w:val="24"/>
          <w:szCs w:val="24"/>
        </w:rPr>
        <w:t>contínuo</w:t>
      </w:r>
      <w:r w:rsidRPr="000452AA">
        <w:rPr>
          <w:rFonts w:ascii="Arial Narrow" w:hAnsi="Arial Narrow" w:cs="Arial"/>
          <w:sz w:val="24"/>
          <w:szCs w:val="24"/>
        </w:rPr>
        <w:t xml:space="preserve">, buscando manter e divulgar experiências </w:t>
      </w:r>
      <w:r w:rsidR="000452AA" w:rsidRPr="000452AA">
        <w:rPr>
          <w:rFonts w:ascii="Arial Narrow" w:hAnsi="Arial Narrow" w:cs="Arial"/>
          <w:sz w:val="24"/>
          <w:szCs w:val="24"/>
        </w:rPr>
        <w:t>bem-sucedidas</w:t>
      </w:r>
      <w:r w:rsidRPr="000452AA">
        <w:rPr>
          <w:rFonts w:ascii="Arial Narrow" w:hAnsi="Arial Narrow" w:cs="Arial"/>
          <w:sz w:val="24"/>
          <w:szCs w:val="24"/>
        </w:rPr>
        <w:t>.</w:t>
      </w:r>
    </w:p>
    <w:p w14:paraId="67D43D0D" w14:textId="77777777" w:rsidR="006D436F" w:rsidRPr="008F2E9F" w:rsidRDefault="006D436F" w:rsidP="006D436F">
      <w:pPr>
        <w:spacing w:after="0" w:line="360" w:lineRule="auto"/>
        <w:jc w:val="both"/>
        <w:rPr>
          <w:rFonts w:ascii="Arial Narrow" w:hAnsi="Arial Narrow" w:cs="Arial"/>
          <w:sz w:val="24"/>
          <w:szCs w:val="24"/>
        </w:rPr>
      </w:pPr>
    </w:p>
    <w:p w14:paraId="54371BED" w14:textId="1A20F420" w:rsidR="006D436F" w:rsidRPr="002064A1" w:rsidRDefault="007436B5" w:rsidP="002064A1">
      <w:pPr>
        <w:pStyle w:val="Ttulo2"/>
        <w:rPr>
          <w:rFonts w:ascii="Arial Narrow" w:hAnsi="Arial Narrow"/>
          <w:sz w:val="28"/>
        </w:rPr>
      </w:pPr>
      <w:bookmarkStart w:id="72" w:name="_Toc498074637"/>
      <w:r w:rsidRPr="002064A1">
        <w:rPr>
          <w:rFonts w:ascii="Arial Narrow" w:hAnsi="Arial Narrow"/>
          <w:sz w:val="28"/>
        </w:rPr>
        <w:t>4.5</w:t>
      </w:r>
      <w:r w:rsidR="007E6260" w:rsidRPr="002064A1">
        <w:rPr>
          <w:rFonts w:ascii="Arial Narrow" w:hAnsi="Arial Narrow"/>
          <w:sz w:val="28"/>
        </w:rPr>
        <w:t xml:space="preserve">. </w:t>
      </w:r>
      <w:r w:rsidR="006D436F" w:rsidRPr="002064A1">
        <w:rPr>
          <w:rFonts w:ascii="Arial Narrow" w:hAnsi="Arial Narrow"/>
          <w:sz w:val="28"/>
        </w:rPr>
        <w:t>Proteção dos Direitos da Pessoa com Transtorno do Espectro Autista, conforme disposto na Lei N° 12.764, de 27 de dezembro de 2012.</w:t>
      </w:r>
      <w:bookmarkEnd w:id="72"/>
    </w:p>
    <w:p w14:paraId="613724C5" w14:textId="77777777" w:rsidR="006D436F" w:rsidRPr="008F2E9F" w:rsidRDefault="006D436F" w:rsidP="006D436F">
      <w:pPr>
        <w:spacing w:after="0" w:line="360" w:lineRule="auto"/>
        <w:jc w:val="both"/>
        <w:rPr>
          <w:rFonts w:ascii="Arial Narrow" w:hAnsi="Arial Narrow" w:cs="Arial"/>
          <w:sz w:val="24"/>
          <w:szCs w:val="24"/>
        </w:rPr>
      </w:pPr>
    </w:p>
    <w:p w14:paraId="1B8A72F5" w14:textId="112D3146" w:rsidR="006D436F" w:rsidRDefault="006D436F" w:rsidP="00C26C0C">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A proteção dos Direitos da Pessoa com Transtorno do Espectro Autista é promovida pela </w:t>
      </w:r>
      <w:r w:rsidR="00C26C0C">
        <w:rPr>
          <w:rFonts w:ascii="Arial Narrow" w:hAnsi="Arial Narrow" w:cs="Arial"/>
          <w:sz w:val="24"/>
          <w:szCs w:val="24"/>
        </w:rPr>
        <w:t xml:space="preserve">Secretaria de Ações Afirmativas e Diversidades (SAAD) </w:t>
      </w:r>
      <w:r w:rsidRPr="008F2E9F">
        <w:rPr>
          <w:rFonts w:ascii="Arial Narrow" w:hAnsi="Arial Narrow" w:cs="Arial"/>
          <w:sz w:val="24"/>
          <w:szCs w:val="24"/>
        </w:rPr>
        <w:t xml:space="preserve">da Universidade Federal de Santa Catarina. A </w:t>
      </w:r>
      <w:r w:rsidR="00C26C0C">
        <w:rPr>
          <w:rFonts w:ascii="Arial Narrow" w:hAnsi="Arial Narrow" w:cs="Arial"/>
          <w:sz w:val="24"/>
          <w:szCs w:val="24"/>
        </w:rPr>
        <w:t>SAAD</w:t>
      </w:r>
      <w:r w:rsidRPr="008F2E9F">
        <w:rPr>
          <w:rFonts w:ascii="Arial Narrow" w:hAnsi="Arial Narrow" w:cs="Arial"/>
          <w:sz w:val="24"/>
          <w:szCs w:val="24"/>
        </w:rPr>
        <w:t xml:space="preserve"> está localizada no andar térreo do prédio da Reitoria Um (campus Florianópolis), em frente à PRODEGESP. Atuando junto à educação básica e aos cursos de graduação e pós-graduação, atende ao princípio da garantia dos direitos das pessoas com deficiência, mediante a equiparação de oportunidades, propiciando autonomia pessoal e acesso ao conhecimento. Informações em </w:t>
      </w:r>
      <w:hyperlink r:id="rId83" w:history="1">
        <w:r w:rsidR="00C26C0C" w:rsidRPr="00906472">
          <w:rPr>
            <w:rStyle w:val="Hyperlink"/>
            <w:rFonts w:ascii="Arial Narrow" w:hAnsi="Arial Narrow" w:cs="Arial"/>
            <w:sz w:val="24"/>
            <w:szCs w:val="24"/>
          </w:rPr>
          <w:t>http://saad.ufsc.br</w:t>
        </w:r>
      </w:hyperlink>
      <w:r w:rsidRPr="008F2E9F">
        <w:rPr>
          <w:rFonts w:ascii="Arial Narrow" w:hAnsi="Arial Narrow" w:cs="Arial"/>
          <w:sz w:val="24"/>
          <w:szCs w:val="24"/>
        </w:rPr>
        <w:t>.</w:t>
      </w:r>
    </w:p>
    <w:p w14:paraId="2968EF3B" w14:textId="77777777" w:rsidR="000727E5" w:rsidRPr="007D56E7" w:rsidRDefault="000727E5" w:rsidP="000727E5">
      <w:pPr>
        <w:tabs>
          <w:tab w:val="left" w:pos="851"/>
        </w:tabs>
        <w:spacing w:after="0" w:line="360" w:lineRule="auto"/>
        <w:ind w:firstLine="360"/>
        <w:jc w:val="both"/>
        <w:rPr>
          <w:rFonts w:ascii="Arial Narrow" w:hAnsi="Arial Narrow" w:cs="Arial"/>
          <w:sz w:val="24"/>
          <w:szCs w:val="24"/>
        </w:rPr>
      </w:pPr>
      <w:r>
        <w:rPr>
          <w:rFonts w:ascii="Arial Narrow" w:hAnsi="Arial Narrow" w:cs="Arial"/>
          <w:sz w:val="24"/>
          <w:szCs w:val="24"/>
        </w:rPr>
        <w:tab/>
      </w:r>
      <w:r w:rsidRPr="007D56E7">
        <w:rPr>
          <w:rFonts w:ascii="Arial Narrow" w:hAnsi="Arial Narrow" w:cs="Arial"/>
          <w:sz w:val="24"/>
          <w:szCs w:val="24"/>
        </w:rPr>
        <w:t>O atendimento intersetorializado para o atendimento à pessoa com transtorno vem sendo trabalhado no âmbito da Direção do Centro de Comunicação e Expressão, em diálogo com a Pró-Reitoria de Assuntos Estudantis e com os Departamentos e Coordenadorias de Curso. Casos mais prementes são tratados em conjunto com o Departamento de Psicologia da UFSC em duas rubricas, a saber:</w:t>
      </w:r>
    </w:p>
    <w:p w14:paraId="39AE7630" w14:textId="77777777" w:rsidR="000727E5" w:rsidRPr="007D56E7" w:rsidRDefault="000727E5" w:rsidP="005B1831">
      <w:pPr>
        <w:numPr>
          <w:ilvl w:val="0"/>
          <w:numId w:val="16"/>
        </w:numPr>
        <w:spacing w:after="0" w:line="360" w:lineRule="auto"/>
        <w:ind w:left="1134" w:hanging="567"/>
        <w:jc w:val="both"/>
        <w:rPr>
          <w:rFonts w:ascii="Arial Narrow" w:hAnsi="Arial Narrow" w:cs="Arial"/>
          <w:sz w:val="24"/>
          <w:szCs w:val="24"/>
        </w:rPr>
      </w:pPr>
      <w:r w:rsidRPr="007D56E7">
        <w:rPr>
          <w:rFonts w:ascii="Arial Narrow" w:hAnsi="Arial Narrow" w:cs="Arial"/>
          <w:sz w:val="24"/>
          <w:szCs w:val="24"/>
          <w:u w:val="single"/>
        </w:rPr>
        <w:lastRenderedPageBreak/>
        <w:t>Atendimentos Psicoterápicos Individuais</w:t>
      </w:r>
      <w:r w:rsidRPr="007D56E7">
        <w:rPr>
          <w:rFonts w:ascii="Arial Narrow" w:hAnsi="Arial Narrow" w:cs="Arial"/>
          <w:sz w:val="24"/>
          <w:szCs w:val="24"/>
        </w:rPr>
        <w:t>: Atendimentos Psicoterápicos Individuais: infantil, adolescente, adulto e para família e casal.</w:t>
      </w:r>
    </w:p>
    <w:p w14:paraId="74F8DB69" w14:textId="77777777" w:rsidR="000727E5" w:rsidRDefault="000727E5" w:rsidP="005B1831">
      <w:pPr>
        <w:numPr>
          <w:ilvl w:val="0"/>
          <w:numId w:val="16"/>
        </w:numPr>
        <w:spacing w:after="0" w:line="360" w:lineRule="auto"/>
        <w:ind w:left="1134" w:hanging="567"/>
        <w:jc w:val="both"/>
        <w:rPr>
          <w:rFonts w:ascii="Arial Narrow" w:hAnsi="Arial Narrow" w:cs="Arial"/>
          <w:sz w:val="24"/>
          <w:szCs w:val="24"/>
        </w:rPr>
      </w:pPr>
      <w:r w:rsidRPr="007D56E7">
        <w:rPr>
          <w:rFonts w:ascii="Arial Narrow" w:hAnsi="Arial Narrow" w:cs="Arial"/>
          <w:sz w:val="24"/>
          <w:szCs w:val="24"/>
          <w:u w:val="single"/>
        </w:rPr>
        <w:t>Atendimentos Psicoterápicos em Grupo</w:t>
      </w:r>
      <w:r w:rsidRPr="007D56E7">
        <w:rPr>
          <w:rFonts w:ascii="Arial Narrow" w:hAnsi="Arial Narrow" w:cs="Arial"/>
          <w:sz w:val="24"/>
          <w:szCs w:val="24"/>
        </w:rPr>
        <w:t>: a pessoas com vivências de perdas e lutos; pessoas com hipertensão arterial pulmonar; para cessação de tabagismo, a pacientes com doenças dermatológicas autoimunes (dermatite atópica, psoríase e vitiligo), a psicoterapias breves, a grupo de pais e mães e/ou responsáveis de crianças, a trabalhadores de diferentes setores.</w:t>
      </w:r>
    </w:p>
    <w:p w14:paraId="0A065265" w14:textId="77777777" w:rsidR="000727E5" w:rsidRPr="007D56E7" w:rsidRDefault="000727E5" w:rsidP="000727E5">
      <w:pPr>
        <w:spacing w:after="0" w:line="360" w:lineRule="auto"/>
        <w:ind w:left="567"/>
        <w:jc w:val="both"/>
        <w:rPr>
          <w:rFonts w:ascii="Arial Narrow" w:hAnsi="Arial Narrow" w:cs="Arial"/>
          <w:sz w:val="24"/>
          <w:szCs w:val="24"/>
        </w:rPr>
      </w:pPr>
    </w:p>
    <w:p w14:paraId="2F939AEC" w14:textId="77777777" w:rsidR="000727E5" w:rsidRPr="008F2E9F" w:rsidRDefault="000727E5" w:rsidP="000727E5">
      <w:pPr>
        <w:spacing w:after="0" w:line="360" w:lineRule="auto"/>
        <w:ind w:firstLine="709"/>
        <w:jc w:val="both"/>
        <w:rPr>
          <w:rFonts w:ascii="Arial Narrow" w:hAnsi="Arial Narrow" w:cs="Arial"/>
          <w:sz w:val="24"/>
          <w:szCs w:val="24"/>
        </w:rPr>
      </w:pPr>
      <w:r w:rsidRPr="007D56E7">
        <w:rPr>
          <w:rFonts w:ascii="Arial Narrow" w:hAnsi="Arial Narrow" w:cs="Arial"/>
          <w:sz w:val="24"/>
          <w:szCs w:val="24"/>
        </w:rPr>
        <w:t>Todos os professores do Curso de Francês – Licenciatura estão devidamente instruídos em relação às disposições legais da Lei 12.764. Os encaminhamentos são realizados após a análise de cada caso, avaliado pelo Colegiado de Letras.</w:t>
      </w:r>
    </w:p>
    <w:p w14:paraId="4CAB2C58" w14:textId="77777777" w:rsidR="006D436F" w:rsidRPr="008F2E9F" w:rsidRDefault="006D436F" w:rsidP="006D436F">
      <w:pPr>
        <w:spacing w:after="0" w:line="360" w:lineRule="auto"/>
        <w:jc w:val="both"/>
        <w:rPr>
          <w:rFonts w:ascii="Arial Narrow" w:hAnsi="Arial Narrow" w:cs="Arial"/>
          <w:sz w:val="24"/>
          <w:szCs w:val="24"/>
        </w:rPr>
      </w:pPr>
    </w:p>
    <w:p w14:paraId="5DD1194A" w14:textId="16AA0486" w:rsidR="006D436F" w:rsidRPr="002064A1" w:rsidRDefault="007436B5" w:rsidP="002064A1">
      <w:pPr>
        <w:pStyle w:val="Ttulo2"/>
        <w:rPr>
          <w:rFonts w:ascii="Arial Narrow" w:hAnsi="Arial Narrow"/>
          <w:sz w:val="28"/>
        </w:rPr>
      </w:pPr>
      <w:bookmarkStart w:id="73" w:name="_Toc498074638"/>
      <w:r w:rsidRPr="002064A1">
        <w:rPr>
          <w:rFonts w:ascii="Arial Narrow" w:hAnsi="Arial Narrow"/>
          <w:sz w:val="28"/>
        </w:rPr>
        <w:t>4.6</w:t>
      </w:r>
      <w:r w:rsidR="006D436F" w:rsidRPr="002064A1">
        <w:rPr>
          <w:rFonts w:ascii="Arial Narrow" w:hAnsi="Arial Narrow"/>
          <w:sz w:val="28"/>
        </w:rPr>
        <w:t>. Titulação do corpo docente – Art. 66 da Lei N° 9.394, de 20 de dezembro de 1996)</w:t>
      </w:r>
      <w:bookmarkEnd w:id="73"/>
    </w:p>
    <w:p w14:paraId="39C4063F" w14:textId="77777777" w:rsidR="006D436F" w:rsidRPr="008F2E9F" w:rsidRDefault="006D436F" w:rsidP="006D436F">
      <w:pPr>
        <w:spacing w:after="0" w:line="360" w:lineRule="auto"/>
        <w:jc w:val="both"/>
        <w:rPr>
          <w:rFonts w:ascii="Arial Narrow" w:hAnsi="Arial Narrow" w:cs="Arial"/>
          <w:sz w:val="24"/>
          <w:szCs w:val="24"/>
        </w:rPr>
      </w:pPr>
    </w:p>
    <w:p w14:paraId="30307AFA" w14:textId="3D95A991"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Todos os sete</w:t>
      </w:r>
      <w:r>
        <w:rPr>
          <w:rFonts w:ascii="Arial Narrow" w:hAnsi="Arial Narrow" w:cs="Arial"/>
          <w:sz w:val="24"/>
          <w:szCs w:val="24"/>
        </w:rPr>
        <w:t xml:space="preserve"> (07)</w:t>
      </w:r>
      <w:r w:rsidRPr="008F2E9F">
        <w:rPr>
          <w:rFonts w:ascii="Arial Narrow" w:hAnsi="Arial Narrow" w:cs="Arial"/>
          <w:sz w:val="24"/>
          <w:szCs w:val="24"/>
        </w:rPr>
        <w:t xml:space="preserve"> docentes </w:t>
      </w:r>
      <w:r w:rsidR="007436B5">
        <w:rPr>
          <w:rFonts w:ascii="Arial Narrow" w:hAnsi="Arial Narrow" w:cs="Arial"/>
          <w:sz w:val="24"/>
          <w:szCs w:val="24"/>
        </w:rPr>
        <w:t xml:space="preserve">permanentes </w:t>
      </w:r>
      <w:r w:rsidRPr="008F2E9F">
        <w:rPr>
          <w:rFonts w:ascii="Arial Narrow" w:hAnsi="Arial Narrow" w:cs="Arial"/>
          <w:sz w:val="24"/>
          <w:szCs w:val="24"/>
        </w:rPr>
        <w:t xml:space="preserve">do Curso </w:t>
      </w:r>
      <w:r>
        <w:rPr>
          <w:rFonts w:ascii="Arial Narrow" w:hAnsi="Arial Narrow" w:cs="Arial"/>
          <w:sz w:val="24"/>
          <w:szCs w:val="24"/>
        </w:rPr>
        <w:t>possuem formação doutoral, assim como a professora de prática de ensino do Departamento de Metodologia de Ensino (MEN)</w:t>
      </w:r>
      <w:r w:rsidR="007436B5">
        <w:rPr>
          <w:rFonts w:ascii="Arial Narrow" w:hAnsi="Arial Narrow" w:cs="Arial"/>
          <w:sz w:val="24"/>
          <w:szCs w:val="24"/>
        </w:rPr>
        <w:t>. Do mesmo modo todos os professores não permanentes, de outros Cursos e Departamentos, também possuem formação doutoral.</w:t>
      </w:r>
    </w:p>
    <w:p w14:paraId="4EEA855D" w14:textId="77777777" w:rsidR="006D436F" w:rsidRPr="008F2E9F" w:rsidRDefault="006D436F" w:rsidP="006D436F">
      <w:pPr>
        <w:spacing w:after="0" w:line="360" w:lineRule="auto"/>
        <w:jc w:val="both"/>
        <w:rPr>
          <w:rFonts w:ascii="Arial Narrow" w:hAnsi="Arial Narrow" w:cs="Arial"/>
          <w:sz w:val="24"/>
          <w:szCs w:val="24"/>
        </w:rPr>
      </w:pPr>
    </w:p>
    <w:p w14:paraId="160B11A3" w14:textId="06E0DAC9" w:rsidR="006D436F" w:rsidRPr="002064A1" w:rsidRDefault="007436B5" w:rsidP="002064A1">
      <w:pPr>
        <w:pStyle w:val="Ttulo2"/>
        <w:rPr>
          <w:rFonts w:ascii="Arial Narrow" w:hAnsi="Arial Narrow"/>
          <w:sz w:val="28"/>
        </w:rPr>
      </w:pPr>
      <w:bookmarkStart w:id="74" w:name="_Toc498074639"/>
      <w:r w:rsidRPr="002064A1">
        <w:rPr>
          <w:rFonts w:ascii="Arial Narrow" w:hAnsi="Arial Narrow"/>
          <w:sz w:val="28"/>
        </w:rPr>
        <w:t>4.7</w:t>
      </w:r>
      <w:r w:rsidR="006D436F" w:rsidRPr="002064A1">
        <w:rPr>
          <w:rFonts w:ascii="Arial Narrow" w:hAnsi="Arial Narrow"/>
          <w:sz w:val="28"/>
        </w:rPr>
        <w:t>. Núcleo Docente Estruturante (NDE) – Resolução CONAES N° 1, de 17/06/2010.</w:t>
      </w:r>
      <w:bookmarkEnd w:id="74"/>
    </w:p>
    <w:p w14:paraId="41B04D51" w14:textId="77777777" w:rsidR="006D436F" w:rsidRPr="008F2E9F" w:rsidRDefault="006D436F" w:rsidP="006D436F">
      <w:pPr>
        <w:spacing w:after="0" w:line="360" w:lineRule="auto"/>
        <w:jc w:val="both"/>
        <w:rPr>
          <w:rFonts w:ascii="Arial Narrow" w:hAnsi="Arial Narrow" w:cs="Arial"/>
          <w:sz w:val="24"/>
          <w:szCs w:val="24"/>
        </w:rPr>
      </w:pPr>
    </w:p>
    <w:p w14:paraId="2392F19F"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O Núcleo Docente Estrutu</w:t>
      </w:r>
      <w:r>
        <w:rPr>
          <w:rFonts w:ascii="Arial Narrow" w:hAnsi="Arial Narrow" w:cs="Arial"/>
          <w:sz w:val="24"/>
          <w:szCs w:val="24"/>
        </w:rPr>
        <w:t>rante do Curso de Letras Francês</w:t>
      </w:r>
      <w:r w:rsidRPr="008F2E9F">
        <w:rPr>
          <w:rFonts w:ascii="Arial Narrow" w:hAnsi="Arial Narrow" w:cs="Arial"/>
          <w:sz w:val="24"/>
          <w:szCs w:val="24"/>
        </w:rPr>
        <w:t xml:space="preserve"> – Licenciatura atua em caráter consultivo, propositivo e deliberativo no acompanhamento e aperfeiçoamento das atividades didáticas e acadêmicas em andamento, garantindo o cumprimento dos objetivos do curso em seus fundamentos através de reuniões periódicas regulares e do desempenho de suas diversas atribuições, entre as quais se destacam a condução dos trabalhos de avaliação e reestruturação do Plano Pedagógico e da Estrutura Curricular, a supervisão dos planos de ensino das disciplinas e sua aplicação, e a promoção da integração vertical e horizontal do curso, respeitando os eixos propostos pelo Projeto Pedagógico.</w:t>
      </w:r>
    </w:p>
    <w:p w14:paraId="574C2864"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lastRenderedPageBreak/>
        <w:t xml:space="preserve">O atual NDE, constituído pela PORTARIA N.30/2016/CCE, de 18 de março de 2016, é formado pelos professores doutores André Rutigliani Berri (DLLE), Cláudia Borges De Faveri (DLLE), Clarissa Laus Pereira Oliveira (MEN/CED), </w:t>
      </w:r>
      <w:r>
        <w:rPr>
          <w:rFonts w:ascii="Arial Narrow" w:hAnsi="Arial Narrow" w:cs="Arial"/>
          <w:sz w:val="24"/>
          <w:szCs w:val="24"/>
        </w:rPr>
        <w:t xml:space="preserve">Gilles Jean Abes (DLLE), </w:t>
      </w:r>
      <w:r w:rsidRPr="008F2E9F">
        <w:rPr>
          <w:rFonts w:ascii="Arial Narrow" w:hAnsi="Arial Narrow" w:cs="Arial"/>
          <w:sz w:val="24"/>
          <w:szCs w:val="24"/>
        </w:rPr>
        <w:t xml:space="preserve">Marie Hélène Catherine Torres (DLLE), </w:t>
      </w:r>
      <w:r>
        <w:rPr>
          <w:rFonts w:ascii="Arial Narrow" w:hAnsi="Arial Narrow" w:cs="Arial"/>
          <w:sz w:val="24"/>
          <w:szCs w:val="24"/>
        </w:rPr>
        <w:t xml:space="preserve">Noêmia Guimarães Soares (DLLE), </w:t>
      </w:r>
      <w:r w:rsidRPr="008F2E9F">
        <w:rPr>
          <w:rFonts w:ascii="Arial Narrow" w:hAnsi="Arial Narrow" w:cs="Arial"/>
          <w:sz w:val="24"/>
          <w:szCs w:val="24"/>
        </w:rPr>
        <w:t>Ronaldo Lima (DLLE), todos em regime de Dedicação Exclusiva (40h) e com ampla produção acadêmico-científica na área.</w:t>
      </w:r>
    </w:p>
    <w:p w14:paraId="1FB6770C"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Atualmente os currículos dos cursos de Licenciatura em Letras Línguas Estrangeiras estão sendo reformulados para acolher as </w:t>
      </w:r>
      <w:r>
        <w:rPr>
          <w:rFonts w:ascii="Arial Narrow" w:hAnsi="Arial Narrow" w:cs="Arial"/>
          <w:sz w:val="24"/>
          <w:szCs w:val="24"/>
        </w:rPr>
        <w:t>novas orientações da Resolução nº2, de</w:t>
      </w:r>
      <w:r w:rsidRPr="008F2E9F">
        <w:rPr>
          <w:rFonts w:ascii="Arial Narrow" w:hAnsi="Arial Narrow" w:cs="Arial"/>
          <w:sz w:val="24"/>
          <w:szCs w:val="24"/>
        </w:rPr>
        <w:t xml:space="preserve"> 1º </w:t>
      </w:r>
      <w:r>
        <w:rPr>
          <w:rFonts w:ascii="Arial Narrow" w:hAnsi="Arial Narrow" w:cs="Arial"/>
          <w:sz w:val="24"/>
          <w:szCs w:val="24"/>
        </w:rPr>
        <w:t>de julho de</w:t>
      </w:r>
      <w:r w:rsidRPr="008F2E9F">
        <w:rPr>
          <w:rFonts w:ascii="Arial Narrow" w:hAnsi="Arial Narrow" w:cs="Arial"/>
          <w:sz w:val="24"/>
          <w:szCs w:val="24"/>
        </w:rPr>
        <w:t xml:space="preserve"> 2015 – CNE. Para este fim, cada um dos cinco cursos do departamento tem organizado reuniões regulares do NDE desde 2015 para cada área. Além disso, tem-se promovido reuniões dos NDEs de todas as áreas visando a integração das ações dos cursos, especialmente nos programas das disciplinas de Tronco Comum.</w:t>
      </w:r>
    </w:p>
    <w:p w14:paraId="3601BE5C" w14:textId="77777777" w:rsidR="006D436F" w:rsidRPr="008F2E9F" w:rsidRDefault="006D436F" w:rsidP="006D436F">
      <w:pPr>
        <w:spacing w:after="0" w:line="360" w:lineRule="auto"/>
        <w:jc w:val="both"/>
        <w:rPr>
          <w:rFonts w:ascii="Arial Narrow" w:hAnsi="Arial Narrow" w:cs="Arial"/>
          <w:sz w:val="24"/>
          <w:szCs w:val="24"/>
        </w:rPr>
      </w:pPr>
    </w:p>
    <w:p w14:paraId="7BF08F55" w14:textId="62D5C81E" w:rsidR="006D436F" w:rsidRPr="002064A1" w:rsidRDefault="007436B5" w:rsidP="002064A1">
      <w:pPr>
        <w:pStyle w:val="Ttulo2"/>
        <w:rPr>
          <w:rFonts w:ascii="Arial Narrow" w:hAnsi="Arial Narrow"/>
          <w:sz w:val="28"/>
        </w:rPr>
      </w:pPr>
      <w:bookmarkStart w:id="75" w:name="_Toc498074640"/>
      <w:r w:rsidRPr="002064A1">
        <w:rPr>
          <w:rFonts w:ascii="Arial Narrow" w:hAnsi="Arial Narrow"/>
          <w:sz w:val="28"/>
        </w:rPr>
        <w:t>4.8</w:t>
      </w:r>
      <w:r w:rsidR="006D436F" w:rsidRPr="002064A1">
        <w:rPr>
          <w:rFonts w:ascii="Arial Narrow" w:hAnsi="Arial Narrow"/>
          <w:sz w:val="28"/>
        </w:rPr>
        <w:t>. Carga horária mínima,</w:t>
      </w:r>
      <w:r w:rsidR="00602D49" w:rsidRPr="002064A1">
        <w:rPr>
          <w:rFonts w:ascii="Arial Narrow" w:hAnsi="Arial Narrow"/>
          <w:sz w:val="28"/>
        </w:rPr>
        <w:t xml:space="preserve"> em horas, para Licenciatura</w:t>
      </w:r>
      <w:bookmarkEnd w:id="75"/>
      <w:r w:rsidR="006D436F" w:rsidRPr="002064A1">
        <w:rPr>
          <w:rFonts w:ascii="Arial Narrow" w:hAnsi="Arial Narrow"/>
          <w:sz w:val="28"/>
        </w:rPr>
        <w:t xml:space="preserve"> </w:t>
      </w:r>
    </w:p>
    <w:p w14:paraId="56B7ADC2" w14:textId="77777777" w:rsidR="006D436F" w:rsidRPr="00534A4C" w:rsidRDefault="006D436F" w:rsidP="006D436F">
      <w:pPr>
        <w:spacing w:after="0" w:line="360" w:lineRule="auto"/>
        <w:jc w:val="both"/>
        <w:rPr>
          <w:rFonts w:ascii="Arial Narrow" w:hAnsi="Arial Narrow" w:cs="Arial"/>
          <w:sz w:val="24"/>
          <w:szCs w:val="24"/>
        </w:rPr>
      </w:pPr>
    </w:p>
    <w:p w14:paraId="5F91CB4F" w14:textId="77777777" w:rsidR="006D436F" w:rsidRPr="00534A4C" w:rsidRDefault="006D436F" w:rsidP="006D436F">
      <w:pPr>
        <w:spacing w:after="0" w:line="360" w:lineRule="auto"/>
        <w:ind w:firstLine="709"/>
        <w:jc w:val="both"/>
        <w:rPr>
          <w:rFonts w:ascii="Arial Narrow" w:hAnsi="Arial Narrow" w:cs="Arial"/>
          <w:sz w:val="24"/>
          <w:szCs w:val="24"/>
        </w:rPr>
      </w:pPr>
      <w:r w:rsidRPr="00534A4C">
        <w:rPr>
          <w:rFonts w:ascii="Arial Narrow" w:hAnsi="Arial Narrow" w:cs="Arial"/>
          <w:sz w:val="24"/>
          <w:szCs w:val="24"/>
        </w:rPr>
        <w:t>Resolução CNE/CES N° 02/2007 (Graduação, Bacharelado, Presencial). Resolução CNE/CES N° 04/2009 (Área de Saúde, Bacharelado, Presencial). Resolução CNE/CP Nº 1/2006 (Pedagogia). Resolução CNE/CP N° 1/2011 (Letras). Resolução CNE N° 2, de 1° de julho de 2015 (Formação inicial em nível superior - cursos de licenciatura, cursos de formação pedagógica para graduados e cursos de segunda licenciatura - e formação continuada)</w:t>
      </w:r>
    </w:p>
    <w:p w14:paraId="40655DBA" w14:textId="28314A1E" w:rsidR="00602D49" w:rsidRPr="008F2E9F" w:rsidRDefault="006D436F" w:rsidP="00534A4C">
      <w:pPr>
        <w:spacing w:after="0" w:line="360" w:lineRule="auto"/>
        <w:ind w:firstLine="708"/>
        <w:jc w:val="both"/>
        <w:rPr>
          <w:rFonts w:ascii="Arial Narrow" w:hAnsi="Arial Narrow" w:cs="Arial"/>
          <w:sz w:val="24"/>
          <w:szCs w:val="24"/>
        </w:rPr>
      </w:pPr>
      <w:r w:rsidRPr="00534A4C">
        <w:rPr>
          <w:rFonts w:ascii="Arial Narrow" w:hAnsi="Arial Narrow" w:cs="Arial"/>
          <w:sz w:val="24"/>
          <w:szCs w:val="24"/>
        </w:rPr>
        <w:t xml:space="preserve">A carga horária mínima do Curso </w:t>
      </w:r>
      <w:r w:rsidR="00602D49" w:rsidRPr="00534A4C">
        <w:rPr>
          <w:rFonts w:ascii="Arial Narrow" w:hAnsi="Arial Narrow" w:cs="Arial"/>
          <w:sz w:val="24"/>
          <w:szCs w:val="24"/>
        </w:rPr>
        <w:t xml:space="preserve">de Francês – Licenciatura </w:t>
      </w:r>
      <w:r w:rsidR="00534A4C" w:rsidRPr="00534A4C">
        <w:rPr>
          <w:rFonts w:ascii="Arial Narrow" w:hAnsi="Arial Narrow" w:cs="Arial"/>
          <w:sz w:val="24"/>
          <w:szCs w:val="24"/>
        </w:rPr>
        <w:t xml:space="preserve">está fixada em </w:t>
      </w:r>
      <w:r w:rsidR="00F55DD1">
        <w:rPr>
          <w:rFonts w:ascii="Arial Narrow" w:hAnsi="Arial Narrow" w:cs="Arial"/>
          <w:sz w:val="24"/>
          <w:szCs w:val="24"/>
        </w:rPr>
        <w:t>3.894h/a e 3245</w:t>
      </w:r>
      <w:r w:rsidR="00534A4C" w:rsidRPr="00534A4C">
        <w:rPr>
          <w:rFonts w:ascii="Arial Narrow" w:hAnsi="Arial Narrow" w:cs="Arial"/>
          <w:sz w:val="24"/>
          <w:szCs w:val="24"/>
        </w:rPr>
        <w:t>h/r</w:t>
      </w:r>
      <w:r w:rsidRPr="00534A4C">
        <w:rPr>
          <w:rFonts w:ascii="Arial Narrow" w:hAnsi="Arial Narrow" w:cs="Arial"/>
          <w:sz w:val="24"/>
          <w:szCs w:val="24"/>
        </w:rPr>
        <w:t>.</w:t>
      </w:r>
    </w:p>
    <w:p w14:paraId="49A02A37" w14:textId="77777777" w:rsidR="006D436F" w:rsidRPr="008F2E9F" w:rsidRDefault="006D436F" w:rsidP="006D436F">
      <w:pPr>
        <w:spacing w:after="0" w:line="360" w:lineRule="auto"/>
        <w:jc w:val="both"/>
        <w:rPr>
          <w:rFonts w:ascii="Arial Narrow" w:hAnsi="Arial Narrow" w:cs="Arial"/>
          <w:sz w:val="24"/>
          <w:szCs w:val="24"/>
        </w:rPr>
      </w:pPr>
    </w:p>
    <w:p w14:paraId="20806F67" w14:textId="2B8F12BF" w:rsidR="006D436F" w:rsidRPr="002064A1" w:rsidRDefault="007436B5" w:rsidP="002064A1">
      <w:pPr>
        <w:pStyle w:val="Ttulo2"/>
        <w:rPr>
          <w:rFonts w:ascii="Arial Narrow" w:hAnsi="Arial Narrow"/>
          <w:sz w:val="28"/>
        </w:rPr>
      </w:pPr>
      <w:bookmarkStart w:id="76" w:name="_Toc498074641"/>
      <w:r w:rsidRPr="002064A1">
        <w:rPr>
          <w:rFonts w:ascii="Arial Narrow" w:hAnsi="Arial Narrow"/>
          <w:sz w:val="28"/>
        </w:rPr>
        <w:t>4.9</w:t>
      </w:r>
      <w:r w:rsidR="006D436F" w:rsidRPr="002064A1">
        <w:rPr>
          <w:rFonts w:ascii="Arial Narrow" w:hAnsi="Arial Narrow"/>
          <w:sz w:val="28"/>
        </w:rPr>
        <w:t>. Tempo de integralização</w:t>
      </w:r>
      <w:bookmarkEnd w:id="76"/>
    </w:p>
    <w:p w14:paraId="7A3E79B6" w14:textId="77777777" w:rsidR="006D436F" w:rsidRDefault="006D436F" w:rsidP="006D436F">
      <w:pPr>
        <w:spacing w:after="0" w:line="360" w:lineRule="auto"/>
        <w:jc w:val="both"/>
        <w:rPr>
          <w:rFonts w:ascii="Arial Narrow" w:hAnsi="Arial Narrow" w:cs="Arial"/>
          <w:sz w:val="24"/>
          <w:szCs w:val="24"/>
        </w:rPr>
      </w:pPr>
    </w:p>
    <w:p w14:paraId="54CB472C" w14:textId="6D5062BD" w:rsidR="006D436F" w:rsidRPr="00947BA9" w:rsidRDefault="006D436F" w:rsidP="00D70679">
      <w:pPr>
        <w:spacing w:after="0" w:line="360" w:lineRule="auto"/>
        <w:ind w:firstLine="709"/>
        <w:jc w:val="both"/>
        <w:rPr>
          <w:rFonts w:ascii="Arial Narrow" w:hAnsi="Arial Narrow" w:cs="Arial"/>
          <w:sz w:val="24"/>
          <w:szCs w:val="24"/>
        </w:rPr>
      </w:pPr>
      <w:r>
        <w:rPr>
          <w:rFonts w:ascii="Arial Narrow" w:hAnsi="Arial Narrow" w:cs="Arial"/>
          <w:sz w:val="24"/>
          <w:szCs w:val="24"/>
        </w:rPr>
        <w:t>Com base na R</w:t>
      </w:r>
      <w:r w:rsidRPr="008F2E9F">
        <w:rPr>
          <w:rFonts w:ascii="Arial Narrow" w:hAnsi="Arial Narrow" w:cs="Arial"/>
          <w:sz w:val="24"/>
          <w:szCs w:val="24"/>
        </w:rPr>
        <w:t xml:space="preserve">esolução CNE/CES N° 02/2007 (Graduação, Bacharelado, Presencial). </w:t>
      </w:r>
      <w:r w:rsidRPr="00947BA9">
        <w:rPr>
          <w:rFonts w:ascii="Arial Narrow" w:hAnsi="Arial Narrow" w:cs="Arial"/>
          <w:sz w:val="24"/>
          <w:szCs w:val="24"/>
        </w:rPr>
        <w:t xml:space="preserve">Resolução CNE/CES N° 04/2009 (Área de Saúde, Bacharelado, Presencial). Resolução CNE N° 2, de 1° de julho de 2015, </w:t>
      </w:r>
      <w:r w:rsidR="00D70679" w:rsidRPr="00947BA9">
        <w:rPr>
          <w:rFonts w:ascii="Arial Narrow" w:hAnsi="Arial Narrow" w:cs="Arial"/>
          <w:sz w:val="24"/>
          <w:szCs w:val="24"/>
        </w:rPr>
        <w:t>o</w:t>
      </w:r>
      <w:r w:rsidRPr="00947BA9">
        <w:rPr>
          <w:rFonts w:ascii="Arial Narrow" w:hAnsi="Arial Narrow" w:cs="Arial"/>
          <w:sz w:val="24"/>
          <w:szCs w:val="24"/>
        </w:rPr>
        <w:t xml:space="preserve"> tempo de integralização da car</w:t>
      </w:r>
      <w:r w:rsidR="00D70679" w:rsidRPr="00947BA9">
        <w:rPr>
          <w:rFonts w:ascii="Arial Narrow" w:hAnsi="Arial Narrow" w:cs="Arial"/>
          <w:sz w:val="24"/>
          <w:szCs w:val="24"/>
        </w:rPr>
        <w:t xml:space="preserve">ga horária do curso é </w:t>
      </w:r>
      <w:r w:rsidR="00FE51AF" w:rsidRPr="00947BA9">
        <w:rPr>
          <w:rFonts w:ascii="Arial Narrow" w:hAnsi="Arial Narrow" w:cs="Arial"/>
          <w:sz w:val="24"/>
          <w:szCs w:val="24"/>
        </w:rPr>
        <w:t>o seguinte.</w:t>
      </w:r>
    </w:p>
    <w:p w14:paraId="0C43C79D" w14:textId="77777777" w:rsidR="00FE51AF" w:rsidRPr="00947BA9" w:rsidRDefault="00FE51AF" w:rsidP="00FE51AF">
      <w:pPr>
        <w:spacing w:after="0" w:line="240" w:lineRule="auto"/>
        <w:rPr>
          <w:rFonts w:ascii="Arial Narrow" w:hAnsi="Arial Narrow" w:cs="Arial"/>
          <w:b/>
          <w:sz w:val="28"/>
          <w:szCs w:val="28"/>
        </w:rPr>
      </w:pPr>
      <w:r w:rsidRPr="00947BA9">
        <w:rPr>
          <w:rFonts w:ascii="Arial Narrow" w:hAnsi="Arial Narrow" w:cs="Arial"/>
          <w:b/>
          <w:sz w:val="28"/>
          <w:szCs w:val="28"/>
        </w:rPr>
        <w:t>Licenciatura:</w:t>
      </w:r>
    </w:p>
    <w:p w14:paraId="1F4D80A5" w14:textId="7790375B" w:rsidR="00FE51AF" w:rsidRPr="00947BA9" w:rsidRDefault="00FE51AF" w:rsidP="00947BA9">
      <w:pPr>
        <w:spacing w:after="0" w:line="240" w:lineRule="auto"/>
        <w:ind w:left="1134" w:firstLine="567"/>
        <w:rPr>
          <w:rFonts w:ascii="Arial Narrow" w:hAnsi="Arial Narrow" w:cs="Arial"/>
          <w:sz w:val="24"/>
          <w:szCs w:val="24"/>
        </w:rPr>
      </w:pPr>
      <w:r w:rsidRPr="00947BA9">
        <w:rPr>
          <w:rFonts w:ascii="Arial Narrow" w:hAnsi="Arial Narrow" w:cs="Arial"/>
          <w:sz w:val="24"/>
          <w:szCs w:val="24"/>
        </w:rPr>
        <w:t>Mínimo: </w:t>
      </w:r>
      <w:r w:rsidRPr="00947BA9">
        <w:rPr>
          <w:rFonts w:ascii="Arial Narrow" w:hAnsi="Arial Narrow" w:cs="Arial"/>
          <w:sz w:val="24"/>
          <w:szCs w:val="24"/>
        </w:rPr>
        <w:tab/>
        <w:t>08 semestres</w:t>
      </w:r>
    </w:p>
    <w:p w14:paraId="7B4CECAA" w14:textId="01B77F03" w:rsidR="00FE51AF" w:rsidRPr="00947BA9" w:rsidRDefault="00FE51AF" w:rsidP="00947BA9">
      <w:pPr>
        <w:spacing w:after="0" w:line="240" w:lineRule="auto"/>
        <w:ind w:left="1134" w:firstLine="567"/>
        <w:rPr>
          <w:rFonts w:ascii="Arial Narrow" w:hAnsi="Arial Narrow" w:cs="Arial"/>
          <w:sz w:val="24"/>
          <w:szCs w:val="24"/>
        </w:rPr>
      </w:pPr>
      <w:r w:rsidRPr="00947BA9">
        <w:rPr>
          <w:rFonts w:ascii="Arial Narrow" w:hAnsi="Arial Narrow" w:cs="Arial"/>
          <w:sz w:val="24"/>
          <w:szCs w:val="24"/>
        </w:rPr>
        <w:t>Médio: </w:t>
      </w:r>
      <w:r w:rsidRPr="00947BA9">
        <w:rPr>
          <w:rFonts w:ascii="Arial Narrow" w:hAnsi="Arial Narrow" w:cs="Arial"/>
          <w:sz w:val="24"/>
          <w:szCs w:val="24"/>
        </w:rPr>
        <w:tab/>
        <w:t>10 semestres</w:t>
      </w:r>
    </w:p>
    <w:p w14:paraId="512034D6" w14:textId="758D387D" w:rsidR="00FE51AF" w:rsidRPr="00947BA9" w:rsidRDefault="00FE51AF" w:rsidP="00947BA9">
      <w:pPr>
        <w:spacing w:after="0" w:line="240" w:lineRule="auto"/>
        <w:ind w:left="1134" w:firstLine="567"/>
        <w:rPr>
          <w:rFonts w:ascii="Arial Narrow" w:hAnsi="Arial Narrow" w:cs="Arial"/>
          <w:sz w:val="24"/>
          <w:szCs w:val="24"/>
        </w:rPr>
      </w:pPr>
      <w:r w:rsidRPr="00947BA9">
        <w:rPr>
          <w:rFonts w:ascii="Arial Narrow" w:hAnsi="Arial Narrow" w:cs="Arial"/>
          <w:sz w:val="24"/>
          <w:szCs w:val="24"/>
        </w:rPr>
        <w:t xml:space="preserve">Máximo: </w:t>
      </w:r>
      <w:r w:rsidRPr="00947BA9">
        <w:rPr>
          <w:rFonts w:ascii="Arial Narrow" w:hAnsi="Arial Narrow" w:cs="Arial"/>
          <w:sz w:val="24"/>
          <w:szCs w:val="24"/>
        </w:rPr>
        <w:tab/>
        <w:t>14 semestres</w:t>
      </w:r>
    </w:p>
    <w:p w14:paraId="5B97D1FA" w14:textId="77777777" w:rsidR="00FE51AF" w:rsidRPr="00947BA9" w:rsidRDefault="00FE51AF" w:rsidP="00FE51AF">
      <w:pPr>
        <w:spacing w:after="0" w:line="240" w:lineRule="auto"/>
        <w:rPr>
          <w:rFonts w:ascii="Arial Narrow" w:hAnsi="Arial Narrow" w:cs="Arial"/>
          <w:sz w:val="24"/>
          <w:szCs w:val="24"/>
        </w:rPr>
      </w:pPr>
      <w:r w:rsidRPr="00947BA9">
        <w:rPr>
          <w:rFonts w:ascii="Arial Narrow" w:hAnsi="Arial Narrow" w:cs="Arial"/>
          <w:sz w:val="24"/>
          <w:szCs w:val="24"/>
        </w:rPr>
        <w:t> </w:t>
      </w:r>
    </w:p>
    <w:p w14:paraId="6A5F54A9" w14:textId="77777777" w:rsidR="00FE51AF" w:rsidRPr="00947BA9" w:rsidRDefault="00FE51AF" w:rsidP="00FE51AF">
      <w:pPr>
        <w:spacing w:after="0" w:line="240" w:lineRule="auto"/>
        <w:rPr>
          <w:rFonts w:ascii="Arial Narrow" w:hAnsi="Arial Narrow" w:cs="Arial"/>
          <w:b/>
          <w:sz w:val="28"/>
          <w:szCs w:val="28"/>
        </w:rPr>
      </w:pPr>
      <w:r w:rsidRPr="00947BA9">
        <w:rPr>
          <w:rFonts w:ascii="Arial Narrow" w:hAnsi="Arial Narrow" w:cs="Arial"/>
          <w:b/>
          <w:sz w:val="28"/>
          <w:szCs w:val="28"/>
        </w:rPr>
        <w:t>Bacharelado:</w:t>
      </w:r>
    </w:p>
    <w:p w14:paraId="663FC65C" w14:textId="35FD4A88" w:rsidR="00FE51AF" w:rsidRPr="00947BA9" w:rsidRDefault="00FE51AF" w:rsidP="00947BA9">
      <w:pPr>
        <w:spacing w:after="0" w:line="240" w:lineRule="auto"/>
        <w:ind w:left="1701"/>
        <w:rPr>
          <w:rFonts w:ascii="Arial Narrow" w:hAnsi="Arial Narrow" w:cs="Arial"/>
          <w:sz w:val="24"/>
          <w:szCs w:val="24"/>
        </w:rPr>
      </w:pPr>
      <w:r w:rsidRPr="00947BA9">
        <w:rPr>
          <w:rFonts w:ascii="Arial Narrow" w:hAnsi="Arial Narrow" w:cs="Arial"/>
          <w:sz w:val="24"/>
          <w:szCs w:val="24"/>
        </w:rPr>
        <w:lastRenderedPageBreak/>
        <w:t>Mínimo: </w:t>
      </w:r>
      <w:r w:rsidRPr="00947BA9">
        <w:rPr>
          <w:rFonts w:ascii="Arial Narrow" w:hAnsi="Arial Narrow" w:cs="Arial"/>
          <w:sz w:val="24"/>
          <w:szCs w:val="24"/>
        </w:rPr>
        <w:tab/>
        <w:t>06 semestres</w:t>
      </w:r>
    </w:p>
    <w:p w14:paraId="37A9B800" w14:textId="512122B7" w:rsidR="00FE51AF" w:rsidRPr="00947BA9" w:rsidRDefault="00FE51AF" w:rsidP="00947BA9">
      <w:pPr>
        <w:spacing w:after="0" w:line="240" w:lineRule="auto"/>
        <w:ind w:left="1701"/>
        <w:rPr>
          <w:rFonts w:ascii="Arial Narrow" w:hAnsi="Arial Narrow" w:cs="Arial"/>
          <w:sz w:val="24"/>
          <w:szCs w:val="24"/>
        </w:rPr>
      </w:pPr>
      <w:r w:rsidRPr="00947BA9">
        <w:rPr>
          <w:rFonts w:ascii="Arial Narrow" w:hAnsi="Arial Narrow" w:cs="Arial"/>
          <w:sz w:val="24"/>
          <w:szCs w:val="24"/>
        </w:rPr>
        <w:t>Médio: </w:t>
      </w:r>
      <w:r w:rsidRPr="00947BA9">
        <w:rPr>
          <w:rFonts w:ascii="Arial Narrow" w:hAnsi="Arial Narrow" w:cs="Arial"/>
          <w:sz w:val="24"/>
          <w:szCs w:val="24"/>
        </w:rPr>
        <w:tab/>
        <w:t>08 semestres</w:t>
      </w:r>
    </w:p>
    <w:p w14:paraId="0504A627" w14:textId="7F3DA21D" w:rsidR="00FE51AF" w:rsidRPr="00FE51AF" w:rsidRDefault="00FE51AF" w:rsidP="00947BA9">
      <w:pPr>
        <w:spacing w:after="0" w:line="240" w:lineRule="auto"/>
        <w:ind w:left="1701"/>
        <w:rPr>
          <w:rFonts w:ascii="Arial Narrow" w:hAnsi="Arial Narrow" w:cs="Arial"/>
          <w:sz w:val="24"/>
          <w:szCs w:val="24"/>
        </w:rPr>
      </w:pPr>
      <w:r w:rsidRPr="00947BA9">
        <w:rPr>
          <w:rFonts w:ascii="Arial Narrow" w:hAnsi="Arial Narrow" w:cs="Arial"/>
          <w:sz w:val="24"/>
          <w:szCs w:val="24"/>
        </w:rPr>
        <w:t>Máximo: </w:t>
      </w:r>
      <w:r w:rsidRPr="00947BA9">
        <w:rPr>
          <w:rFonts w:ascii="Arial Narrow" w:hAnsi="Arial Narrow" w:cs="Arial"/>
          <w:sz w:val="24"/>
          <w:szCs w:val="24"/>
        </w:rPr>
        <w:tab/>
        <w:t>12 semestres</w:t>
      </w:r>
    </w:p>
    <w:p w14:paraId="7A58408F" w14:textId="77777777" w:rsidR="00FE51AF" w:rsidRDefault="00FE51AF" w:rsidP="006D436F">
      <w:pPr>
        <w:spacing w:after="0" w:line="360" w:lineRule="auto"/>
        <w:jc w:val="both"/>
        <w:rPr>
          <w:rFonts w:ascii="Arial" w:eastAsia="Times New Roman" w:hAnsi="Arial" w:cs="Arial"/>
          <w:color w:val="000000"/>
          <w:sz w:val="17"/>
          <w:szCs w:val="17"/>
          <w:shd w:val="clear" w:color="auto" w:fill="F1F1F1"/>
          <w:lang w:eastAsia="pt-BR"/>
        </w:rPr>
      </w:pPr>
    </w:p>
    <w:p w14:paraId="26B1B9C4" w14:textId="77777777" w:rsidR="00FE51AF" w:rsidRPr="008F2E9F" w:rsidRDefault="00FE51AF" w:rsidP="006D436F">
      <w:pPr>
        <w:spacing w:after="0" w:line="360" w:lineRule="auto"/>
        <w:jc w:val="both"/>
        <w:rPr>
          <w:rFonts w:ascii="Arial Narrow" w:hAnsi="Arial Narrow" w:cs="Arial"/>
          <w:sz w:val="24"/>
          <w:szCs w:val="24"/>
        </w:rPr>
      </w:pPr>
    </w:p>
    <w:p w14:paraId="7633035C" w14:textId="5F2982DE" w:rsidR="006D436F" w:rsidRPr="002064A1" w:rsidRDefault="007436B5" w:rsidP="002064A1">
      <w:pPr>
        <w:pStyle w:val="Ttulo2"/>
        <w:jc w:val="both"/>
        <w:rPr>
          <w:rFonts w:ascii="Arial Narrow" w:hAnsi="Arial Narrow"/>
          <w:sz w:val="28"/>
        </w:rPr>
      </w:pPr>
      <w:bookmarkStart w:id="77" w:name="_Toc498074642"/>
      <w:r w:rsidRPr="002064A1">
        <w:rPr>
          <w:rFonts w:ascii="Arial Narrow" w:hAnsi="Arial Narrow"/>
          <w:sz w:val="28"/>
        </w:rPr>
        <w:t>4.10</w:t>
      </w:r>
      <w:r w:rsidR="006D436F" w:rsidRPr="002064A1">
        <w:rPr>
          <w:rFonts w:ascii="Arial Narrow" w:hAnsi="Arial Narrow"/>
          <w:sz w:val="28"/>
        </w:rPr>
        <w:t>. Condições de acessibilidade para pessoas com deficiência ou mobilidade reduzida, conforme disposto na CF/88, Art. 205, 206 e 208, na NBR 9050/2004, da ABNT, na Lei N° 10.098/2000, nos Decretos N° 5.296/2004, N° 6.949/2009, N° 7.611/2011 e na Portaria N° 3.284/2003.</w:t>
      </w:r>
      <w:bookmarkEnd w:id="77"/>
    </w:p>
    <w:p w14:paraId="1E14EA71" w14:textId="77777777" w:rsidR="006D436F" w:rsidRPr="008F2E9F" w:rsidRDefault="006D436F" w:rsidP="006D436F">
      <w:pPr>
        <w:spacing w:after="0" w:line="360" w:lineRule="auto"/>
        <w:jc w:val="both"/>
        <w:rPr>
          <w:rFonts w:ascii="Arial Narrow" w:hAnsi="Arial Narrow" w:cs="Arial"/>
          <w:sz w:val="24"/>
          <w:szCs w:val="24"/>
        </w:rPr>
      </w:pPr>
    </w:p>
    <w:p w14:paraId="2372BB02" w14:textId="6165C465"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A partir de iniciativas e medidas da </w:t>
      </w:r>
      <w:r w:rsidR="001B089D" w:rsidRPr="001B089D">
        <w:rPr>
          <w:rFonts w:ascii="Arial Narrow" w:hAnsi="Arial Narrow" w:cs="Arial"/>
          <w:sz w:val="24"/>
          <w:szCs w:val="24"/>
        </w:rPr>
        <w:t xml:space="preserve">Secretaria de Ações Afirmativas e Diversidades </w:t>
      </w:r>
      <w:r w:rsidRPr="008F2E9F">
        <w:rPr>
          <w:rFonts w:ascii="Arial Narrow" w:hAnsi="Arial Narrow" w:cs="Arial"/>
          <w:sz w:val="24"/>
          <w:szCs w:val="24"/>
        </w:rPr>
        <w:t>(</w:t>
      </w:r>
      <w:r w:rsidR="001B089D">
        <w:rPr>
          <w:rFonts w:ascii="Arial Narrow" w:hAnsi="Arial Narrow" w:cs="Arial"/>
          <w:sz w:val="24"/>
          <w:szCs w:val="24"/>
        </w:rPr>
        <w:t>SAAD</w:t>
      </w:r>
      <w:r w:rsidRPr="008F2E9F">
        <w:rPr>
          <w:rFonts w:ascii="Arial Narrow" w:hAnsi="Arial Narrow" w:cs="Arial"/>
          <w:sz w:val="24"/>
          <w:szCs w:val="24"/>
        </w:rPr>
        <w:t xml:space="preserve">/UFSC), vários são os programas de inclusão social que a Universidade implementou nos últimos anos. </w:t>
      </w:r>
    </w:p>
    <w:p w14:paraId="037CF9EC" w14:textId="29DB707F" w:rsidR="006D436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A </w:t>
      </w:r>
      <w:r w:rsidR="00B40B36">
        <w:rPr>
          <w:rFonts w:ascii="Arial Narrow" w:hAnsi="Arial Narrow" w:cs="Arial"/>
          <w:sz w:val="24"/>
          <w:szCs w:val="24"/>
        </w:rPr>
        <w:t>SAAD</w:t>
      </w:r>
      <w:r w:rsidRPr="008F2E9F">
        <w:rPr>
          <w:rFonts w:ascii="Arial Narrow" w:hAnsi="Arial Narrow" w:cs="Arial"/>
          <w:sz w:val="24"/>
          <w:szCs w:val="24"/>
        </w:rPr>
        <w:t xml:space="preserve">, vinculada à Pró- Reitoria de Graduação – PROGRAD, atua junto à educação básica, aos cursos de graduação e pós-graduação atendendo ao princípio da garantia dos direitos das pessoas com deficiência, mediante a equiparação de oportunidade, propiciando autonomia pessoal e acesso ao conhecimento. São ações da referida </w:t>
      </w:r>
      <w:r w:rsidR="00FE56A6">
        <w:rPr>
          <w:rFonts w:ascii="Arial Narrow" w:hAnsi="Arial Narrow" w:cs="Arial"/>
          <w:sz w:val="24"/>
          <w:szCs w:val="24"/>
        </w:rPr>
        <w:t>Secretaria</w:t>
      </w:r>
      <w:r>
        <w:rPr>
          <w:rFonts w:ascii="Arial Narrow" w:hAnsi="Arial Narrow" w:cs="Arial"/>
          <w:sz w:val="24"/>
          <w:szCs w:val="24"/>
        </w:rPr>
        <w:t>:</w:t>
      </w:r>
    </w:p>
    <w:p w14:paraId="6871899E" w14:textId="77777777" w:rsidR="007436B5" w:rsidRDefault="007436B5" w:rsidP="006D436F">
      <w:pPr>
        <w:spacing w:after="0" w:line="360" w:lineRule="auto"/>
        <w:ind w:firstLine="709"/>
        <w:jc w:val="both"/>
        <w:rPr>
          <w:rFonts w:ascii="Arial Narrow" w:hAnsi="Arial Narrow" w:cs="Arial"/>
          <w:sz w:val="24"/>
          <w:szCs w:val="24"/>
        </w:rPr>
      </w:pPr>
    </w:p>
    <w:p w14:paraId="6C8C7D11" w14:textId="77777777" w:rsidR="006D436F" w:rsidRPr="00BE3F06" w:rsidRDefault="006D436F" w:rsidP="005B1831">
      <w:pPr>
        <w:pStyle w:val="PargrafodaLista"/>
        <w:numPr>
          <w:ilvl w:val="0"/>
          <w:numId w:val="18"/>
        </w:numPr>
        <w:spacing w:after="0" w:line="360" w:lineRule="auto"/>
        <w:jc w:val="both"/>
        <w:rPr>
          <w:rFonts w:ascii="Arial Narrow" w:hAnsi="Arial Narrow" w:cs="Arial"/>
          <w:sz w:val="24"/>
          <w:szCs w:val="24"/>
        </w:rPr>
      </w:pPr>
      <w:r w:rsidRPr="00BE3F06">
        <w:rPr>
          <w:rFonts w:ascii="Arial Narrow" w:hAnsi="Arial Narrow" w:cs="Arial"/>
          <w:sz w:val="24"/>
          <w:szCs w:val="24"/>
        </w:rPr>
        <w:t>proporcionar ações de acessibilidade educacional junto à comunidade universitária, propondo cursos e eventos para a formação continuada dos servidores técnicos administrativos e docentes;</w:t>
      </w:r>
    </w:p>
    <w:p w14:paraId="64A6E711" w14:textId="77777777" w:rsidR="006D436F" w:rsidRDefault="006D436F" w:rsidP="005B1831">
      <w:pPr>
        <w:pStyle w:val="PargrafodaLista"/>
        <w:numPr>
          <w:ilvl w:val="0"/>
          <w:numId w:val="18"/>
        </w:numPr>
        <w:spacing w:after="0" w:line="360" w:lineRule="auto"/>
        <w:jc w:val="both"/>
        <w:rPr>
          <w:rFonts w:ascii="Arial Narrow" w:hAnsi="Arial Narrow" w:cs="Arial"/>
          <w:sz w:val="24"/>
          <w:szCs w:val="24"/>
        </w:rPr>
      </w:pPr>
      <w:r w:rsidRPr="00BE3F06">
        <w:rPr>
          <w:rFonts w:ascii="Arial Narrow" w:hAnsi="Arial Narrow" w:cs="Arial"/>
          <w:sz w:val="24"/>
          <w:szCs w:val="24"/>
        </w:rPr>
        <w:t>articular intersetorialmente a proposição e implementação de Políticas Públ</w:t>
      </w:r>
      <w:r>
        <w:rPr>
          <w:rFonts w:ascii="Arial Narrow" w:hAnsi="Arial Narrow" w:cs="Arial"/>
          <w:sz w:val="24"/>
          <w:szCs w:val="24"/>
        </w:rPr>
        <w:t>icas de Inclusão na UFSC;</w:t>
      </w:r>
    </w:p>
    <w:p w14:paraId="71FB549C" w14:textId="77777777" w:rsidR="006D436F" w:rsidRDefault="006D436F" w:rsidP="005B1831">
      <w:pPr>
        <w:pStyle w:val="PargrafodaLista"/>
        <w:numPr>
          <w:ilvl w:val="0"/>
          <w:numId w:val="18"/>
        </w:numPr>
        <w:spacing w:after="0" w:line="360" w:lineRule="auto"/>
        <w:jc w:val="both"/>
        <w:rPr>
          <w:rFonts w:ascii="Arial Narrow" w:hAnsi="Arial Narrow" w:cs="Arial"/>
          <w:sz w:val="24"/>
          <w:szCs w:val="24"/>
        </w:rPr>
      </w:pPr>
      <w:r w:rsidRPr="00BE3F06">
        <w:rPr>
          <w:rFonts w:ascii="Arial Narrow" w:hAnsi="Arial Narrow" w:cs="Arial"/>
          <w:sz w:val="24"/>
          <w:szCs w:val="24"/>
        </w:rPr>
        <w:t xml:space="preserve">oferecer suporte à educação básica, aos cursos de graduação e programas de pós-graduação e demais atividades acadêmicas da UFSC, garantindo um espaço de acolhimento e discussão acerca das práticas pedagógicas cotidianas relativas à inclusão dos estudantes com </w:t>
      </w:r>
      <w:r>
        <w:rPr>
          <w:rFonts w:ascii="Arial Narrow" w:hAnsi="Arial Narrow" w:cs="Arial"/>
          <w:sz w:val="24"/>
          <w:szCs w:val="24"/>
        </w:rPr>
        <w:t>deficiência;</w:t>
      </w:r>
    </w:p>
    <w:p w14:paraId="51E9D1EB" w14:textId="77777777" w:rsidR="006D436F" w:rsidRDefault="006D436F" w:rsidP="005B1831">
      <w:pPr>
        <w:pStyle w:val="PargrafodaLista"/>
        <w:numPr>
          <w:ilvl w:val="0"/>
          <w:numId w:val="18"/>
        </w:numPr>
        <w:spacing w:after="0" w:line="360" w:lineRule="auto"/>
        <w:jc w:val="both"/>
        <w:rPr>
          <w:rFonts w:ascii="Arial Narrow" w:hAnsi="Arial Narrow" w:cs="Arial"/>
          <w:sz w:val="24"/>
          <w:szCs w:val="24"/>
        </w:rPr>
      </w:pPr>
      <w:r w:rsidRPr="00BE3F06">
        <w:rPr>
          <w:rFonts w:ascii="Arial Narrow" w:hAnsi="Arial Narrow" w:cs="Arial"/>
          <w:sz w:val="24"/>
          <w:szCs w:val="24"/>
        </w:rPr>
        <w:t xml:space="preserve">(iv) orientar os estudantes com deficiência e a comunidade acadêmica acerca das ações relacionadas à acessibilidade na instituição. </w:t>
      </w:r>
    </w:p>
    <w:p w14:paraId="0E04C7CC" w14:textId="77777777" w:rsidR="007436B5" w:rsidRPr="00BE3F06" w:rsidRDefault="007436B5" w:rsidP="007436B5">
      <w:pPr>
        <w:pStyle w:val="PargrafodaLista"/>
        <w:spacing w:after="0" w:line="360" w:lineRule="auto"/>
        <w:jc w:val="both"/>
        <w:rPr>
          <w:rFonts w:ascii="Arial Narrow" w:hAnsi="Arial Narrow" w:cs="Arial"/>
          <w:sz w:val="24"/>
          <w:szCs w:val="24"/>
        </w:rPr>
      </w:pPr>
    </w:p>
    <w:p w14:paraId="1226F7EB" w14:textId="108A8A31"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Como exemplificação da articulação entre coordenação do Curso de Letras</w:t>
      </w:r>
      <w:r>
        <w:rPr>
          <w:rFonts w:ascii="Arial Narrow" w:hAnsi="Arial Narrow" w:cs="Arial"/>
          <w:sz w:val="24"/>
          <w:szCs w:val="24"/>
        </w:rPr>
        <w:t xml:space="preserve"> Francês</w:t>
      </w:r>
      <w:r w:rsidR="00B40B36">
        <w:rPr>
          <w:rFonts w:ascii="Arial Narrow" w:hAnsi="Arial Narrow" w:cs="Arial"/>
          <w:sz w:val="24"/>
          <w:szCs w:val="24"/>
        </w:rPr>
        <w:t>, corpo docente e SAAD</w:t>
      </w:r>
      <w:r w:rsidRPr="008F2E9F">
        <w:rPr>
          <w:rFonts w:ascii="Arial Narrow" w:hAnsi="Arial Narrow" w:cs="Arial"/>
          <w:sz w:val="24"/>
          <w:szCs w:val="24"/>
        </w:rPr>
        <w:t xml:space="preserve">, podem ser citadas as visitas dos profissionais da </w:t>
      </w:r>
      <w:r w:rsidR="00B40B36" w:rsidRPr="00B40B36">
        <w:rPr>
          <w:rFonts w:ascii="Arial Narrow" w:hAnsi="Arial Narrow" w:cs="Arial"/>
          <w:sz w:val="24"/>
          <w:szCs w:val="24"/>
        </w:rPr>
        <w:t>Secretaria de Ações Afirmativas e Diversidades</w:t>
      </w:r>
      <w:r w:rsidRPr="008F2E9F">
        <w:rPr>
          <w:rFonts w:ascii="Arial Narrow" w:hAnsi="Arial Narrow" w:cs="Arial"/>
          <w:sz w:val="24"/>
          <w:szCs w:val="24"/>
        </w:rPr>
        <w:t xml:space="preserve"> aos professores de disciplinas em que se encontram estudantes com deficiências identificadas (baixa-visão, mobilidade e surdez, por exemplo), em que são expostas </w:t>
      </w:r>
      <w:r w:rsidRPr="008F2E9F">
        <w:rPr>
          <w:rFonts w:ascii="Arial Narrow" w:hAnsi="Arial Narrow" w:cs="Arial"/>
          <w:sz w:val="24"/>
          <w:szCs w:val="24"/>
        </w:rPr>
        <w:lastRenderedPageBreak/>
        <w:t>e debatidas informações e orientações que possam contribuir para a inclusão, o acolhimento e a permanência desses estudantes.</w:t>
      </w:r>
    </w:p>
    <w:p w14:paraId="7C01BA26"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Ainda sobre a questão da mobilidade e inclusão, no que tange à estrutura física, o prédio B do Centro de Comunicação e Expressão conta com dois elevadores que permitem, ao público cadeirante, o acesso às salas de aula. Ressalta-se que cada andar conta com um acesso entre os prédios B e A, o que supre a ausência do elevador no prédio A, onde se encontram as salas de aula da graduação. Ademais, outros elementos vêm sendo inseridos nos espaços físicos do Centro de Comunicação e Expressão, bem como em outros espaços da UFSC, de forma a contribuir para uma melhor mobilidade da comunidade acadêmica, tais como: piso podotátil e placas de identificação de salas com informações em braile.</w:t>
      </w:r>
    </w:p>
    <w:p w14:paraId="694F4474"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Também vale destacar o trabalho institucional dos últimos anos que vem garantindo direitos iguais para pessoas surdas, ofertando cursos de capacitação na área de Libras, para toda a comunidade acadêmica, bem como disponibilizando intérpretes e tradutores nas salas de aula com essa demanda.</w:t>
      </w:r>
    </w:p>
    <w:p w14:paraId="210211B3" w14:textId="77777777" w:rsidR="006D436F" w:rsidRPr="008F2E9F" w:rsidRDefault="006D436F" w:rsidP="006D436F">
      <w:pPr>
        <w:spacing w:after="0" w:line="360" w:lineRule="auto"/>
        <w:jc w:val="both"/>
        <w:rPr>
          <w:rFonts w:ascii="Arial Narrow" w:hAnsi="Arial Narrow" w:cs="Arial"/>
          <w:sz w:val="24"/>
          <w:szCs w:val="24"/>
        </w:rPr>
      </w:pPr>
    </w:p>
    <w:p w14:paraId="676DC7A8" w14:textId="7085D11C" w:rsidR="006D436F" w:rsidRPr="002064A1" w:rsidRDefault="007436B5" w:rsidP="002064A1">
      <w:pPr>
        <w:pStyle w:val="Ttulo2"/>
        <w:rPr>
          <w:rFonts w:ascii="Arial Narrow" w:hAnsi="Arial Narrow"/>
          <w:sz w:val="28"/>
        </w:rPr>
      </w:pPr>
      <w:bookmarkStart w:id="78" w:name="_Toc498074643"/>
      <w:r w:rsidRPr="002064A1">
        <w:rPr>
          <w:rFonts w:ascii="Arial Narrow" w:hAnsi="Arial Narrow"/>
          <w:sz w:val="28"/>
        </w:rPr>
        <w:t>4.11</w:t>
      </w:r>
      <w:r w:rsidR="006D436F" w:rsidRPr="002064A1">
        <w:rPr>
          <w:rFonts w:ascii="Arial Narrow" w:hAnsi="Arial Narrow"/>
          <w:sz w:val="28"/>
        </w:rPr>
        <w:t>. Disciplina de Libras – Dec. N° 5.626/2005.</w:t>
      </w:r>
      <w:bookmarkEnd w:id="78"/>
    </w:p>
    <w:p w14:paraId="2FF6ACD8" w14:textId="77777777" w:rsidR="00570B3C" w:rsidRDefault="00570B3C" w:rsidP="006D436F">
      <w:pPr>
        <w:spacing w:after="0" w:line="360" w:lineRule="auto"/>
        <w:ind w:firstLine="709"/>
        <w:jc w:val="both"/>
        <w:rPr>
          <w:rFonts w:ascii="Arial Narrow" w:hAnsi="Arial Narrow" w:cs="Arial"/>
          <w:sz w:val="24"/>
          <w:szCs w:val="24"/>
        </w:rPr>
      </w:pPr>
    </w:p>
    <w:p w14:paraId="5AB8FEBF"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 xml:space="preserve">A Lei Federal 10.436, de 24 de abril de 2002, reconhece a Língua Brasileira de Sinais (Libras) como uma das línguas nacionais. Nessa direção, o Decreto nº 5.626, de 22 de dezembro de 2005, regulamenta a lei e estabelece, entre outras coisas, o ensino de no mínimo um semestre de Libras para estudantes ouvintes nos cursos de Licenciatura. </w:t>
      </w:r>
    </w:p>
    <w:p w14:paraId="0611CBD1" w14:textId="79669356"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No que tange aos cursos de Licenciatura, a disciplina LSB7904 – Língua Brasileira de Sinais é de cumprimento obrigatório para a integralização do currículo acadêmico.</w:t>
      </w:r>
      <w:r w:rsidR="00570B3C">
        <w:rPr>
          <w:rFonts w:ascii="Arial Narrow" w:hAnsi="Arial Narrow" w:cs="Arial"/>
          <w:sz w:val="24"/>
          <w:szCs w:val="24"/>
        </w:rPr>
        <w:t xml:space="preserve"> A referida disciplina é oferecida no oitavo semestre do Curso, com carga de 72h/a (60h/r).</w:t>
      </w:r>
    </w:p>
    <w:p w14:paraId="73C4D003"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Na UFSC, o Departamento de Libras está radicado no Centro de Comunicação e Expressão, demarcando, assim, o status de Libras como mais uma língua adicional, baseada numa cultura diferente. Desataca-se, ademais, que a UFSC é pioneira e centro de excelência nacional na área de L</w:t>
      </w:r>
      <w:r>
        <w:rPr>
          <w:rFonts w:ascii="Arial Narrow" w:hAnsi="Arial Narrow" w:cs="Arial"/>
          <w:sz w:val="24"/>
          <w:szCs w:val="24"/>
        </w:rPr>
        <w:t>ibras. Assim, os estudantes do C</w:t>
      </w:r>
      <w:r w:rsidRPr="008F2E9F">
        <w:rPr>
          <w:rFonts w:ascii="Arial Narrow" w:hAnsi="Arial Narrow" w:cs="Arial"/>
          <w:sz w:val="24"/>
          <w:szCs w:val="24"/>
        </w:rPr>
        <w:t xml:space="preserve">urso de </w:t>
      </w:r>
      <w:r>
        <w:rPr>
          <w:rFonts w:ascii="Arial Narrow" w:hAnsi="Arial Narrow" w:cs="Arial"/>
          <w:sz w:val="24"/>
          <w:szCs w:val="24"/>
        </w:rPr>
        <w:t>Letras Francês – Licenciatura</w:t>
      </w:r>
      <w:r w:rsidRPr="008F2E9F">
        <w:rPr>
          <w:rFonts w:ascii="Arial Narrow" w:hAnsi="Arial Narrow" w:cs="Arial"/>
          <w:sz w:val="24"/>
          <w:szCs w:val="24"/>
        </w:rPr>
        <w:t xml:space="preserve"> podem ter não apenas excelentes professores surdos de Libras, mas tam</w:t>
      </w:r>
      <w:r>
        <w:rPr>
          <w:rFonts w:ascii="Arial Narrow" w:hAnsi="Arial Narrow" w:cs="Arial"/>
          <w:sz w:val="24"/>
          <w:szCs w:val="24"/>
        </w:rPr>
        <w:t>bém a oportunidade de conviver</w:t>
      </w:r>
      <w:r w:rsidRPr="008F2E9F">
        <w:rPr>
          <w:rFonts w:ascii="Arial Narrow" w:hAnsi="Arial Narrow" w:cs="Arial"/>
          <w:sz w:val="24"/>
          <w:szCs w:val="24"/>
        </w:rPr>
        <w:t xml:space="preserve"> com a considerável comunidade de acadêmicos surdos que vêm de diferentes partes do Brasil para estudar no CCE, no Curso de Letras - Libras (primeiro do país) nos níveis de Graduação e Pós-Graduação, para praticarem a Libras com falantes nativas ou continuarem o estudo de Libras em disciplinas optativas oferecidas. </w:t>
      </w:r>
    </w:p>
    <w:p w14:paraId="606D010B"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lastRenderedPageBreak/>
        <w:t xml:space="preserve">Cabe ressaltar que o principal objetivo dessa orientação ao estudante de Licenciatura em cumprir disciplinas de Libras, em caráter optativo, é desmistificar a surdez e reduzir preconceitos de alunos ouvintes em relação a esse grupo, além da possibilidade de um conhecimento básico da estrutura de Libras e da Cultura Surda. </w:t>
      </w:r>
    </w:p>
    <w:p w14:paraId="50CDE9DF" w14:textId="77777777" w:rsidR="006D436F" w:rsidRPr="008F2E9F" w:rsidRDefault="006D436F" w:rsidP="006D436F">
      <w:pPr>
        <w:spacing w:after="0" w:line="360" w:lineRule="auto"/>
        <w:jc w:val="both"/>
        <w:rPr>
          <w:rFonts w:ascii="Arial Narrow" w:hAnsi="Arial Narrow" w:cs="Arial"/>
          <w:sz w:val="24"/>
          <w:szCs w:val="24"/>
        </w:rPr>
      </w:pPr>
    </w:p>
    <w:p w14:paraId="0691F8EA" w14:textId="100DA43F" w:rsidR="006D436F" w:rsidRPr="002064A1" w:rsidRDefault="007436B5" w:rsidP="002064A1">
      <w:pPr>
        <w:pStyle w:val="Ttulo2"/>
        <w:rPr>
          <w:rFonts w:ascii="Arial Narrow" w:hAnsi="Arial Narrow"/>
          <w:sz w:val="28"/>
        </w:rPr>
      </w:pPr>
      <w:bookmarkStart w:id="79" w:name="_Toc498074644"/>
      <w:r w:rsidRPr="002064A1">
        <w:rPr>
          <w:rFonts w:ascii="Arial Narrow" w:hAnsi="Arial Narrow"/>
          <w:sz w:val="28"/>
        </w:rPr>
        <w:t>4.12</w:t>
      </w:r>
      <w:r w:rsidR="00602D49" w:rsidRPr="002064A1">
        <w:rPr>
          <w:rFonts w:ascii="Arial Narrow" w:hAnsi="Arial Narrow"/>
          <w:sz w:val="28"/>
        </w:rPr>
        <w:t xml:space="preserve">. </w:t>
      </w:r>
      <w:r w:rsidR="006D436F" w:rsidRPr="002064A1">
        <w:rPr>
          <w:rFonts w:ascii="Arial Narrow" w:hAnsi="Arial Narrow"/>
          <w:sz w:val="28"/>
        </w:rPr>
        <w:t>Informações acadêmicas - Portaria Normativa N° 40 de 12/12/2007, alterada pela Portaria Normativa MEC N° 23 de 01/12/2010, publicada em 29/12/2010.</w:t>
      </w:r>
      <w:bookmarkEnd w:id="79"/>
    </w:p>
    <w:p w14:paraId="2906E7E0" w14:textId="77777777" w:rsidR="006D436F" w:rsidRPr="008F2E9F" w:rsidRDefault="006D436F" w:rsidP="006D436F">
      <w:pPr>
        <w:spacing w:after="0" w:line="360" w:lineRule="auto"/>
        <w:jc w:val="both"/>
        <w:rPr>
          <w:rFonts w:ascii="Arial Narrow" w:hAnsi="Arial Narrow" w:cs="Arial"/>
          <w:sz w:val="24"/>
          <w:szCs w:val="24"/>
        </w:rPr>
      </w:pPr>
    </w:p>
    <w:p w14:paraId="08FA3F11" w14:textId="385B4203"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Todas as informações acadêmicas relativas à IES e ao curso estão devid</w:t>
      </w:r>
      <w:r w:rsidR="00947BA9">
        <w:rPr>
          <w:rFonts w:ascii="Arial Narrow" w:hAnsi="Arial Narrow" w:cs="Arial"/>
          <w:sz w:val="24"/>
          <w:szCs w:val="24"/>
        </w:rPr>
        <w:t xml:space="preserve">amente registradas no portal </w:t>
      </w:r>
      <w:r w:rsidR="00947BA9" w:rsidRPr="00947BA9">
        <w:rPr>
          <w:rFonts w:ascii="Arial Narrow" w:hAnsi="Arial Narrow" w:cs="Arial"/>
          <w:i/>
          <w:sz w:val="24"/>
          <w:szCs w:val="24"/>
        </w:rPr>
        <w:t>E-m</w:t>
      </w:r>
      <w:r w:rsidRPr="00947BA9">
        <w:rPr>
          <w:rFonts w:ascii="Arial Narrow" w:hAnsi="Arial Narrow" w:cs="Arial"/>
          <w:i/>
          <w:sz w:val="24"/>
          <w:szCs w:val="24"/>
        </w:rPr>
        <w:t>ec</w:t>
      </w:r>
      <w:r w:rsidRPr="008F2E9F">
        <w:rPr>
          <w:rFonts w:ascii="Arial Narrow" w:hAnsi="Arial Narrow" w:cs="Arial"/>
          <w:sz w:val="24"/>
          <w:szCs w:val="24"/>
        </w:rPr>
        <w:t xml:space="preserve"> e disponíveis aos avaliadores em meio digital e impresso.</w:t>
      </w:r>
    </w:p>
    <w:p w14:paraId="0352159E" w14:textId="77777777" w:rsidR="006D436F" w:rsidRPr="008F2E9F" w:rsidRDefault="006D436F" w:rsidP="006D436F">
      <w:pPr>
        <w:spacing w:after="0" w:line="360" w:lineRule="auto"/>
        <w:jc w:val="both"/>
        <w:rPr>
          <w:rFonts w:ascii="Arial Narrow" w:hAnsi="Arial Narrow" w:cs="Arial"/>
          <w:sz w:val="24"/>
          <w:szCs w:val="24"/>
        </w:rPr>
      </w:pPr>
    </w:p>
    <w:p w14:paraId="7F1408D7" w14:textId="42F74897" w:rsidR="006D436F" w:rsidRPr="002064A1" w:rsidRDefault="006D436F" w:rsidP="002064A1">
      <w:pPr>
        <w:pStyle w:val="Ttulo2"/>
        <w:rPr>
          <w:rFonts w:ascii="Arial Narrow" w:hAnsi="Arial Narrow"/>
          <w:sz w:val="28"/>
        </w:rPr>
      </w:pPr>
      <w:bookmarkStart w:id="80" w:name="_Toc498074645"/>
      <w:r w:rsidRPr="002064A1">
        <w:rPr>
          <w:rFonts w:ascii="Arial Narrow" w:hAnsi="Arial Narrow"/>
          <w:sz w:val="28"/>
        </w:rPr>
        <w:t>4.1</w:t>
      </w:r>
      <w:r w:rsidR="007436B5" w:rsidRPr="002064A1">
        <w:rPr>
          <w:rFonts w:ascii="Arial Narrow" w:hAnsi="Arial Narrow"/>
          <w:sz w:val="28"/>
        </w:rPr>
        <w:t>3</w:t>
      </w:r>
      <w:r w:rsidRPr="002064A1">
        <w:rPr>
          <w:rFonts w:ascii="Arial Narrow" w:hAnsi="Arial Narrow"/>
          <w:sz w:val="28"/>
        </w:rPr>
        <w:t>. Políticas de educação ambiental - Lei nº 9.795, de 27 de abril de 1999 e Decreto Nº 4.281 de 25 de junho de 2002.</w:t>
      </w:r>
      <w:bookmarkEnd w:id="80"/>
    </w:p>
    <w:p w14:paraId="3EA41406" w14:textId="77777777" w:rsidR="006D436F" w:rsidRPr="008F2E9F" w:rsidRDefault="006D436F" w:rsidP="006D436F">
      <w:pPr>
        <w:spacing w:after="0" w:line="360" w:lineRule="auto"/>
        <w:jc w:val="both"/>
        <w:rPr>
          <w:rFonts w:ascii="Arial Narrow" w:hAnsi="Arial Narrow" w:cs="Arial"/>
          <w:sz w:val="24"/>
          <w:szCs w:val="24"/>
        </w:rPr>
      </w:pPr>
    </w:p>
    <w:p w14:paraId="37A0F496" w14:textId="16613019"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Na esfera da Educação Ambiental, as Diretrizes Curriculares Naci</w:t>
      </w:r>
      <w:r w:rsidR="002F1EC1">
        <w:rPr>
          <w:rFonts w:ascii="Arial Narrow" w:hAnsi="Arial Narrow" w:cs="Arial"/>
          <w:sz w:val="24"/>
          <w:szCs w:val="24"/>
        </w:rPr>
        <w:t xml:space="preserve">onais ressaltam que o atributo </w:t>
      </w:r>
      <w:r w:rsidRPr="008F2E9F">
        <w:rPr>
          <w:rFonts w:ascii="Arial Narrow" w:hAnsi="Arial Narrow" w:cs="Arial"/>
          <w:sz w:val="24"/>
          <w:szCs w:val="24"/>
        </w:rPr>
        <w:t>ambiental deve ser compreendido “como elemento estruturante que demarca um campo político de valores e práticas, mobilizando atores sociais comprometidos com a prática político- pedagógica transformadora”, não sendo empregado em referência a um tipo específico de educação. Em consonância a essa perspectiva, temáticas sobre políticas de educação ambiental perpassam diferentes disciplinas do Curso de Letras</w:t>
      </w:r>
      <w:r>
        <w:rPr>
          <w:rFonts w:ascii="Arial Narrow" w:hAnsi="Arial Narrow" w:cs="Arial"/>
          <w:sz w:val="24"/>
          <w:szCs w:val="24"/>
        </w:rPr>
        <w:t xml:space="preserve"> Francês </w:t>
      </w:r>
      <w:r w:rsidRPr="008F2E9F">
        <w:rPr>
          <w:rFonts w:ascii="Arial Narrow" w:hAnsi="Arial Narrow" w:cs="Arial"/>
          <w:sz w:val="24"/>
          <w:szCs w:val="24"/>
        </w:rPr>
        <w:t xml:space="preserve">– Licenciatura, emergindo como um tema transversal em aulas de conversação e leitura e produção textual, tanto de disciplinas optativas como obrigatórias.  </w:t>
      </w:r>
    </w:p>
    <w:p w14:paraId="34D3E021"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Importa destacar a atenção dessa prática pedagógica em relação à Lei nº 9.795/1999, regulamentada pelo Decreto, nº 4.281, de 25 de junho de 2002, ao mencionar que a Educação Ambiental deve estar articulada aos conhecimentos presentes em todos os níveis e modalidades do processo educativo. Conforme acrescentam as Diretrizes Curriculares Nacionais, em referência à Lei nº 9.795/1999, “a Educação Ambiental será desenvolvida como uma prática educativa integrada, contínua e permanente, não devendo se constituir disciplina espe</w:t>
      </w:r>
      <w:bookmarkStart w:id="81" w:name="_GoBack"/>
      <w:bookmarkEnd w:id="81"/>
      <w:r w:rsidRPr="008F2E9F">
        <w:rPr>
          <w:rFonts w:ascii="Arial Narrow" w:hAnsi="Arial Narrow" w:cs="Arial"/>
          <w:sz w:val="24"/>
          <w:szCs w:val="24"/>
        </w:rPr>
        <w:t>cíﬁca no currículo de ensino, exceto nos cursos de pós-graduação e extensão e nas áreas voltadas ao aspecto metodológico da Educação Ambiental” (BRASIL, 2013, p. 517).</w:t>
      </w:r>
    </w:p>
    <w:p w14:paraId="1C2CADEE" w14:textId="77777777" w:rsidR="000727E5"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lastRenderedPageBreak/>
        <w:t xml:space="preserve">Dessa forma, o conjunto de questões do meio ambiente, preservação da natureza, o conceito da sustentabilidade, uso responsável dos recursos naturais etc., está presente como tema de reflexão contemporânea, nas diversas disciplinas do </w:t>
      </w:r>
      <w:r>
        <w:rPr>
          <w:rFonts w:ascii="Arial Narrow" w:hAnsi="Arial Narrow"/>
          <w:sz w:val="24"/>
          <w:szCs w:val="24"/>
        </w:rPr>
        <w:t>C</w:t>
      </w:r>
      <w:r w:rsidRPr="00CA57F2">
        <w:rPr>
          <w:rFonts w:ascii="Arial Narrow" w:hAnsi="Arial Narrow"/>
          <w:sz w:val="24"/>
          <w:szCs w:val="24"/>
        </w:rPr>
        <w:t xml:space="preserve">urso de </w:t>
      </w:r>
      <w:r>
        <w:rPr>
          <w:rFonts w:ascii="Arial Narrow" w:hAnsi="Arial Narrow"/>
          <w:sz w:val="24"/>
          <w:szCs w:val="24"/>
        </w:rPr>
        <w:t>Letras Francês – Licenciatura</w:t>
      </w:r>
      <w:r w:rsidRPr="008F2E9F">
        <w:rPr>
          <w:rFonts w:ascii="Arial Narrow" w:hAnsi="Arial Narrow" w:cs="Arial"/>
          <w:sz w:val="24"/>
          <w:szCs w:val="24"/>
        </w:rPr>
        <w:t>, especialmente nas disciplinas de Língua Francesa, cujas ementas mais abrangentes, comparadas a disciplinas teóricas mais específicas, possibilita o debate de questões que envolvem a sociedade. A título de exemplificação, temas UNESCO ou de outras esferas podem ser trazidos à luz buscando uma formação mais abrangente, em termos intelectuais, humanístico e profissional. Diversas questões relacionadas à temática são abordadas nas disciplinas de Língua Francesa, tais como: responsabilidade social, sustentabilidade, comprometimentos de diferentes países em relação à preservação ambiental.</w:t>
      </w:r>
    </w:p>
    <w:p w14:paraId="79194BC3" w14:textId="77777777" w:rsidR="000727E5" w:rsidRDefault="000727E5" w:rsidP="000727E5">
      <w:pPr>
        <w:widowControl w:val="0"/>
        <w:autoSpaceDE w:val="0"/>
        <w:autoSpaceDN w:val="0"/>
        <w:adjustRightInd w:val="0"/>
        <w:spacing w:after="0" w:line="360" w:lineRule="auto"/>
        <w:ind w:firstLine="567"/>
        <w:jc w:val="both"/>
        <w:rPr>
          <w:rFonts w:ascii="Arial Narrow" w:hAnsi="Arial Narrow" w:cs="Arial"/>
          <w:sz w:val="24"/>
          <w:szCs w:val="24"/>
          <w:lang w:eastAsia="ja-JP"/>
        </w:rPr>
      </w:pPr>
      <w:r>
        <w:rPr>
          <w:rFonts w:ascii="Arial Narrow" w:eastAsia="Times New Roman" w:hAnsi="Arial Narrow" w:cs="Arial"/>
          <w:color w:val="000000"/>
          <w:sz w:val="24"/>
          <w:szCs w:val="24"/>
          <w:lang w:eastAsia="pt-BR"/>
        </w:rPr>
        <w:t>O currículo do C</w:t>
      </w:r>
      <w:r w:rsidRPr="00CA57F2">
        <w:rPr>
          <w:rFonts w:ascii="Arial Narrow" w:eastAsia="Times New Roman" w:hAnsi="Arial Narrow" w:cs="Arial"/>
          <w:color w:val="000000"/>
          <w:sz w:val="24"/>
          <w:szCs w:val="24"/>
          <w:lang w:eastAsia="pt-BR"/>
        </w:rPr>
        <w:t xml:space="preserve">urso </w:t>
      </w:r>
      <w:r w:rsidRPr="00CA57F2">
        <w:rPr>
          <w:rFonts w:ascii="Arial Narrow" w:hAnsi="Arial Narrow"/>
          <w:sz w:val="24"/>
          <w:szCs w:val="24"/>
          <w:lang w:eastAsia="ja-JP"/>
        </w:rPr>
        <w:t xml:space="preserve">de </w:t>
      </w:r>
      <w:r w:rsidRPr="00CA57F2">
        <w:rPr>
          <w:rFonts w:ascii="Arial Narrow" w:hAnsi="Arial Narrow"/>
          <w:sz w:val="24"/>
          <w:szCs w:val="24"/>
        </w:rPr>
        <w:t>L</w:t>
      </w:r>
      <w:r>
        <w:rPr>
          <w:rFonts w:ascii="Arial Narrow" w:hAnsi="Arial Narrow"/>
          <w:sz w:val="24"/>
          <w:szCs w:val="24"/>
        </w:rPr>
        <w:t xml:space="preserve">etras Francês – Licenciatura </w:t>
      </w:r>
      <w:r>
        <w:rPr>
          <w:rFonts w:ascii="Arial Narrow" w:eastAsia="Times New Roman" w:hAnsi="Arial Narrow" w:cs="Arial"/>
          <w:color w:val="000000"/>
          <w:sz w:val="24"/>
          <w:szCs w:val="24"/>
          <w:lang w:eastAsia="pt-BR"/>
        </w:rPr>
        <w:t>contempla, continuada e</w:t>
      </w:r>
      <w:r w:rsidRPr="00CA57F2">
        <w:rPr>
          <w:rFonts w:ascii="Arial Narrow" w:eastAsia="Times New Roman" w:hAnsi="Arial Narrow" w:cs="Arial"/>
          <w:color w:val="000000"/>
          <w:sz w:val="24"/>
          <w:szCs w:val="24"/>
          <w:lang w:eastAsia="pt-BR"/>
        </w:rPr>
        <w:t xml:space="preserve"> transversalmente, as diretrizes curriculares referentes às políticas de educação ambiental. A começar pelo método de ensino de línguas adotado – </w:t>
      </w:r>
      <w:r>
        <w:rPr>
          <w:rFonts w:ascii="Arial Narrow" w:eastAsia="Times New Roman" w:hAnsi="Arial Narrow" w:cs="Arial"/>
          <w:i/>
          <w:color w:val="000000"/>
          <w:sz w:val="24"/>
          <w:szCs w:val="24"/>
          <w:lang w:eastAsia="pt-BR"/>
        </w:rPr>
        <w:t>Nickel</w:t>
      </w:r>
      <w:r w:rsidRPr="00CA57F2">
        <w:rPr>
          <w:rFonts w:ascii="Arial Narrow" w:eastAsia="Times New Roman" w:hAnsi="Arial Narrow" w:cs="Arial"/>
          <w:color w:val="000000"/>
          <w:sz w:val="24"/>
          <w:szCs w:val="24"/>
          <w:lang w:eastAsia="pt-BR"/>
        </w:rPr>
        <w:t xml:space="preserve"> – que proporciona, </w:t>
      </w:r>
      <w:r w:rsidRPr="00CA57F2">
        <w:rPr>
          <w:rFonts w:ascii="Arial Narrow" w:hAnsi="Arial Narrow" w:cs="Arial"/>
          <w:sz w:val="24"/>
          <w:szCs w:val="24"/>
          <w:lang w:eastAsia="ja-JP"/>
        </w:rPr>
        <w:t xml:space="preserve">em seus </w:t>
      </w:r>
      <w:r>
        <w:rPr>
          <w:rFonts w:ascii="Arial Narrow" w:hAnsi="Arial Narrow" w:cs="Arial"/>
          <w:sz w:val="24"/>
          <w:szCs w:val="24"/>
          <w:lang w:eastAsia="ja-JP"/>
        </w:rPr>
        <w:t>quatro manuais e ao longo de todas as suas unidades</w:t>
      </w:r>
      <w:r w:rsidRPr="00CA57F2">
        <w:rPr>
          <w:rFonts w:ascii="Arial Narrow" w:hAnsi="Arial Narrow" w:cs="Arial"/>
          <w:sz w:val="24"/>
          <w:szCs w:val="24"/>
          <w:lang w:eastAsia="ja-JP"/>
        </w:rPr>
        <w:t>, a sensibilização às questões de educação ambiental, como se pode comprovar pelo que segue:</w:t>
      </w:r>
    </w:p>
    <w:p w14:paraId="5A7C82E8" w14:textId="77777777" w:rsidR="000727E5" w:rsidRPr="00CA57F2" w:rsidRDefault="000727E5" w:rsidP="000727E5">
      <w:pPr>
        <w:widowControl w:val="0"/>
        <w:autoSpaceDE w:val="0"/>
        <w:autoSpaceDN w:val="0"/>
        <w:adjustRightInd w:val="0"/>
        <w:spacing w:after="0" w:line="360" w:lineRule="auto"/>
        <w:jc w:val="both"/>
        <w:rPr>
          <w:rFonts w:ascii="Arial Narrow" w:hAnsi="Arial Narrow" w:cs="Arial"/>
          <w:sz w:val="24"/>
          <w:szCs w:val="24"/>
          <w:lang w:eastAsia="ja-JP"/>
        </w:rPr>
      </w:pPr>
    </w:p>
    <w:p w14:paraId="75B6DCEA" w14:textId="77777777" w:rsidR="000727E5" w:rsidRPr="007D56E7" w:rsidRDefault="000727E5" w:rsidP="005B1831">
      <w:pPr>
        <w:widowControl w:val="0"/>
        <w:numPr>
          <w:ilvl w:val="0"/>
          <w:numId w:val="6"/>
        </w:numPr>
        <w:autoSpaceDE w:val="0"/>
        <w:autoSpaceDN w:val="0"/>
        <w:adjustRightInd w:val="0"/>
        <w:spacing w:after="0" w:line="360" w:lineRule="auto"/>
        <w:ind w:left="1134" w:hanging="567"/>
        <w:jc w:val="both"/>
        <w:rPr>
          <w:rFonts w:ascii="Arial Narrow" w:hAnsi="Arial Narrow" w:cs="Arial"/>
          <w:sz w:val="24"/>
          <w:szCs w:val="24"/>
          <w:lang w:eastAsia="ja-JP"/>
        </w:rPr>
      </w:pPr>
      <w:r w:rsidRPr="007D56E7">
        <w:rPr>
          <w:rFonts w:ascii="Arial Narrow" w:hAnsi="Arial Narrow" w:cs="Arial"/>
          <w:b/>
          <w:sz w:val="24"/>
          <w:szCs w:val="24"/>
          <w:lang w:eastAsia="ja-JP"/>
        </w:rPr>
        <w:t xml:space="preserve">Método </w:t>
      </w:r>
      <w:r w:rsidRPr="007D56E7">
        <w:rPr>
          <w:rFonts w:ascii="Arial Narrow" w:hAnsi="Arial Narrow" w:cs="Arial"/>
          <w:b/>
          <w:i/>
          <w:sz w:val="24"/>
          <w:szCs w:val="24"/>
          <w:lang w:eastAsia="ja-JP"/>
        </w:rPr>
        <w:t>Nickel I</w:t>
      </w:r>
      <w:r w:rsidRPr="007D56E7">
        <w:rPr>
          <w:rFonts w:ascii="Arial Narrow" w:hAnsi="Arial Narrow" w:cs="Arial"/>
          <w:b/>
          <w:sz w:val="24"/>
          <w:szCs w:val="24"/>
          <w:lang w:eastAsia="ja-JP"/>
        </w:rPr>
        <w:t xml:space="preserve"> –</w:t>
      </w:r>
      <w:r>
        <w:rPr>
          <w:rFonts w:ascii="Arial Narrow" w:hAnsi="Arial Narrow" w:cs="Arial"/>
          <w:sz w:val="24"/>
          <w:szCs w:val="24"/>
          <w:lang w:eastAsia="ja-JP"/>
        </w:rPr>
        <w:t xml:space="preserve"> </w:t>
      </w:r>
      <w:r w:rsidRPr="007D56E7">
        <w:rPr>
          <w:rFonts w:ascii="Arial Narrow" w:hAnsi="Arial Narrow" w:cs="Arial"/>
          <w:sz w:val="24"/>
          <w:szCs w:val="24"/>
          <w:lang w:eastAsia="ja-JP"/>
        </w:rPr>
        <w:t>Conteúdo</w:t>
      </w:r>
      <w:r>
        <w:rPr>
          <w:rFonts w:ascii="Arial Narrow" w:hAnsi="Arial Narrow" w:cs="Arial"/>
          <w:sz w:val="24"/>
          <w:szCs w:val="24"/>
          <w:lang w:eastAsia="ja-JP"/>
        </w:rPr>
        <w:t>s lexicais</w:t>
      </w:r>
      <w:r w:rsidRPr="007D56E7">
        <w:rPr>
          <w:rFonts w:ascii="Arial Narrow" w:hAnsi="Arial Narrow" w:cs="Arial"/>
          <w:sz w:val="24"/>
          <w:szCs w:val="24"/>
          <w:lang w:eastAsia="ja-JP"/>
        </w:rPr>
        <w:t>: “environnement” (meio ambiente);</w:t>
      </w:r>
    </w:p>
    <w:p w14:paraId="0345E6A9" w14:textId="77777777" w:rsidR="000727E5" w:rsidRPr="000727E5" w:rsidRDefault="000727E5" w:rsidP="005B1831">
      <w:pPr>
        <w:widowControl w:val="0"/>
        <w:numPr>
          <w:ilvl w:val="0"/>
          <w:numId w:val="6"/>
        </w:numPr>
        <w:autoSpaceDE w:val="0"/>
        <w:autoSpaceDN w:val="0"/>
        <w:adjustRightInd w:val="0"/>
        <w:spacing w:after="0" w:line="360" w:lineRule="auto"/>
        <w:ind w:left="1134" w:hanging="567"/>
        <w:jc w:val="both"/>
        <w:rPr>
          <w:rFonts w:ascii="Arial Narrow" w:hAnsi="Arial Narrow" w:cs="Arial"/>
          <w:sz w:val="24"/>
          <w:szCs w:val="24"/>
          <w:lang w:eastAsia="ja-JP"/>
        </w:rPr>
      </w:pPr>
      <w:r w:rsidRPr="007D56E7">
        <w:rPr>
          <w:rFonts w:ascii="Arial Narrow" w:hAnsi="Arial Narrow" w:cs="Arial"/>
          <w:b/>
          <w:sz w:val="24"/>
          <w:szCs w:val="24"/>
          <w:lang w:eastAsia="ja-JP"/>
        </w:rPr>
        <w:t xml:space="preserve">Método </w:t>
      </w:r>
      <w:r w:rsidRPr="007D56E7">
        <w:rPr>
          <w:rFonts w:ascii="Arial Narrow" w:hAnsi="Arial Narrow" w:cs="Arial"/>
          <w:b/>
          <w:i/>
          <w:sz w:val="24"/>
          <w:szCs w:val="24"/>
          <w:lang w:eastAsia="ja-JP"/>
        </w:rPr>
        <w:t>Nickel II –</w:t>
      </w:r>
      <w:r>
        <w:rPr>
          <w:rFonts w:ascii="Arial Narrow" w:hAnsi="Arial Narrow" w:cs="Arial"/>
          <w:i/>
          <w:sz w:val="24"/>
          <w:szCs w:val="24"/>
          <w:lang w:eastAsia="ja-JP"/>
        </w:rPr>
        <w:t xml:space="preserve"> </w:t>
      </w:r>
      <w:r w:rsidRPr="007D56E7">
        <w:rPr>
          <w:rFonts w:ascii="Arial Narrow" w:hAnsi="Arial Narrow" w:cs="Arial"/>
          <w:sz w:val="24"/>
          <w:szCs w:val="24"/>
          <w:lang w:eastAsia="ja-JP"/>
        </w:rPr>
        <w:t>Conteúdo lexical: environnement et société du futur (meio ambiente e sociedade do futuro); accidents et catastrophes (acidentes e catástrofes); catastrophes naturelles ou engendrées par l’homme (catástrofes naturais ou engendradas pelo homem);</w:t>
      </w:r>
      <w:r>
        <w:rPr>
          <w:rFonts w:ascii="Arial Narrow" w:hAnsi="Arial Narrow" w:cs="Arial"/>
          <w:sz w:val="24"/>
          <w:szCs w:val="24"/>
          <w:lang w:eastAsia="ja-JP"/>
        </w:rPr>
        <w:t xml:space="preserve"> a</w:t>
      </w:r>
      <w:r w:rsidRPr="000727E5">
        <w:rPr>
          <w:rFonts w:ascii="Arial Narrow" w:hAnsi="Arial Narrow" w:cs="Arial"/>
          <w:bCs/>
          <w:sz w:val="24"/>
          <w:szCs w:val="24"/>
          <w:lang w:eastAsia="ja-JP"/>
        </w:rPr>
        <w:t>spectos de civilização: protection de l’environnement (proteção do meio ambiente);</w:t>
      </w:r>
    </w:p>
    <w:p w14:paraId="2BAE995E" w14:textId="77777777" w:rsidR="000727E5" w:rsidRDefault="000727E5" w:rsidP="005B1831">
      <w:pPr>
        <w:widowControl w:val="0"/>
        <w:numPr>
          <w:ilvl w:val="0"/>
          <w:numId w:val="6"/>
        </w:numPr>
        <w:autoSpaceDE w:val="0"/>
        <w:autoSpaceDN w:val="0"/>
        <w:adjustRightInd w:val="0"/>
        <w:spacing w:after="0" w:line="360" w:lineRule="auto"/>
        <w:ind w:left="1134" w:hanging="567"/>
        <w:jc w:val="both"/>
        <w:rPr>
          <w:rFonts w:ascii="Arial Narrow" w:hAnsi="Arial Narrow" w:cs="Arial"/>
          <w:sz w:val="24"/>
          <w:szCs w:val="24"/>
          <w:lang w:eastAsia="ja-JP"/>
        </w:rPr>
      </w:pPr>
      <w:r w:rsidRPr="000727E5">
        <w:rPr>
          <w:rFonts w:ascii="Arial Narrow" w:hAnsi="Arial Narrow" w:cs="Arial"/>
          <w:b/>
          <w:sz w:val="24"/>
          <w:szCs w:val="24"/>
          <w:lang w:eastAsia="ja-JP"/>
        </w:rPr>
        <w:t xml:space="preserve">Método </w:t>
      </w:r>
      <w:r w:rsidRPr="000727E5">
        <w:rPr>
          <w:rFonts w:ascii="Arial Narrow" w:hAnsi="Arial Narrow" w:cs="Arial"/>
          <w:b/>
          <w:i/>
          <w:sz w:val="24"/>
          <w:szCs w:val="24"/>
          <w:lang w:eastAsia="ja-JP"/>
        </w:rPr>
        <w:t>Nickel III</w:t>
      </w:r>
      <w:r>
        <w:rPr>
          <w:rFonts w:ascii="Arial Narrow" w:hAnsi="Arial Narrow" w:cs="Arial"/>
          <w:i/>
          <w:sz w:val="24"/>
          <w:szCs w:val="24"/>
          <w:lang w:eastAsia="ja-JP"/>
        </w:rPr>
        <w:t xml:space="preserve"> – </w:t>
      </w:r>
      <w:r w:rsidRPr="007D56E7">
        <w:rPr>
          <w:rFonts w:ascii="Arial Narrow" w:hAnsi="Arial Narrow" w:cs="Arial"/>
          <w:sz w:val="24"/>
          <w:szCs w:val="24"/>
          <w:lang w:eastAsia="ja-JP"/>
        </w:rPr>
        <w:t>Conteúdo lexical: la métropole: population, urbanisme et environnement urbain (a metrópole: população, urbanismo e meio ambiente urbano).</w:t>
      </w:r>
    </w:p>
    <w:p w14:paraId="643E78ED" w14:textId="77777777" w:rsidR="000727E5" w:rsidRPr="007D56E7" w:rsidRDefault="000727E5" w:rsidP="000727E5">
      <w:pPr>
        <w:widowControl w:val="0"/>
        <w:autoSpaceDE w:val="0"/>
        <w:autoSpaceDN w:val="0"/>
        <w:adjustRightInd w:val="0"/>
        <w:spacing w:after="0" w:line="360" w:lineRule="auto"/>
        <w:ind w:left="1134" w:hanging="567"/>
        <w:jc w:val="both"/>
        <w:rPr>
          <w:rFonts w:ascii="Arial Narrow" w:hAnsi="Arial Narrow" w:cs="Arial"/>
          <w:sz w:val="24"/>
          <w:szCs w:val="24"/>
          <w:lang w:eastAsia="ja-JP"/>
        </w:rPr>
      </w:pPr>
    </w:p>
    <w:p w14:paraId="47450854" w14:textId="6823CB62" w:rsidR="006D436F" w:rsidRPr="008F2E9F" w:rsidRDefault="000727E5" w:rsidP="007436B5">
      <w:pPr>
        <w:widowControl w:val="0"/>
        <w:autoSpaceDE w:val="0"/>
        <w:autoSpaceDN w:val="0"/>
        <w:adjustRightInd w:val="0"/>
        <w:spacing w:after="0" w:line="360" w:lineRule="auto"/>
        <w:jc w:val="both"/>
        <w:rPr>
          <w:rFonts w:ascii="Arial Narrow" w:hAnsi="Arial Narrow" w:cs="Arial"/>
          <w:sz w:val="24"/>
          <w:szCs w:val="24"/>
        </w:rPr>
      </w:pPr>
      <w:r w:rsidRPr="00CA57F2">
        <w:rPr>
          <w:rFonts w:ascii="Arial Narrow" w:hAnsi="Arial Narrow" w:cs="Arial"/>
          <w:sz w:val="24"/>
          <w:szCs w:val="24"/>
          <w:lang w:eastAsia="ja-JP"/>
        </w:rPr>
        <w:tab/>
        <w:t>Ademais, todos os profes</w:t>
      </w:r>
      <w:r>
        <w:rPr>
          <w:rFonts w:ascii="Arial Narrow" w:hAnsi="Arial Narrow" w:cs="Arial"/>
          <w:sz w:val="24"/>
          <w:szCs w:val="24"/>
          <w:lang w:eastAsia="ja-JP"/>
        </w:rPr>
        <w:t>sores do C</w:t>
      </w:r>
      <w:r w:rsidRPr="00CA57F2">
        <w:rPr>
          <w:rFonts w:ascii="Arial Narrow" w:hAnsi="Arial Narrow" w:cs="Arial"/>
          <w:sz w:val="24"/>
          <w:szCs w:val="24"/>
          <w:lang w:eastAsia="ja-JP"/>
        </w:rPr>
        <w:t xml:space="preserve">urso de </w:t>
      </w:r>
      <w:r>
        <w:rPr>
          <w:rFonts w:ascii="Arial Narrow" w:hAnsi="Arial Narrow" w:cs="Arial"/>
          <w:sz w:val="24"/>
          <w:szCs w:val="24"/>
        </w:rPr>
        <w:t xml:space="preserve">Letras Francês – </w:t>
      </w:r>
      <w:r w:rsidRPr="00CA57F2">
        <w:rPr>
          <w:rFonts w:ascii="Arial Narrow" w:hAnsi="Arial Narrow" w:cs="Arial"/>
          <w:sz w:val="24"/>
          <w:szCs w:val="24"/>
        </w:rPr>
        <w:t xml:space="preserve">Licenciatura abordam em </w:t>
      </w:r>
      <w:r w:rsidR="007436B5">
        <w:rPr>
          <w:rFonts w:ascii="Arial Narrow" w:hAnsi="Arial Narrow" w:cs="Arial"/>
          <w:sz w:val="24"/>
          <w:szCs w:val="24"/>
        </w:rPr>
        <w:t>suas aulas, quer de língua em ní</w:t>
      </w:r>
      <w:r w:rsidRPr="00CA57F2">
        <w:rPr>
          <w:rFonts w:ascii="Arial Narrow" w:hAnsi="Arial Narrow" w:cs="Arial"/>
          <w:sz w:val="24"/>
          <w:szCs w:val="24"/>
        </w:rPr>
        <w:t>veis mais avançados, quer em literatura, questões relacionadas à educação ambiental. Este é um t</w:t>
      </w:r>
      <w:r>
        <w:rPr>
          <w:rFonts w:ascii="Arial Narrow" w:hAnsi="Arial Narrow" w:cs="Arial"/>
          <w:sz w:val="24"/>
          <w:szCs w:val="24"/>
        </w:rPr>
        <w:t>ema incontornável na atual configuração social brasileira</w:t>
      </w:r>
      <w:r w:rsidRPr="00CA57F2">
        <w:rPr>
          <w:rFonts w:ascii="Arial Narrow" w:hAnsi="Arial Narrow" w:cs="Arial"/>
          <w:sz w:val="24"/>
          <w:szCs w:val="24"/>
        </w:rPr>
        <w:t>, sobretudo em um curso dedicado a formar futuros professores. É preciso ainda salientar que a UFSC implementou, já há alguns anos</w:t>
      </w:r>
      <w:r>
        <w:rPr>
          <w:rFonts w:ascii="Arial Narrow" w:hAnsi="Arial Narrow" w:cs="Arial"/>
          <w:sz w:val="24"/>
          <w:szCs w:val="24"/>
        </w:rPr>
        <w:t>,</w:t>
      </w:r>
      <w:r w:rsidRPr="00CA57F2">
        <w:rPr>
          <w:rFonts w:ascii="Arial Narrow" w:hAnsi="Arial Narrow" w:cs="Arial"/>
          <w:sz w:val="24"/>
          <w:szCs w:val="24"/>
        </w:rPr>
        <w:t xml:space="preserve"> o programa “UFSC sem papel” e a plataforma Moodle, como auxiliar no ensino presencial, ambas iniciativas amplamente </w:t>
      </w:r>
      <w:r>
        <w:rPr>
          <w:rFonts w:ascii="Arial Narrow" w:hAnsi="Arial Narrow" w:cs="Arial"/>
          <w:sz w:val="24"/>
          <w:szCs w:val="24"/>
        </w:rPr>
        <w:t xml:space="preserve">utilizadas no Curso de Letras Francês – </w:t>
      </w:r>
      <w:r w:rsidRPr="00CA57F2">
        <w:rPr>
          <w:rFonts w:ascii="Arial Narrow" w:hAnsi="Arial Narrow" w:cs="Arial"/>
          <w:sz w:val="24"/>
          <w:szCs w:val="24"/>
        </w:rPr>
        <w:t xml:space="preserve">Licenciatura, </w:t>
      </w:r>
      <w:r>
        <w:rPr>
          <w:rFonts w:ascii="Arial Narrow" w:hAnsi="Arial Narrow" w:cs="Arial"/>
          <w:sz w:val="24"/>
          <w:szCs w:val="24"/>
        </w:rPr>
        <w:t xml:space="preserve">com vistas a promover </w:t>
      </w:r>
      <w:r w:rsidRPr="00CA57F2">
        <w:rPr>
          <w:rFonts w:ascii="Arial Narrow" w:hAnsi="Arial Narrow" w:cs="Arial"/>
          <w:sz w:val="24"/>
          <w:szCs w:val="24"/>
        </w:rPr>
        <w:t xml:space="preserve">a sensibilização e </w:t>
      </w:r>
      <w:r>
        <w:rPr>
          <w:rFonts w:ascii="Arial Narrow" w:hAnsi="Arial Narrow" w:cs="Arial"/>
          <w:sz w:val="24"/>
          <w:szCs w:val="24"/>
        </w:rPr>
        <w:t xml:space="preserve">a </w:t>
      </w:r>
      <w:r w:rsidRPr="00CA57F2">
        <w:rPr>
          <w:rFonts w:ascii="Arial Narrow" w:hAnsi="Arial Narrow" w:cs="Arial"/>
          <w:sz w:val="24"/>
          <w:szCs w:val="24"/>
        </w:rPr>
        <w:t xml:space="preserve">conscientização </w:t>
      </w:r>
      <w:r w:rsidRPr="00CA57F2">
        <w:rPr>
          <w:rFonts w:ascii="Arial Narrow" w:hAnsi="Arial Narrow" w:cs="Arial"/>
          <w:sz w:val="24"/>
          <w:szCs w:val="24"/>
          <w:lang w:eastAsia="ja-JP"/>
        </w:rPr>
        <w:t>às questões de ecologia na prática pedagógica cotidiana.</w:t>
      </w:r>
    </w:p>
    <w:p w14:paraId="3E5D6817" w14:textId="77777777" w:rsidR="006D436F" w:rsidRPr="008F2E9F" w:rsidRDefault="006D436F" w:rsidP="006D436F">
      <w:pPr>
        <w:spacing w:after="0" w:line="360" w:lineRule="auto"/>
        <w:jc w:val="both"/>
        <w:rPr>
          <w:rFonts w:ascii="Arial Narrow" w:hAnsi="Arial Narrow" w:cs="Arial"/>
          <w:sz w:val="24"/>
          <w:szCs w:val="24"/>
        </w:rPr>
      </w:pPr>
    </w:p>
    <w:p w14:paraId="206F1193" w14:textId="14ECB591" w:rsidR="006D436F" w:rsidRPr="002064A1" w:rsidRDefault="007436B5" w:rsidP="002064A1">
      <w:pPr>
        <w:pStyle w:val="Ttulo2"/>
        <w:rPr>
          <w:rFonts w:ascii="Arial Narrow" w:hAnsi="Arial Narrow"/>
          <w:sz w:val="28"/>
        </w:rPr>
      </w:pPr>
      <w:bookmarkStart w:id="82" w:name="_Toc498074646"/>
      <w:r w:rsidRPr="002064A1">
        <w:rPr>
          <w:rFonts w:ascii="Arial Narrow" w:hAnsi="Arial Narrow"/>
          <w:sz w:val="28"/>
        </w:rPr>
        <w:t>4.14</w:t>
      </w:r>
      <w:r w:rsidR="006D436F" w:rsidRPr="002064A1">
        <w:rPr>
          <w:rFonts w:ascii="Arial Narrow" w:hAnsi="Arial Narrow"/>
          <w:sz w:val="28"/>
        </w:rPr>
        <w:t>. Diretrizes Curriculares Nacionais para a Formação de Professores da Educação Básica, em nível superior, curso de licenciatura, de graduação plena – Resolução CNE N° 2, de 1° de julho de 2015.</w:t>
      </w:r>
      <w:bookmarkEnd w:id="82"/>
    </w:p>
    <w:p w14:paraId="6001F85C" w14:textId="77777777" w:rsidR="006D436F" w:rsidRPr="008F2E9F" w:rsidRDefault="006D436F" w:rsidP="006D436F">
      <w:pPr>
        <w:spacing w:after="0" w:line="360" w:lineRule="auto"/>
        <w:jc w:val="both"/>
        <w:rPr>
          <w:rFonts w:ascii="Arial Narrow" w:hAnsi="Arial Narrow" w:cs="Arial"/>
          <w:sz w:val="24"/>
          <w:szCs w:val="24"/>
        </w:rPr>
      </w:pPr>
    </w:p>
    <w:p w14:paraId="46A1D7F5" w14:textId="77777777" w:rsidR="006D436F" w:rsidRPr="008F2E9F" w:rsidRDefault="006D436F" w:rsidP="006D436F">
      <w:pPr>
        <w:spacing w:after="0" w:line="360" w:lineRule="auto"/>
        <w:ind w:firstLine="709"/>
        <w:jc w:val="both"/>
        <w:rPr>
          <w:rFonts w:ascii="Arial Narrow" w:hAnsi="Arial Narrow" w:cs="Arial"/>
          <w:sz w:val="24"/>
          <w:szCs w:val="24"/>
        </w:rPr>
      </w:pPr>
      <w:r w:rsidRPr="008F2E9F">
        <w:rPr>
          <w:rFonts w:ascii="Arial Narrow" w:hAnsi="Arial Narrow" w:cs="Arial"/>
          <w:sz w:val="24"/>
          <w:szCs w:val="24"/>
        </w:rPr>
        <w:t>As Diretrizes Curriculares Nacionais para a Formação de Professores da Educação Básica são trabalhadas junto aos alunos nas disciplinas obrigatórias EED5187 – Organização Escolar e MEN7060 – Metodologia do Ensino de Francês, e fundamentam a formulação do Projeto Pedagógico do Curso.</w:t>
      </w:r>
    </w:p>
    <w:p w14:paraId="49E6B97B" w14:textId="77777777" w:rsidR="000727E5" w:rsidRDefault="000727E5"/>
    <w:p w14:paraId="02A04C2C" w14:textId="77777777" w:rsidR="00B26F68" w:rsidRDefault="00B26F68"/>
    <w:p w14:paraId="5A96D7CC" w14:textId="77777777" w:rsidR="00B26F68" w:rsidRDefault="00B26F68"/>
    <w:p w14:paraId="67E1A692" w14:textId="77777777" w:rsidR="00B26F68" w:rsidRDefault="00B26F68"/>
    <w:p w14:paraId="56C00A60" w14:textId="1DBABFD7" w:rsidR="00B26F68" w:rsidRPr="00B26F68" w:rsidRDefault="00B26F68" w:rsidP="00B26F68">
      <w:pPr>
        <w:jc w:val="both"/>
        <w:rPr>
          <w:rFonts w:ascii="Arial Narrow" w:hAnsi="Arial Narrow"/>
          <w:sz w:val="32"/>
        </w:rPr>
      </w:pPr>
      <w:r w:rsidRPr="00B26F68">
        <w:rPr>
          <w:rFonts w:ascii="Arial Narrow" w:hAnsi="Arial Narrow"/>
          <w:sz w:val="32"/>
        </w:rPr>
        <w:t xml:space="preserve">Projeto Pedagógico aprovado em reunião do NDE – Licenciatura </w:t>
      </w:r>
      <w:r w:rsidR="0002235E">
        <w:rPr>
          <w:rFonts w:ascii="Arial Narrow" w:hAnsi="Arial Narrow"/>
          <w:sz w:val="32"/>
        </w:rPr>
        <w:t xml:space="preserve">– Francês </w:t>
      </w:r>
      <w:r w:rsidRPr="00B26F68">
        <w:rPr>
          <w:rFonts w:ascii="Arial Narrow" w:hAnsi="Arial Narrow"/>
          <w:sz w:val="32"/>
        </w:rPr>
        <w:t>em 13 de novembro de 2017 e aprovado em reunião do Departamento de Língua e Literatura Estrangeira em 17 de novembro de 2017.</w:t>
      </w:r>
    </w:p>
    <w:sectPr w:rsidR="00B26F68" w:rsidRPr="00B26F68" w:rsidSect="00400068">
      <w:footerReference w:type="even" r:id="rId84"/>
      <w:footerReference w:type="default" r:id="rId85"/>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1E8C3" w14:textId="77777777" w:rsidR="00CB2CFC" w:rsidRDefault="00CB2CFC" w:rsidP="006D436F">
      <w:pPr>
        <w:spacing w:after="0" w:line="240" w:lineRule="auto"/>
      </w:pPr>
      <w:r>
        <w:separator/>
      </w:r>
    </w:p>
  </w:endnote>
  <w:endnote w:type="continuationSeparator" w:id="0">
    <w:p w14:paraId="60E0D521" w14:textId="77777777" w:rsidR="00CB2CFC" w:rsidRDefault="00CB2CFC" w:rsidP="006D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neva">
    <w:charset w:val="00"/>
    <w:family w:val="auto"/>
    <w:pitch w:val="variable"/>
    <w:sig w:usb0="E00002FF" w:usb1="5200205F" w:usb2="00A0C000" w:usb3="00000000" w:csb0="0000019F" w:csb1="00000000"/>
  </w:font>
  <w:font w:name="Times-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5DC6" w14:textId="77777777" w:rsidR="00CC28FF" w:rsidRDefault="00CC28FF" w:rsidP="008D6DBB">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8FB66D" w14:textId="77777777" w:rsidR="00CC28FF" w:rsidRDefault="00CC28FF" w:rsidP="0040006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88AFE" w14:textId="77777777" w:rsidR="00CC28FF" w:rsidRDefault="00CC28FF" w:rsidP="008D6DBB">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5FA6">
      <w:rPr>
        <w:rStyle w:val="Nmerodepgina"/>
        <w:noProof/>
      </w:rPr>
      <w:t>123</w:t>
    </w:r>
    <w:r>
      <w:rPr>
        <w:rStyle w:val="Nmerodepgina"/>
      </w:rPr>
      <w:fldChar w:fldCharType="end"/>
    </w:r>
  </w:p>
  <w:p w14:paraId="1C4935FA" w14:textId="77777777" w:rsidR="00CC28FF" w:rsidRDefault="00CC28FF" w:rsidP="0040006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FD181" w14:textId="77777777" w:rsidR="00CB2CFC" w:rsidRDefault="00CB2CFC" w:rsidP="006D436F">
      <w:pPr>
        <w:spacing w:after="0" w:line="240" w:lineRule="auto"/>
      </w:pPr>
      <w:r>
        <w:separator/>
      </w:r>
    </w:p>
  </w:footnote>
  <w:footnote w:type="continuationSeparator" w:id="0">
    <w:p w14:paraId="7FDFA17D" w14:textId="77777777" w:rsidR="00CB2CFC" w:rsidRDefault="00CB2CFC" w:rsidP="006D436F">
      <w:pPr>
        <w:spacing w:after="0" w:line="240" w:lineRule="auto"/>
      </w:pPr>
      <w:r>
        <w:continuationSeparator/>
      </w:r>
    </w:p>
  </w:footnote>
  <w:footnote w:id="1">
    <w:p w14:paraId="6E8F6882" w14:textId="77777777" w:rsidR="00CC28FF" w:rsidRPr="00400068" w:rsidRDefault="00CC28FF" w:rsidP="000727E5">
      <w:pPr>
        <w:pStyle w:val="Textodenotaderodap"/>
        <w:jc w:val="both"/>
        <w:rPr>
          <w:rFonts w:ascii="Arial Narrow" w:hAnsi="Arial Narrow"/>
        </w:rPr>
      </w:pPr>
      <w:r w:rsidRPr="00400068">
        <w:rPr>
          <w:rStyle w:val="Refdenotaderodap"/>
          <w:rFonts w:ascii="Arial Narrow" w:hAnsi="Arial Narrow"/>
        </w:rPr>
        <w:footnoteRef/>
      </w:r>
      <w:r w:rsidRPr="00400068">
        <w:rPr>
          <w:rFonts w:ascii="Arial Narrow" w:hAnsi="Arial Narrow"/>
        </w:rPr>
        <w:t xml:space="preserve"> De acordo com o Parágrafo Único do artigo 1º da Resolução CNE/CP Nº2/2002, “os alunos que exercem atividade docente regular na educação básica poderão ter redução da carga-horária do estágio curricular supervisionado até o máximo de 200 (duzentas) horas”.</w:t>
      </w:r>
    </w:p>
  </w:footnote>
  <w:footnote w:id="2">
    <w:p w14:paraId="39A4D487" w14:textId="1B5B719F" w:rsidR="00CC28FF" w:rsidRPr="00F32021" w:rsidRDefault="00CC28FF" w:rsidP="005B1831">
      <w:pPr>
        <w:pStyle w:val="Textodenotaderodap"/>
        <w:jc w:val="both"/>
        <w:rPr>
          <w:rFonts w:ascii="Arial Narrow" w:hAnsi="Arial Narrow"/>
        </w:rPr>
      </w:pPr>
      <w:r w:rsidRPr="00F32021">
        <w:rPr>
          <w:rStyle w:val="Refdenotaderodap"/>
          <w:rFonts w:ascii="Arial Narrow" w:hAnsi="Arial Narrow"/>
        </w:rPr>
        <w:footnoteRef/>
      </w:r>
      <w:r w:rsidRPr="00F32021">
        <w:rPr>
          <w:rFonts w:ascii="Arial Narrow" w:hAnsi="Arial Narrow"/>
        </w:rPr>
        <w:t xml:space="preserve"> </w:t>
      </w:r>
      <w:r w:rsidRPr="00F32021">
        <w:rPr>
          <w:rFonts w:ascii="Arial Narrow" w:hAnsi="Arial Narrow" w:cs="Arial"/>
        </w:rPr>
        <w:t>Considera-se, por exemplo, as Diretrizes Curriculares Nacionais para a formaç</w:t>
      </w:r>
      <w:r w:rsidRPr="00F32021">
        <w:rPr>
          <w:rFonts w:ascii="Arial Narrow" w:hAnsi="Arial Narrow" w:cs="Calibri"/>
        </w:rPr>
        <w:t>ão</w:t>
      </w:r>
      <w:r w:rsidRPr="00F32021">
        <w:rPr>
          <w:rFonts w:ascii="Arial Narrow" w:hAnsi="Arial Narrow" w:cs="Arial"/>
        </w:rPr>
        <w:t xml:space="preserve"> inicial em n</w:t>
      </w:r>
      <w:r w:rsidRPr="00F32021">
        <w:rPr>
          <w:rFonts w:ascii="Arial Narrow" w:hAnsi="Arial Narrow" w:cs="Calibri"/>
        </w:rPr>
        <w:t>ív</w:t>
      </w:r>
      <w:r w:rsidRPr="00F32021">
        <w:rPr>
          <w:rFonts w:ascii="Arial Narrow" w:hAnsi="Arial Narrow" w:cs="Arial"/>
        </w:rPr>
        <w:t>el superior (cursos de licenciatura, cursos de formaç</w:t>
      </w:r>
      <w:r w:rsidRPr="00F32021">
        <w:rPr>
          <w:rFonts w:ascii="Arial Narrow" w:hAnsi="Arial Narrow" w:cs="Calibri"/>
        </w:rPr>
        <w:t>ão</w:t>
      </w:r>
      <w:r w:rsidRPr="00F32021">
        <w:rPr>
          <w:rFonts w:ascii="Arial Narrow" w:hAnsi="Arial Narrow" w:cs="Arial"/>
        </w:rPr>
        <w:t xml:space="preserve"> pedag</w:t>
      </w:r>
      <w:r w:rsidRPr="00F32021">
        <w:rPr>
          <w:rFonts w:ascii="Arial Narrow" w:hAnsi="Arial Narrow" w:cs="Calibri"/>
        </w:rPr>
        <w:t>óg</w:t>
      </w:r>
      <w:r w:rsidRPr="00F32021">
        <w:rPr>
          <w:rFonts w:ascii="Arial Narrow" w:hAnsi="Arial Narrow" w:cs="Arial"/>
        </w:rPr>
        <w:t>ica para graduados e cursos de segunda licenciatura) e para a forma</w:t>
      </w:r>
      <w:r w:rsidRPr="00F32021">
        <w:rPr>
          <w:rFonts w:ascii="Arial Narrow" w:hAnsi="Arial Narrow" w:cs="Calibri"/>
        </w:rPr>
        <w:t>ção</w:t>
      </w:r>
      <w:r w:rsidRPr="00F32021">
        <w:rPr>
          <w:rFonts w:ascii="Arial Narrow" w:hAnsi="Arial Narrow" w:cs="Arial"/>
        </w:rPr>
        <w:t xml:space="preserve"> continuada – Resolu</w:t>
      </w:r>
      <w:r w:rsidRPr="00F32021">
        <w:rPr>
          <w:rFonts w:ascii="Arial Narrow" w:hAnsi="Arial Narrow" w:cs="Calibri"/>
        </w:rPr>
        <w:t>ção</w:t>
      </w:r>
      <w:r w:rsidRPr="00F32021">
        <w:rPr>
          <w:rFonts w:ascii="Arial Narrow" w:hAnsi="Arial Narrow" w:cs="Arial"/>
        </w:rPr>
        <w:t xml:space="preserve"> n. 02, de 01 de julho de 2015. Dispon</w:t>
      </w:r>
      <w:r w:rsidRPr="00F32021">
        <w:rPr>
          <w:rFonts w:ascii="Arial Narrow" w:hAnsi="Arial Narrow" w:cs="Calibri"/>
        </w:rPr>
        <w:t>ív</w:t>
      </w:r>
      <w:r w:rsidRPr="00F32021">
        <w:rPr>
          <w:rFonts w:ascii="Arial Narrow" w:hAnsi="Arial Narrow" w:cs="Arial"/>
        </w:rPr>
        <w:t>el em: http://pronacampo.mec.gov.br/images/pdf/res_cne_cp_02_03072015.pdf. Acesso em fevereiro/2017.</w:t>
      </w:r>
      <w:r w:rsidRPr="00F32021">
        <w:rPr>
          <w:rFonts w:ascii="Arial Narrow" w:hAnsi="Arial Narrow" w:cs="Arial"/>
        </w:rPr>
        <w:cr/>
      </w:r>
    </w:p>
  </w:footnote>
  <w:footnote w:id="3">
    <w:p w14:paraId="16C6B823" w14:textId="202C96F2" w:rsidR="00CC28FF" w:rsidRPr="00065663" w:rsidRDefault="00CC28FF" w:rsidP="00065663">
      <w:pPr>
        <w:widowControl w:val="0"/>
        <w:autoSpaceDE w:val="0"/>
        <w:autoSpaceDN w:val="0"/>
        <w:adjustRightInd w:val="0"/>
        <w:spacing w:after="0" w:line="240" w:lineRule="auto"/>
        <w:jc w:val="both"/>
        <w:rPr>
          <w:rFonts w:ascii="Arial Narrow" w:hAnsi="Arial Narrow"/>
          <w:sz w:val="20"/>
          <w:szCs w:val="20"/>
        </w:rPr>
      </w:pPr>
      <w:r w:rsidRPr="00065663">
        <w:rPr>
          <w:rStyle w:val="Refdenotaderodap"/>
          <w:rFonts w:ascii="Arial Narrow" w:hAnsi="Arial Narrow"/>
          <w:sz w:val="20"/>
          <w:szCs w:val="20"/>
        </w:rPr>
        <w:footnoteRef/>
      </w:r>
      <w:r w:rsidRPr="00065663">
        <w:rPr>
          <w:rFonts w:ascii="Arial Narrow" w:hAnsi="Arial Narrow"/>
          <w:sz w:val="20"/>
          <w:szCs w:val="20"/>
        </w:rPr>
        <w:t xml:space="preserve"> </w:t>
      </w:r>
      <w:r w:rsidRPr="00065663">
        <w:rPr>
          <w:rFonts w:ascii="Arial Narrow" w:eastAsiaTheme="minorHAnsi" w:hAnsi="Arial Narrow"/>
          <w:color w:val="000000"/>
          <w:sz w:val="20"/>
          <w:szCs w:val="20"/>
        </w:rPr>
        <w:t xml:space="preserve">Maior parte dos certificados de atividades internas à UFSC são emitidos via sistema </w:t>
      </w:r>
      <w:r w:rsidRPr="00065663">
        <w:rPr>
          <w:rFonts w:ascii="Arial Narrow" w:eastAsiaTheme="minorHAnsi" w:hAnsi="Arial Narrow"/>
          <w:color w:val="0000FF"/>
          <w:sz w:val="20"/>
          <w:szCs w:val="20"/>
        </w:rPr>
        <w:t>http://www.certificado.prpe.ufsc.br/</w:t>
      </w:r>
      <w:r w:rsidRPr="00065663">
        <w:rPr>
          <w:rFonts w:ascii="Arial Narrow" w:eastAsiaTheme="minorHAnsi" w:hAnsi="Arial Narrow"/>
          <w:color w:val="000000"/>
          <w:sz w:val="20"/>
          <w:szCs w:val="20"/>
        </w:rPr>
        <w:t>.</w:t>
      </w:r>
      <w:r w:rsidRPr="00065663">
        <w:rPr>
          <w:rFonts w:ascii="MS Mincho" w:eastAsia="MS Mincho" w:hAnsi="MS Mincho" w:cs="MS Mincho"/>
          <w:color w:val="000000"/>
          <w:sz w:val="20"/>
          <w:szCs w:val="20"/>
        </w:rPr>
        <w:t> </w:t>
      </w:r>
    </w:p>
  </w:footnote>
  <w:footnote w:id="4">
    <w:p w14:paraId="0BBA4E91" w14:textId="089A3D41" w:rsidR="00CC28FF" w:rsidRPr="00065663" w:rsidRDefault="00CC28FF" w:rsidP="00065663">
      <w:pPr>
        <w:widowControl w:val="0"/>
        <w:autoSpaceDE w:val="0"/>
        <w:autoSpaceDN w:val="0"/>
        <w:adjustRightInd w:val="0"/>
        <w:spacing w:after="240" w:line="240" w:lineRule="auto"/>
        <w:jc w:val="both"/>
        <w:rPr>
          <w:rFonts w:ascii="Arial Narrow" w:eastAsiaTheme="minorHAnsi" w:hAnsi="Arial Narrow" w:cs="Times"/>
          <w:color w:val="000000"/>
          <w:sz w:val="20"/>
          <w:szCs w:val="20"/>
        </w:rPr>
      </w:pPr>
      <w:r w:rsidRPr="00065663">
        <w:rPr>
          <w:rStyle w:val="Refdenotaderodap"/>
          <w:rFonts w:ascii="Arial Narrow" w:hAnsi="Arial Narrow"/>
          <w:sz w:val="20"/>
          <w:szCs w:val="20"/>
        </w:rPr>
        <w:footnoteRef/>
      </w:r>
      <w:r w:rsidRPr="00065663">
        <w:rPr>
          <w:rFonts w:ascii="Arial Narrow" w:hAnsi="Arial Narrow"/>
          <w:sz w:val="20"/>
          <w:szCs w:val="20"/>
        </w:rPr>
        <w:t xml:space="preserve"> </w:t>
      </w:r>
      <w:r w:rsidRPr="00065663">
        <w:rPr>
          <w:rFonts w:ascii="Arial Narrow" w:eastAsiaTheme="minorHAnsi" w:hAnsi="Arial Narrow"/>
          <w:color w:val="000000"/>
          <w:sz w:val="20"/>
          <w:szCs w:val="20"/>
        </w:rPr>
        <w:t xml:space="preserve">Conforme portarias: Portaria n. 728/2016/PROGRAD, de 11 de novembro de 2016 e Portaria n. 729/2016/PROGRAD, de 11 de novembro de 2016 </w:t>
      </w:r>
    </w:p>
    <w:p w14:paraId="500BADA3" w14:textId="0A4CB32B" w:rsidR="00CC28FF" w:rsidRDefault="00CC28FF">
      <w:pPr>
        <w:pStyle w:val="Textodenotaderodap"/>
      </w:pPr>
    </w:p>
  </w:footnote>
  <w:footnote w:id="5">
    <w:p w14:paraId="76D935DD" w14:textId="1DFFF73B" w:rsidR="00CC28FF" w:rsidRPr="009D54E1" w:rsidRDefault="00CC28FF">
      <w:pPr>
        <w:pStyle w:val="Textodenotaderodap"/>
        <w:rPr>
          <w:rFonts w:ascii="Arial Narrow" w:hAnsi="Arial Narrow"/>
          <w:sz w:val="22"/>
          <w:szCs w:val="22"/>
        </w:rPr>
      </w:pPr>
      <w:r w:rsidRPr="009D54E1">
        <w:rPr>
          <w:rStyle w:val="Refdenotaderodap"/>
          <w:rFonts w:ascii="Arial Narrow" w:hAnsi="Arial Narrow"/>
          <w:szCs w:val="22"/>
        </w:rPr>
        <w:footnoteRef/>
      </w:r>
      <w:r w:rsidRPr="009D54E1">
        <w:rPr>
          <w:rFonts w:ascii="Arial Narrow" w:hAnsi="Arial Narrow"/>
          <w:szCs w:val="22"/>
        </w:rPr>
        <w:t xml:space="preserve"> OLIVEIRA, Jorge Leite de. Texto acadê</w:t>
      </w:r>
      <w:r w:rsidRPr="009D54E1">
        <w:rPr>
          <w:rFonts w:ascii="Arial Narrow" w:hAnsi="Arial Narrow" w:cs="Calibri"/>
          <w:szCs w:val="22"/>
        </w:rPr>
        <w:t>m</w:t>
      </w:r>
      <w:r w:rsidRPr="009D54E1">
        <w:rPr>
          <w:rFonts w:ascii="Arial Narrow" w:hAnsi="Arial Narrow"/>
          <w:szCs w:val="22"/>
        </w:rPr>
        <w:t>ico. Petrópolis/RJ: Vozes, 2005.</w:t>
      </w:r>
      <w:r w:rsidRPr="009D54E1">
        <w:rPr>
          <w:rFonts w:ascii="Arial Narrow" w:hAnsi="Arial Narrow"/>
          <w:szCs w:val="22"/>
        </w:rPr>
        <w:cr/>
      </w:r>
    </w:p>
  </w:footnote>
  <w:footnote w:id="6">
    <w:p w14:paraId="0EA928FC" w14:textId="77777777" w:rsidR="00CC28FF" w:rsidRPr="00FE3231" w:rsidRDefault="00CC28FF" w:rsidP="00031C52">
      <w:pPr>
        <w:pStyle w:val="Textodenotaderodap"/>
        <w:spacing w:after="0" w:line="240" w:lineRule="auto"/>
        <w:jc w:val="both"/>
        <w:rPr>
          <w:rFonts w:ascii="Arial Narrow" w:hAnsi="Arial Narrow"/>
          <w:sz w:val="22"/>
          <w:szCs w:val="22"/>
        </w:rPr>
      </w:pPr>
      <w:r w:rsidRPr="009D54E1">
        <w:rPr>
          <w:rStyle w:val="Refdenotaderodap"/>
          <w:rFonts w:ascii="Arial Narrow" w:hAnsi="Arial Narrow"/>
          <w:szCs w:val="22"/>
        </w:rPr>
        <w:footnoteRef/>
      </w:r>
      <w:r w:rsidRPr="009D54E1">
        <w:rPr>
          <w:rFonts w:ascii="Arial Narrow" w:hAnsi="Arial Narrow"/>
          <w:szCs w:val="22"/>
        </w:rPr>
        <w:t xml:space="preserve"> In: MOITA LOPES, Luiz Paulo (org.). Linguística Aplicada na modernidade recente. São Paulo: Parábola Editorial, 2013, p. 59-78.</w:t>
      </w:r>
    </w:p>
  </w:footnote>
  <w:footnote w:id="7">
    <w:p w14:paraId="0A95F270" w14:textId="77777777" w:rsidR="00CC28FF" w:rsidRPr="00B40BE2" w:rsidRDefault="00CC28FF" w:rsidP="006D436F">
      <w:pPr>
        <w:spacing w:after="0" w:line="240" w:lineRule="auto"/>
        <w:jc w:val="both"/>
        <w:rPr>
          <w:rFonts w:ascii="Arial Narrow" w:hAnsi="Arial Narrow" w:cs="Arial"/>
          <w:sz w:val="20"/>
          <w:szCs w:val="20"/>
        </w:rPr>
      </w:pPr>
      <w:r w:rsidRPr="00B40BE2">
        <w:rPr>
          <w:rStyle w:val="Refdenotaderodap"/>
          <w:rFonts w:ascii="Arial Narrow" w:hAnsi="Arial Narrow" w:cs="Arial"/>
          <w:sz w:val="20"/>
          <w:szCs w:val="20"/>
        </w:rPr>
        <w:footnoteRef/>
      </w:r>
      <w:r w:rsidRPr="00B40BE2">
        <w:rPr>
          <w:rFonts w:ascii="Arial Narrow" w:hAnsi="Arial Narrow" w:cs="Arial"/>
          <w:sz w:val="20"/>
          <w:szCs w:val="20"/>
        </w:rPr>
        <w:t xml:space="preserve"> BAGNO, Marcos. Preconceito linguístico: o que é, como se faz. São Paulo: Loyola, 2009.</w:t>
      </w:r>
    </w:p>
  </w:footnote>
  <w:footnote w:id="8">
    <w:p w14:paraId="35827094" w14:textId="77777777" w:rsidR="00CC28FF" w:rsidRPr="00B40BE2" w:rsidRDefault="00CC28FF" w:rsidP="006D436F">
      <w:pPr>
        <w:spacing w:after="0" w:line="240" w:lineRule="auto"/>
        <w:jc w:val="both"/>
        <w:rPr>
          <w:rFonts w:ascii="Arial Narrow" w:hAnsi="Arial Narrow" w:cs="Arial"/>
          <w:sz w:val="20"/>
          <w:szCs w:val="20"/>
        </w:rPr>
      </w:pPr>
      <w:r w:rsidRPr="00B40BE2">
        <w:rPr>
          <w:rStyle w:val="Refdenotaderodap"/>
          <w:rFonts w:ascii="Arial Narrow" w:hAnsi="Arial Narrow" w:cs="Arial"/>
          <w:sz w:val="20"/>
          <w:szCs w:val="20"/>
        </w:rPr>
        <w:footnoteRef/>
      </w:r>
      <w:r w:rsidRPr="00B40BE2">
        <w:rPr>
          <w:rFonts w:ascii="Arial Narrow" w:hAnsi="Arial Narrow" w:cs="Arial"/>
          <w:sz w:val="20"/>
          <w:szCs w:val="20"/>
        </w:rPr>
        <w:t xml:space="preserve"> CORACINI, Maria José. A celebração do outro: arquivo, memória e identidade. Campinas: Mercado de Letras, 2007.</w:t>
      </w:r>
    </w:p>
  </w:footnote>
  <w:footnote w:id="9">
    <w:p w14:paraId="6825B8F4" w14:textId="77777777" w:rsidR="00CC28FF" w:rsidRPr="00B40BE2" w:rsidRDefault="00CC28FF" w:rsidP="006D436F">
      <w:pPr>
        <w:pStyle w:val="Textodenotaderodap"/>
        <w:spacing w:after="0" w:line="240" w:lineRule="auto"/>
        <w:jc w:val="both"/>
        <w:rPr>
          <w:rFonts w:ascii="Arial Narrow" w:hAnsi="Arial Narrow" w:cs="Arial"/>
        </w:rPr>
      </w:pPr>
      <w:r w:rsidRPr="00B40BE2">
        <w:rPr>
          <w:rStyle w:val="Refdenotaderodap"/>
          <w:rFonts w:ascii="Arial Narrow" w:hAnsi="Arial Narrow" w:cs="Arial"/>
        </w:rPr>
        <w:footnoteRef/>
      </w:r>
      <w:r w:rsidRPr="00B40BE2">
        <w:rPr>
          <w:rFonts w:ascii="Arial Narrow" w:hAnsi="Arial Narrow" w:cs="Arial"/>
        </w:rPr>
        <w:t xml:space="preserve"> FREIRE, Paulo. Pedagogia do oprimido. Rio de Janeiro: Paz e Terra, 1970.</w:t>
      </w:r>
    </w:p>
  </w:footnote>
  <w:footnote w:id="10">
    <w:p w14:paraId="0A3544A8" w14:textId="2CBE5E5F" w:rsidR="00CC28FF" w:rsidRPr="00B40BE2" w:rsidRDefault="00CC28FF" w:rsidP="006D436F">
      <w:pPr>
        <w:spacing w:after="0" w:line="240" w:lineRule="auto"/>
        <w:jc w:val="both"/>
        <w:rPr>
          <w:rFonts w:ascii="Arial Narrow" w:hAnsi="Arial Narrow" w:cs="Arial"/>
          <w:sz w:val="20"/>
          <w:szCs w:val="20"/>
        </w:rPr>
      </w:pPr>
      <w:r w:rsidRPr="00B40BE2">
        <w:rPr>
          <w:rStyle w:val="Refdenotaderodap"/>
          <w:rFonts w:ascii="Arial Narrow" w:hAnsi="Arial Narrow" w:cs="Arial"/>
          <w:sz w:val="20"/>
          <w:szCs w:val="20"/>
        </w:rPr>
        <w:footnoteRef/>
      </w:r>
      <w:r w:rsidRPr="00B40BE2">
        <w:rPr>
          <w:rFonts w:ascii="Arial Narrow" w:hAnsi="Arial Narrow" w:cs="Arial"/>
          <w:sz w:val="20"/>
          <w:szCs w:val="20"/>
        </w:rPr>
        <w:t xml:space="preserve"> MOITA LOPES, Luiz Paulo da (org.). Por uma linguística aplicada interdisciplinar. São Paulo: Parábola Editorial, 2006.</w:t>
      </w:r>
    </w:p>
  </w:footnote>
  <w:footnote w:id="11">
    <w:p w14:paraId="3897969B" w14:textId="77777777" w:rsidR="00CC28FF" w:rsidRPr="000370F4" w:rsidRDefault="00CC28FF" w:rsidP="006D436F">
      <w:pPr>
        <w:spacing w:after="0" w:line="240" w:lineRule="auto"/>
        <w:jc w:val="both"/>
        <w:rPr>
          <w:rFonts w:ascii="Arial" w:hAnsi="Arial" w:cs="Arial"/>
          <w:sz w:val="20"/>
          <w:szCs w:val="20"/>
        </w:rPr>
      </w:pPr>
      <w:r w:rsidRPr="00B40BE2">
        <w:rPr>
          <w:rStyle w:val="Refdenotaderodap"/>
          <w:rFonts w:ascii="Arial Narrow" w:hAnsi="Arial Narrow" w:cs="Arial"/>
          <w:sz w:val="20"/>
          <w:szCs w:val="20"/>
        </w:rPr>
        <w:footnoteRef/>
      </w:r>
      <w:r w:rsidRPr="00B40BE2">
        <w:rPr>
          <w:rFonts w:ascii="Arial Narrow" w:hAnsi="Arial Narrow" w:cs="Arial"/>
          <w:sz w:val="20"/>
          <w:szCs w:val="20"/>
        </w:rPr>
        <w:t xml:space="preserve"> RAJAGOPALAN, Kanavillil. Por uma linguística crítica: linguagem, identidade e a questão ética. São Paulo: Parábola Editorial, 2003.</w:t>
      </w:r>
    </w:p>
  </w:footnote>
  <w:footnote w:id="12">
    <w:p w14:paraId="2A798D47" w14:textId="77777777" w:rsidR="00CC28FF" w:rsidRPr="00B40BE2" w:rsidRDefault="00CC28FF" w:rsidP="006D436F">
      <w:pPr>
        <w:spacing w:after="0" w:line="240" w:lineRule="auto"/>
        <w:jc w:val="both"/>
        <w:rPr>
          <w:rFonts w:ascii="Arial Narrow" w:hAnsi="Arial Narrow" w:cs="Arial"/>
          <w:sz w:val="20"/>
          <w:szCs w:val="20"/>
        </w:rPr>
      </w:pPr>
      <w:r w:rsidRPr="00B40BE2">
        <w:rPr>
          <w:rStyle w:val="Refdenotaderodap"/>
          <w:rFonts w:ascii="Arial Narrow" w:hAnsi="Arial Narrow" w:cs="Arial"/>
          <w:sz w:val="20"/>
          <w:szCs w:val="20"/>
        </w:rPr>
        <w:footnoteRef/>
      </w:r>
      <w:r w:rsidRPr="00B40BE2">
        <w:rPr>
          <w:rFonts w:ascii="Arial Narrow" w:hAnsi="Arial Narrow" w:cs="Arial"/>
          <w:sz w:val="20"/>
          <w:szCs w:val="20"/>
        </w:rPr>
        <w:t xml:space="preserve"> BAGNO, Marcos. Gramática pedagógica do português brasileiro. São Paulo: Parábola Editorial, 2011.</w:t>
      </w:r>
    </w:p>
  </w:footnote>
  <w:footnote w:id="13">
    <w:p w14:paraId="142DB5E3" w14:textId="77777777" w:rsidR="00CC28FF" w:rsidRPr="00B40BE2" w:rsidRDefault="00CC28FF" w:rsidP="006D436F">
      <w:pPr>
        <w:pStyle w:val="Textodenotaderodap"/>
        <w:spacing w:after="0" w:line="240" w:lineRule="auto"/>
        <w:jc w:val="both"/>
        <w:rPr>
          <w:rFonts w:ascii="Arial Narrow" w:hAnsi="Arial Narrow" w:cs="Arial"/>
        </w:rPr>
      </w:pPr>
      <w:r w:rsidRPr="00B40BE2">
        <w:rPr>
          <w:rStyle w:val="Refdenotaderodap"/>
          <w:rFonts w:ascii="Arial Narrow" w:hAnsi="Arial Narrow" w:cs="Arial"/>
        </w:rPr>
        <w:footnoteRef/>
      </w:r>
      <w:r w:rsidRPr="00B40BE2">
        <w:rPr>
          <w:rFonts w:ascii="Arial Narrow" w:hAnsi="Arial Narrow" w:cs="Arial"/>
        </w:rPr>
        <w:t xml:space="preserve"> BAKHTIN, Mikhail. Marxismo e Filosofia da Linguagem. São Paulo: Hucitec, 1981.</w:t>
      </w:r>
    </w:p>
  </w:footnote>
  <w:footnote w:id="14">
    <w:p w14:paraId="38A777D1" w14:textId="77777777" w:rsidR="00CC28FF" w:rsidRPr="00B40BE2" w:rsidRDefault="00CC28FF" w:rsidP="006D436F">
      <w:pPr>
        <w:spacing w:after="0" w:line="240" w:lineRule="auto"/>
        <w:jc w:val="both"/>
        <w:rPr>
          <w:rFonts w:ascii="Arial Narrow" w:hAnsi="Arial Narrow" w:cs="Arial"/>
          <w:sz w:val="20"/>
          <w:szCs w:val="20"/>
        </w:rPr>
      </w:pPr>
      <w:r w:rsidRPr="00B40BE2">
        <w:rPr>
          <w:rStyle w:val="Refdenotaderodap"/>
          <w:rFonts w:ascii="Arial Narrow" w:hAnsi="Arial Narrow" w:cs="Arial"/>
          <w:sz w:val="20"/>
          <w:szCs w:val="20"/>
        </w:rPr>
        <w:footnoteRef/>
      </w:r>
      <w:r w:rsidRPr="00B40BE2">
        <w:rPr>
          <w:rFonts w:ascii="Arial Narrow" w:hAnsi="Arial Narrow" w:cs="Arial"/>
          <w:sz w:val="20"/>
          <w:szCs w:val="20"/>
        </w:rPr>
        <w:t xml:space="preserve"> FARACO, Carlos Alberto (org.). Estrangeirismos: guerras em torno da língua. São Paulo: Parábola Editorial, 2001.</w:t>
      </w:r>
    </w:p>
  </w:footnote>
  <w:footnote w:id="15">
    <w:p w14:paraId="0BAC692B" w14:textId="77777777" w:rsidR="00CC28FF" w:rsidRPr="00B40BE2" w:rsidRDefault="00CC28FF" w:rsidP="006D436F">
      <w:pPr>
        <w:spacing w:after="0" w:line="240" w:lineRule="auto"/>
        <w:jc w:val="both"/>
        <w:rPr>
          <w:rFonts w:ascii="Arial Narrow" w:hAnsi="Arial Narrow" w:cs="Arial"/>
          <w:sz w:val="20"/>
          <w:szCs w:val="20"/>
        </w:rPr>
      </w:pPr>
      <w:r w:rsidRPr="00B40BE2">
        <w:rPr>
          <w:rStyle w:val="Refdenotaderodap"/>
          <w:rFonts w:ascii="Arial Narrow" w:hAnsi="Arial Narrow" w:cs="Arial"/>
          <w:sz w:val="20"/>
          <w:szCs w:val="20"/>
        </w:rPr>
        <w:footnoteRef/>
      </w:r>
      <w:r w:rsidRPr="00B40BE2">
        <w:rPr>
          <w:rFonts w:ascii="Arial Narrow" w:hAnsi="Arial Narrow" w:cs="Arial"/>
          <w:sz w:val="20"/>
          <w:szCs w:val="20"/>
        </w:rPr>
        <w:t xml:space="preserve"> HOLANDA, Sérgio Buarque de. </w:t>
      </w:r>
      <w:r w:rsidRPr="00B40BE2">
        <w:rPr>
          <w:rFonts w:ascii="Arial Narrow" w:hAnsi="Arial Narrow" w:cs="Arial"/>
          <w:bCs/>
          <w:sz w:val="20"/>
          <w:szCs w:val="20"/>
        </w:rPr>
        <w:t>Raízes do Brasil</w:t>
      </w:r>
      <w:r w:rsidRPr="00B40BE2">
        <w:rPr>
          <w:rFonts w:ascii="Arial Narrow" w:hAnsi="Arial Narrow" w:cs="Arial"/>
          <w:sz w:val="20"/>
          <w:szCs w:val="20"/>
        </w:rPr>
        <w:t xml:space="preserve">. São Paulo: Companhia das Letras, 1995. </w:t>
      </w:r>
    </w:p>
  </w:footnote>
  <w:footnote w:id="16">
    <w:p w14:paraId="704B3ABC" w14:textId="77777777" w:rsidR="00CC28FF" w:rsidRPr="00B40BE2" w:rsidRDefault="00CC28FF" w:rsidP="006D436F">
      <w:pPr>
        <w:spacing w:after="0" w:line="240" w:lineRule="auto"/>
        <w:jc w:val="both"/>
        <w:rPr>
          <w:rFonts w:ascii="Arial Narrow" w:hAnsi="Arial Narrow" w:cs="Arial"/>
          <w:sz w:val="20"/>
          <w:szCs w:val="20"/>
        </w:rPr>
      </w:pPr>
      <w:r w:rsidRPr="00B40BE2">
        <w:rPr>
          <w:rStyle w:val="Refdenotaderodap"/>
          <w:rFonts w:ascii="Arial Narrow" w:hAnsi="Arial Narrow" w:cs="Arial"/>
          <w:sz w:val="20"/>
          <w:szCs w:val="20"/>
        </w:rPr>
        <w:footnoteRef/>
      </w:r>
      <w:r w:rsidRPr="00B40BE2">
        <w:rPr>
          <w:rFonts w:ascii="Arial Narrow" w:hAnsi="Arial Narrow" w:cs="Arial"/>
          <w:sz w:val="20"/>
          <w:szCs w:val="20"/>
        </w:rPr>
        <w:t xml:space="preserve"> RIBEIRO, Darcy. </w:t>
      </w:r>
      <w:r w:rsidRPr="00B40BE2">
        <w:rPr>
          <w:rFonts w:ascii="Arial Narrow" w:hAnsi="Arial Narrow" w:cs="Arial"/>
          <w:bCs/>
          <w:sz w:val="20"/>
          <w:szCs w:val="20"/>
        </w:rPr>
        <w:t>O povo brasileiro:</w:t>
      </w:r>
      <w:r w:rsidRPr="00B40BE2">
        <w:rPr>
          <w:rFonts w:ascii="Arial Narrow" w:hAnsi="Arial Narrow" w:cs="Arial"/>
          <w:sz w:val="20"/>
          <w:szCs w:val="20"/>
        </w:rPr>
        <w:t xml:space="preserve"> a formação e o sentido do Brasil. São Paulo: Companhia das Letras, 1995.</w:t>
      </w:r>
    </w:p>
  </w:footnote>
  <w:footnote w:id="17">
    <w:p w14:paraId="11192D45" w14:textId="77777777" w:rsidR="00CC28FF" w:rsidRPr="00B40BE2" w:rsidRDefault="00CC28FF" w:rsidP="006D436F">
      <w:pPr>
        <w:spacing w:after="0" w:line="240" w:lineRule="auto"/>
        <w:jc w:val="both"/>
        <w:rPr>
          <w:rFonts w:ascii="Arial Narrow" w:hAnsi="Arial Narrow" w:cs="Arial"/>
          <w:sz w:val="20"/>
          <w:szCs w:val="20"/>
        </w:rPr>
      </w:pPr>
      <w:r w:rsidRPr="00B40BE2">
        <w:rPr>
          <w:rStyle w:val="Refdenotaderodap"/>
          <w:rFonts w:ascii="Arial Narrow" w:hAnsi="Arial Narrow" w:cs="Arial"/>
          <w:sz w:val="20"/>
          <w:szCs w:val="20"/>
        </w:rPr>
        <w:footnoteRef/>
      </w:r>
      <w:r w:rsidRPr="00B40BE2">
        <w:rPr>
          <w:rFonts w:ascii="Arial Narrow" w:hAnsi="Arial Narrow" w:cs="Arial"/>
          <w:sz w:val="20"/>
          <w:szCs w:val="20"/>
        </w:rPr>
        <w:t xml:space="preserve"> ROJO, Roxane. </w:t>
      </w:r>
      <w:r w:rsidRPr="00B40BE2">
        <w:rPr>
          <w:rFonts w:ascii="Arial Narrow" w:hAnsi="Arial Narrow" w:cs="Arial"/>
          <w:bCs/>
          <w:sz w:val="20"/>
          <w:szCs w:val="20"/>
        </w:rPr>
        <w:t>Letramentos múltiplos:</w:t>
      </w:r>
      <w:r w:rsidRPr="00B40BE2">
        <w:rPr>
          <w:rFonts w:ascii="Arial Narrow" w:hAnsi="Arial Narrow" w:cs="Arial"/>
          <w:sz w:val="20"/>
          <w:szCs w:val="20"/>
        </w:rPr>
        <w:t xml:space="preserve"> escola e inclusão social</w:t>
      </w:r>
      <w:r w:rsidRPr="00B40BE2">
        <w:rPr>
          <w:rFonts w:ascii="Arial Narrow" w:hAnsi="Arial Narrow" w:cs="Arial"/>
          <w:i/>
          <w:sz w:val="20"/>
          <w:szCs w:val="20"/>
        </w:rPr>
        <w:t>.</w:t>
      </w:r>
      <w:r w:rsidRPr="00B40BE2">
        <w:rPr>
          <w:rFonts w:ascii="Arial Narrow" w:hAnsi="Arial Narrow" w:cs="Arial"/>
          <w:sz w:val="20"/>
          <w:szCs w:val="20"/>
        </w:rPr>
        <w:t xml:space="preserve"> São Paulo: Parábola Editorial, 2009.</w:t>
      </w:r>
    </w:p>
  </w:footnote>
  <w:footnote w:id="18">
    <w:p w14:paraId="0DEA63FF" w14:textId="77777777" w:rsidR="00CC28FF" w:rsidRPr="00B40BE2" w:rsidRDefault="00CC28FF" w:rsidP="006D436F">
      <w:pPr>
        <w:spacing w:after="0" w:line="240" w:lineRule="auto"/>
        <w:jc w:val="both"/>
        <w:rPr>
          <w:rFonts w:ascii="Arial Narrow" w:hAnsi="Arial Narrow" w:cs="Arial"/>
          <w:sz w:val="20"/>
          <w:szCs w:val="20"/>
        </w:rPr>
      </w:pPr>
      <w:r w:rsidRPr="00B40BE2">
        <w:rPr>
          <w:rStyle w:val="Refdenotaderodap"/>
          <w:rFonts w:ascii="Arial Narrow" w:hAnsi="Arial Narrow" w:cs="Arial"/>
          <w:sz w:val="20"/>
          <w:szCs w:val="20"/>
        </w:rPr>
        <w:footnoteRef/>
      </w:r>
      <w:r w:rsidRPr="00B40BE2">
        <w:rPr>
          <w:rFonts w:ascii="Arial Narrow" w:hAnsi="Arial Narrow" w:cs="Arial"/>
          <w:sz w:val="20"/>
          <w:szCs w:val="20"/>
        </w:rPr>
        <w:t xml:space="preserve"> SCHWARCZ, Lilia Moritz. </w:t>
      </w:r>
      <w:r w:rsidRPr="00B40BE2">
        <w:rPr>
          <w:rFonts w:ascii="Arial Narrow" w:hAnsi="Arial Narrow" w:cs="Arial"/>
          <w:bCs/>
          <w:sz w:val="20"/>
          <w:szCs w:val="20"/>
        </w:rPr>
        <w:t>Nem preto nem branco, muito pelo contrário:</w:t>
      </w:r>
      <w:r w:rsidRPr="00B40BE2">
        <w:rPr>
          <w:rFonts w:ascii="Arial Narrow" w:hAnsi="Arial Narrow" w:cs="Arial"/>
          <w:sz w:val="20"/>
          <w:szCs w:val="20"/>
        </w:rPr>
        <w:t xml:space="preserve"> cor e raça na sociabilidade brasileira. São Paulo: Claro Enigma, 2012.</w:t>
      </w:r>
    </w:p>
  </w:footnote>
  <w:footnote w:id="19">
    <w:p w14:paraId="740ADC64" w14:textId="77777777" w:rsidR="00CC28FF" w:rsidRPr="00B40BE2" w:rsidRDefault="00CC28FF" w:rsidP="006D436F">
      <w:pPr>
        <w:spacing w:after="0" w:line="240" w:lineRule="auto"/>
        <w:ind w:left="539" w:hanging="539"/>
        <w:jc w:val="both"/>
        <w:rPr>
          <w:rFonts w:ascii="Arial Narrow" w:hAnsi="Arial Narrow" w:cs="Arial"/>
          <w:sz w:val="20"/>
          <w:szCs w:val="20"/>
        </w:rPr>
      </w:pPr>
      <w:r w:rsidRPr="00B40BE2">
        <w:rPr>
          <w:rStyle w:val="Refdenotaderodap"/>
          <w:rFonts w:ascii="Arial Narrow" w:hAnsi="Arial Narrow" w:cs="Arial"/>
          <w:sz w:val="20"/>
          <w:szCs w:val="20"/>
        </w:rPr>
        <w:footnoteRef/>
      </w:r>
      <w:r w:rsidRPr="00B40BE2">
        <w:rPr>
          <w:rFonts w:ascii="Arial Narrow" w:hAnsi="Arial Narrow" w:cs="Arial"/>
          <w:sz w:val="20"/>
          <w:szCs w:val="20"/>
        </w:rPr>
        <w:t xml:space="preserve"> SOARES, Magda. Linguagem e escola: uma perspectiva social. São Paulo: Ática, 1986.</w:t>
      </w:r>
    </w:p>
  </w:footnote>
  <w:footnote w:id="20">
    <w:p w14:paraId="5FB5CF5A" w14:textId="77777777" w:rsidR="00CC28FF" w:rsidRPr="00B40BE2" w:rsidRDefault="00CC28FF" w:rsidP="006D436F">
      <w:pPr>
        <w:pStyle w:val="Textodenotaderodap"/>
        <w:spacing w:after="0" w:line="240" w:lineRule="auto"/>
        <w:jc w:val="both"/>
        <w:rPr>
          <w:rFonts w:ascii="Arial Narrow" w:hAnsi="Arial Narrow"/>
        </w:rPr>
      </w:pPr>
      <w:r w:rsidRPr="00B40BE2">
        <w:rPr>
          <w:rStyle w:val="Refdenotaderodap"/>
          <w:rFonts w:ascii="Arial Narrow" w:hAnsi="Arial Narrow"/>
        </w:rPr>
        <w:footnoteRef/>
      </w:r>
      <w:r w:rsidRPr="00B40BE2">
        <w:rPr>
          <w:rFonts w:ascii="Arial Narrow" w:hAnsi="Arial Narrow"/>
        </w:rPr>
        <w:t xml:space="preserve"> </w:t>
      </w:r>
      <w:r w:rsidRPr="00B40BE2">
        <w:rPr>
          <w:rFonts w:ascii="Arial Narrow" w:hAnsi="Arial Narrow" w:cs="Arial"/>
        </w:rPr>
        <w:t>BASSNETT, Susan. Estudos da tradução. [Trad. Vivina de Campos Figueiredo]. Lisboa: Fundação Calouste Gulbenkian, 2003.</w:t>
      </w:r>
    </w:p>
  </w:footnote>
  <w:footnote w:id="21">
    <w:p w14:paraId="5CE0A69B" w14:textId="77777777" w:rsidR="00CC28FF" w:rsidRPr="00B40BE2" w:rsidRDefault="00CC28FF" w:rsidP="006D436F">
      <w:pPr>
        <w:pStyle w:val="Textodenotaderodap"/>
        <w:tabs>
          <w:tab w:val="right" w:pos="8820"/>
        </w:tabs>
        <w:spacing w:after="0" w:line="240" w:lineRule="auto"/>
        <w:ind w:right="44"/>
        <w:jc w:val="both"/>
        <w:rPr>
          <w:rFonts w:ascii="Arial Narrow" w:hAnsi="Arial Narrow" w:cs="Arial"/>
        </w:rPr>
      </w:pPr>
      <w:r w:rsidRPr="00B40BE2">
        <w:rPr>
          <w:rStyle w:val="Refdenotaderodap"/>
          <w:rFonts w:ascii="Arial Narrow" w:hAnsi="Arial Narrow" w:cs="Arial"/>
        </w:rPr>
        <w:footnoteRef/>
      </w:r>
      <w:r w:rsidRPr="00F55DD1">
        <w:rPr>
          <w:rFonts w:ascii="Arial Narrow" w:hAnsi="Arial Narrow" w:cs="Arial"/>
        </w:rPr>
        <w:t xml:space="preserve"> BURKE, Peter; PO-CHIA HSIA, Ronnie. (orgs.) </w:t>
      </w:r>
      <w:r w:rsidRPr="00B40BE2">
        <w:rPr>
          <w:rFonts w:ascii="Arial Narrow" w:hAnsi="Arial Narrow" w:cs="Arial"/>
        </w:rPr>
        <w:t xml:space="preserve">A tradução cultural nos primórdios da Europa Moderna. [Trad. Roger Maioli dos Santos]. São Paulo: UNESP, 2009. </w:t>
      </w:r>
    </w:p>
  </w:footnote>
  <w:footnote w:id="22">
    <w:p w14:paraId="31646C44" w14:textId="77777777" w:rsidR="00CC28FF" w:rsidRPr="00B40BE2" w:rsidRDefault="00CC28FF" w:rsidP="006D436F">
      <w:pPr>
        <w:tabs>
          <w:tab w:val="right" w:pos="8820"/>
        </w:tabs>
        <w:spacing w:after="0" w:line="240" w:lineRule="auto"/>
        <w:ind w:right="44"/>
        <w:jc w:val="both"/>
        <w:rPr>
          <w:rFonts w:ascii="Arial Narrow" w:hAnsi="Arial Narrow" w:cs="Arial"/>
          <w:sz w:val="20"/>
          <w:szCs w:val="20"/>
        </w:rPr>
      </w:pPr>
      <w:r w:rsidRPr="00B40BE2">
        <w:rPr>
          <w:rStyle w:val="Refdenotaderodap"/>
          <w:rFonts w:ascii="Arial Narrow" w:hAnsi="Arial Narrow" w:cs="Arial"/>
          <w:sz w:val="20"/>
          <w:szCs w:val="20"/>
        </w:rPr>
        <w:footnoteRef/>
      </w:r>
      <w:r w:rsidRPr="00B40BE2">
        <w:rPr>
          <w:rFonts w:ascii="Arial Narrow" w:hAnsi="Arial Narrow" w:cs="Arial"/>
          <w:sz w:val="20"/>
          <w:szCs w:val="20"/>
        </w:rPr>
        <w:t xml:space="preserve"> </w:t>
      </w:r>
      <w:r w:rsidRPr="00B40BE2">
        <w:rPr>
          <w:rFonts w:ascii="Arial Narrow" w:hAnsi="Arial Narrow" w:cs="Arial"/>
          <w:caps/>
          <w:snapToGrid w:val="0"/>
          <w:sz w:val="20"/>
          <w:szCs w:val="20"/>
        </w:rPr>
        <w:t>Berman</w:t>
      </w:r>
      <w:r w:rsidRPr="00B40BE2">
        <w:rPr>
          <w:rFonts w:ascii="Arial Narrow" w:hAnsi="Arial Narrow" w:cs="Arial"/>
          <w:sz w:val="20"/>
          <w:szCs w:val="20"/>
        </w:rPr>
        <w:t>, Antoine. A tradução e a letra ou o albergue do longínquo.</w:t>
      </w:r>
      <w:r w:rsidRPr="00B40BE2">
        <w:rPr>
          <w:rFonts w:ascii="Arial Narrow" w:hAnsi="Arial Narrow" w:cs="Arial"/>
          <w:i/>
          <w:sz w:val="20"/>
          <w:szCs w:val="20"/>
        </w:rPr>
        <w:t xml:space="preserve"> </w:t>
      </w:r>
      <w:r w:rsidRPr="00B40BE2">
        <w:rPr>
          <w:rFonts w:ascii="Arial Narrow" w:hAnsi="Arial Narrow" w:cs="Arial"/>
          <w:sz w:val="20"/>
          <w:szCs w:val="20"/>
          <w:lang w:val="fr-FR"/>
        </w:rPr>
        <w:t xml:space="preserve">[Trad. Marie- Hélène Catherine Torres, Mauri Furlan e Andréia Guerini]. </w:t>
      </w:r>
      <w:r w:rsidRPr="00B40BE2">
        <w:rPr>
          <w:rFonts w:ascii="Arial Narrow" w:hAnsi="Arial Narrow" w:cs="Arial"/>
          <w:sz w:val="20"/>
          <w:szCs w:val="20"/>
        </w:rPr>
        <w:t>Rio de Janeiro/Florianópolis: 7Letras, PGET, 2007.</w:t>
      </w:r>
    </w:p>
  </w:footnote>
  <w:footnote w:id="23">
    <w:p w14:paraId="749A2C04" w14:textId="77777777" w:rsidR="00CC28FF" w:rsidRPr="00B40BE2" w:rsidRDefault="00CC28FF" w:rsidP="006D436F">
      <w:pPr>
        <w:pStyle w:val="Textodenotaderodap"/>
        <w:spacing w:after="0" w:line="240" w:lineRule="auto"/>
        <w:jc w:val="both"/>
        <w:rPr>
          <w:rFonts w:ascii="Arial Narrow" w:hAnsi="Arial Narrow"/>
        </w:rPr>
      </w:pPr>
      <w:r w:rsidRPr="00B40BE2">
        <w:rPr>
          <w:rStyle w:val="Refdenotaderodap"/>
          <w:rFonts w:ascii="Arial Narrow" w:hAnsi="Arial Narrow"/>
        </w:rPr>
        <w:footnoteRef/>
      </w:r>
      <w:r w:rsidRPr="00B40BE2">
        <w:rPr>
          <w:rFonts w:ascii="Arial Narrow" w:hAnsi="Arial Narrow"/>
        </w:rPr>
        <w:t xml:space="preserve"> </w:t>
      </w:r>
      <w:r w:rsidRPr="00B40BE2">
        <w:rPr>
          <w:rFonts w:ascii="Arial Narrow" w:hAnsi="Arial Narrow" w:cs="Arial"/>
        </w:rPr>
        <w:t>CASANOVA, Pascale. A república mundial das letras.[Trad. Marina Appenzeller]. São Paulo: Estação Liberdade, 2002.</w:t>
      </w:r>
    </w:p>
  </w:footnote>
  <w:footnote w:id="24">
    <w:p w14:paraId="599781F3" w14:textId="77777777" w:rsidR="00CC28FF" w:rsidRPr="00B40BE2" w:rsidRDefault="00CC28FF" w:rsidP="006D436F">
      <w:pPr>
        <w:pStyle w:val="Default"/>
        <w:tabs>
          <w:tab w:val="right" w:pos="8820"/>
        </w:tabs>
        <w:ind w:right="44"/>
        <w:jc w:val="both"/>
        <w:rPr>
          <w:rFonts w:ascii="Arial Narrow" w:hAnsi="Arial Narrow" w:cs="Arial"/>
          <w:sz w:val="20"/>
          <w:szCs w:val="20"/>
        </w:rPr>
      </w:pPr>
      <w:r w:rsidRPr="00B40BE2">
        <w:rPr>
          <w:rStyle w:val="Refdenotaderodap"/>
          <w:rFonts w:ascii="Arial Narrow" w:hAnsi="Arial Narrow" w:cs="Arial"/>
          <w:sz w:val="20"/>
          <w:szCs w:val="20"/>
        </w:rPr>
        <w:footnoteRef/>
      </w:r>
      <w:r w:rsidRPr="00B40BE2">
        <w:rPr>
          <w:rFonts w:ascii="Arial Narrow" w:hAnsi="Arial Narrow" w:cs="Arial"/>
          <w:sz w:val="20"/>
          <w:szCs w:val="20"/>
        </w:rPr>
        <w:t xml:space="preserve"> DELISLE, Jean; WOODSWORTH, Judith. (org.) </w:t>
      </w:r>
      <w:r w:rsidRPr="00B40BE2">
        <w:rPr>
          <w:rFonts w:ascii="Arial Narrow" w:hAnsi="Arial Narrow" w:cs="Arial"/>
          <w:iCs/>
          <w:sz w:val="20"/>
          <w:szCs w:val="20"/>
        </w:rPr>
        <w:t>Os tradutores na história</w:t>
      </w:r>
      <w:r w:rsidRPr="00B40BE2">
        <w:rPr>
          <w:rFonts w:ascii="Arial Narrow" w:hAnsi="Arial Narrow" w:cs="Arial"/>
          <w:sz w:val="20"/>
          <w:szCs w:val="20"/>
        </w:rPr>
        <w:t>. [Trad. Sérgio Bath]. São Paulo: Ática, 1995.</w:t>
      </w:r>
    </w:p>
  </w:footnote>
  <w:footnote w:id="25">
    <w:p w14:paraId="246121B8" w14:textId="011BC933" w:rsidR="00CC28FF" w:rsidRPr="00B40BE2" w:rsidRDefault="00CC28FF" w:rsidP="006D436F">
      <w:pPr>
        <w:pStyle w:val="Textodenotaderodap"/>
        <w:spacing w:after="0" w:line="240" w:lineRule="auto"/>
        <w:jc w:val="both"/>
        <w:rPr>
          <w:rFonts w:ascii="Arial Narrow" w:hAnsi="Arial Narrow" w:cs="Arial"/>
        </w:rPr>
      </w:pPr>
      <w:r w:rsidRPr="00B40BE2">
        <w:rPr>
          <w:rStyle w:val="Refdenotaderodap"/>
          <w:rFonts w:ascii="Arial Narrow" w:hAnsi="Arial Narrow" w:cs="Arial"/>
        </w:rPr>
        <w:footnoteRef/>
      </w:r>
      <w:r w:rsidRPr="00B40BE2">
        <w:rPr>
          <w:rFonts w:ascii="Arial Narrow" w:hAnsi="Arial Narrow" w:cs="Arial"/>
        </w:rPr>
        <w:t xml:space="preserve"> LEFEVERE, André. Tradução, reescrita e manipulação da fama literária. [Trad. Claudia Matos Seligmann]. Bauru: Edusc, 2007.</w:t>
      </w:r>
    </w:p>
  </w:footnote>
  <w:footnote w:id="26">
    <w:p w14:paraId="3D574C89" w14:textId="77777777" w:rsidR="00CC28FF" w:rsidRPr="000370F4" w:rsidRDefault="00CC28FF" w:rsidP="006D436F">
      <w:pPr>
        <w:tabs>
          <w:tab w:val="right" w:pos="8820"/>
        </w:tabs>
        <w:spacing w:after="0" w:line="240" w:lineRule="auto"/>
        <w:ind w:right="44"/>
        <w:jc w:val="both"/>
        <w:rPr>
          <w:rFonts w:ascii="Arial" w:hAnsi="Arial" w:cs="Arial"/>
          <w:sz w:val="20"/>
          <w:szCs w:val="20"/>
        </w:rPr>
      </w:pPr>
      <w:r w:rsidRPr="00B40BE2">
        <w:rPr>
          <w:rStyle w:val="Refdenotaderodap"/>
          <w:rFonts w:ascii="Arial Narrow" w:hAnsi="Arial Narrow" w:cs="Arial"/>
          <w:sz w:val="20"/>
          <w:szCs w:val="20"/>
        </w:rPr>
        <w:footnoteRef/>
      </w:r>
      <w:r w:rsidRPr="00B40BE2">
        <w:rPr>
          <w:rFonts w:ascii="Arial Narrow" w:hAnsi="Arial Narrow" w:cs="Arial"/>
          <w:sz w:val="20"/>
          <w:szCs w:val="20"/>
        </w:rPr>
        <w:t xml:space="preserve"> OTTONI, Paulo (org.). Tradução: a prática da diferença. Campinas: Editora da UNICAMP/FAPESP, 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008"/>
    <w:multiLevelType w:val="hybridMultilevel"/>
    <w:tmpl w:val="FBA80DEC"/>
    <w:lvl w:ilvl="0" w:tplc="58CC0D7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E8594B"/>
    <w:multiLevelType w:val="hybridMultilevel"/>
    <w:tmpl w:val="ACFA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26E75"/>
    <w:multiLevelType w:val="hybridMultilevel"/>
    <w:tmpl w:val="B36CE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F9507F"/>
    <w:multiLevelType w:val="hybridMultilevel"/>
    <w:tmpl w:val="E2AC95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41B61"/>
    <w:multiLevelType w:val="hybridMultilevel"/>
    <w:tmpl w:val="3A6A7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ED2F08"/>
    <w:multiLevelType w:val="hybridMultilevel"/>
    <w:tmpl w:val="DBA83BB0"/>
    <w:lvl w:ilvl="0" w:tplc="1AA2130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0B32E6"/>
    <w:multiLevelType w:val="hybridMultilevel"/>
    <w:tmpl w:val="266A2958"/>
    <w:lvl w:ilvl="0" w:tplc="E65625A8">
      <w:numFmt w:val="bullet"/>
      <w:lvlText w:val=""/>
      <w:lvlJc w:val="left"/>
      <w:pPr>
        <w:ind w:left="720" w:hanging="360"/>
      </w:pPr>
      <w:rPr>
        <w:rFonts w:ascii="Symbol" w:eastAsia="MS Mincho" w:hAnsi="Symbol" w:cs="Time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55EA5"/>
    <w:multiLevelType w:val="hybridMultilevel"/>
    <w:tmpl w:val="30B8701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27C5650D"/>
    <w:multiLevelType w:val="multilevel"/>
    <w:tmpl w:val="0610F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CBB1FB4"/>
    <w:multiLevelType w:val="hybridMultilevel"/>
    <w:tmpl w:val="0C3A6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463A73"/>
    <w:multiLevelType w:val="hybridMultilevel"/>
    <w:tmpl w:val="3FC8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13AFA"/>
    <w:multiLevelType w:val="hybridMultilevel"/>
    <w:tmpl w:val="CE369050"/>
    <w:lvl w:ilvl="0" w:tplc="FBD6E3C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8E94789"/>
    <w:multiLevelType w:val="multilevel"/>
    <w:tmpl w:val="35F445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16012AD"/>
    <w:multiLevelType w:val="hybridMultilevel"/>
    <w:tmpl w:val="78246B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68D2EBF"/>
    <w:multiLevelType w:val="hybridMultilevel"/>
    <w:tmpl w:val="2C2C038A"/>
    <w:lvl w:ilvl="0" w:tplc="44143756">
      <w:start w:val="1"/>
      <w:numFmt w:val="lowerRoman"/>
      <w:lvlText w:val="(%1)"/>
      <w:lvlJc w:val="left"/>
      <w:pPr>
        <w:ind w:left="720"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60FE3831"/>
    <w:multiLevelType w:val="hybridMultilevel"/>
    <w:tmpl w:val="CF46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D76B9B"/>
    <w:multiLevelType w:val="hybridMultilevel"/>
    <w:tmpl w:val="0AE4329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6E6C7382"/>
    <w:multiLevelType w:val="hybridMultilevel"/>
    <w:tmpl w:val="03AE6AAC"/>
    <w:lvl w:ilvl="0" w:tplc="19542E6A">
      <w:start w:val="1"/>
      <w:numFmt w:val="lowerRoman"/>
      <w:lvlText w:val="(%1)"/>
      <w:lvlJc w:val="left"/>
      <w:pPr>
        <w:ind w:left="1080" w:hanging="72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FDB727F"/>
    <w:multiLevelType w:val="hybridMultilevel"/>
    <w:tmpl w:val="B73ADF3C"/>
    <w:lvl w:ilvl="0" w:tplc="AAB0D71A">
      <w:start w:val="5"/>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9B1435"/>
    <w:multiLevelType w:val="hybridMultilevel"/>
    <w:tmpl w:val="9EE42C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1B46648"/>
    <w:multiLevelType w:val="hybridMultilevel"/>
    <w:tmpl w:val="457C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BB5DF7"/>
    <w:multiLevelType w:val="hybridMultilevel"/>
    <w:tmpl w:val="22F8EE4E"/>
    <w:lvl w:ilvl="0" w:tplc="FC54D6C0">
      <w:start w:val="1"/>
      <w:numFmt w:val="low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2">
    <w:nsid w:val="758667DF"/>
    <w:multiLevelType w:val="hybridMultilevel"/>
    <w:tmpl w:val="5EB6FB4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Aria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Arial"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Arial" w:hint="default"/>
      </w:rPr>
    </w:lvl>
    <w:lvl w:ilvl="8" w:tplc="04090005" w:tentative="1">
      <w:start w:val="1"/>
      <w:numFmt w:val="bullet"/>
      <w:lvlText w:val=""/>
      <w:lvlJc w:val="left"/>
      <w:pPr>
        <w:ind w:left="6514" w:hanging="360"/>
      </w:pPr>
      <w:rPr>
        <w:rFonts w:ascii="Wingdings" w:hAnsi="Wingdings" w:hint="default"/>
      </w:rPr>
    </w:lvl>
  </w:abstractNum>
  <w:abstractNum w:abstractNumId="23">
    <w:nsid w:val="786A4F4F"/>
    <w:multiLevelType w:val="hybridMultilevel"/>
    <w:tmpl w:val="E32236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5413F3"/>
    <w:multiLevelType w:val="hybridMultilevel"/>
    <w:tmpl w:val="1C30D4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4"/>
  </w:num>
  <w:num w:numId="4">
    <w:abstractNumId w:val="4"/>
  </w:num>
  <w:num w:numId="5">
    <w:abstractNumId w:val="1"/>
  </w:num>
  <w:num w:numId="6">
    <w:abstractNumId w:val="3"/>
  </w:num>
  <w:num w:numId="7">
    <w:abstractNumId w:val="15"/>
  </w:num>
  <w:num w:numId="8">
    <w:abstractNumId w:val="6"/>
  </w:num>
  <w:num w:numId="9">
    <w:abstractNumId w:val="10"/>
  </w:num>
  <w:num w:numId="10">
    <w:abstractNumId w:val="20"/>
  </w:num>
  <w:num w:numId="11">
    <w:abstractNumId w:val="22"/>
  </w:num>
  <w:num w:numId="12">
    <w:abstractNumId w:val="5"/>
  </w:num>
  <w:num w:numId="13">
    <w:abstractNumId w:val="11"/>
  </w:num>
  <w:num w:numId="14">
    <w:abstractNumId w:val="21"/>
  </w:num>
  <w:num w:numId="15">
    <w:abstractNumId w:val="17"/>
  </w:num>
  <w:num w:numId="16">
    <w:abstractNumId w:val="23"/>
  </w:num>
  <w:num w:numId="17">
    <w:abstractNumId w:val="7"/>
  </w:num>
  <w:num w:numId="18">
    <w:abstractNumId w:val="14"/>
  </w:num>
  <w:num w:numId="19">
    <w:abstractNumId w:val="0"/>
  </w:num>
  <w:num w:numId="20">
    <w:abstractNumId w:val="18"/>
  </w:num>
  <w:num w:numId="21">
    <w:abstractNumId w:val="19"/>
  </w:num>
  <w:num w:numId="22">
    <w:abstractNumId w:val="8"/>
  </w:num>
  <w:num w:numId="23">
    <w:abstractNumId w:val="13"/>
  </w:num>
  <w:num w:numId="24">
    <w:abstractNumId w:val="16"/>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6F"/>
    <w:rsid w:val="000072D2"/>
    <w:rsid w:val="0001139B"/>
    <w:rsid w:val="00012836"/>
    <w:rsid w:val="00013532"/>
    <w:rsid w:val="00017E7D"/>
    <w:rsid w:val="00021AD1"/>
    <w:rsid w:val="0002235E"/>
    <w:rsid w:val="000225FF"/>
    <w:rsid w:val="00030A20"/>
    <w:rsid w:val="00031C52"/>
    <w:rsid w:val="00037F75"/>
    <w:rsid w:val="00037FBA"/>
    <w:rsid w:val="000449E7"/>
    <w:rsid w:val="000452AA"/>
    <w:rsid w:val="00054B34"/>
    <w:rsid w:val="00055868"/>
    <w:rsid w:val="00065663"/>
    <w:rsid w:val="000727E5"/>
    <w:rsid w:val="0007646E"/>
    <w:rsid w:val="00077F42"/>
    <w:rsid w:val="00086886"/>
    <w:rsid w:val="00096045"/>
    <w:rsid w:val="0009675E"/>
    <w:rsid w:val="000A2084"/>
    <w:rsid w:val="000A4481"/>
    <w:rsid w:val="000A7BF1"/>
    <w:rsid w:val="000B0623"/>
    <w:rsid w:val="000B7169"/>
    <w:rsid w:val="000C0E60"/>
    <w:rsid w:val="000C35BA"/>
    <w:rsid w:val="000C4C1D"/>
    <w:rsid w:val="000C5FA6"/>
    <w:rsid w:val="000C6877"/>
    <w:rsid w:val="000C7938"/>
    <w:rsid w:val="000D2965"/>
    <w:rsid w:val="000D40EC"/>
    <w:rsid w:val="000D7B82"/>
    <w:rsid w:val="000E2BC7"/>
    <w:rsid w:val="000E69F5"/>
    <w:rsid w:val="00105F96"/>
    <w:rsid w:val="00107CCA"/>
    <w:rsid w:val="00133A0F"/>
    <w:rsid w:val="00137148"/>
    <w:rsid w:val="001557EC"/>
    <w:rsid w:val="00172405"/>
    <w:rsid w:val="00181227"/>
    <w:rsid w:val="00184162"/>
    <w:rsid w:val="0018608E"/>
    <w:rsid w:val="00196E11"/>
    <w:rsid w:val="001A2081"/>
    <w:rsid w:val="001A3A29"/>
    <w:rsid w:val="001B089D"/>
    <w:rsid w:val="001B1099"/>
    <w:rsid w:val="001B2A53"/>
    <w:rsid w:val="001C3D19"/>
    <w:rsid w:val="001E150B"/>
    <w:rsid w:val="001E58FF"/>
    <w:rsid w:val="001F7461"/>
    <w:rsid w:val="002064A1"/>
    <w:rsid w:val="0021373C"/>
    <w:rsid w:val="002151BF"/>
    <w:rsid w:val="002246ED"/>
    <w:rsid w:val="002247BC"/>
    <w:rsid w:val="00232EA4"/>
    <w:rsid w:val="00234859"/>
    <w:rsid w:val="00234CFA"/>
    <w:rsid w:val="0023552E"/>
    <w:rsid w:val="00241989"/>
    <w:rsid w:val="002711A6"/>
    <w:rsid w:val="00294B55"/>
    <w:rsid w:val="002A5454"/>
    <w:rsid w:val="002B6E77"/>
    <w:rsid w:val="002E49A8"/>
    <w:rsid w:val="002F1EC1"/>
    <w:rsid w:val="00302921"/>
    <w:rsid w:val="003056EB"/>
    <w:rsid w:val="00305737"/>
    <w:rsid w:val="00316631"/>
    <w:rsid w:val="0033382A"/>
    <w:rsid w:val="003342DA"/>
    <w:rsid w:val="003364EF"/>
    <w:rsid w:val="003372A5"/>
    <w:rsid w:val="00347A95"/>
    <w:rsid w:val="00354224"/>
    <w:rsid w:val="003607C6"/>
    <w:rsid w:val="003608FF"/>
    <w:rsid w:val="003627DB"/>
    <w:rsid w:val="00367862"/>
    <w:rsid w:val="00370164"/>
    <w:rsid w:val="00381F32"/>
    <w:rsid w:val="00384D7F"/>
    <w:rsid w:val="003A0D17"/>
    <w:rsid w:val="003B75F4"/>
    <w:rsid w:val="003C4965"/>
    <w:rsid w:val="003F2858"/>
    <w:rsid w:val="003F6E58"/>
    <w:rsid w:val="00400068"/>
    <w:rsid w:val="00402C52"/>
    <w:rsid w:val="00403B06"/>
    <w:rsid w:val="00404EA3"/>
    <w:rsid w:val="0042765F"/>
    <w:rsid w:val="00427C3D"/>
    <w:rsid w:val="00440A37"/>
    <w:rsid w:val="004415D2"/>
    <w:rsid w:val="00444A0C"/>
    <w:rsid w:val="004562CB"/>
    <w:rsid w:val="0045695E"/>
    <w:rsid w:val="00460188"/>
    <w:rsid w:val="00466867"/>
    <w:rsid w:val="004A08D0"/>
    <w:rsid w:val="004B15AA"/>
    <w:rsid w:val="004B1ED3"/>
    <w:rsid w:val="004B6D5F"/>
    <w:rsid w:val="004C08F6"/>
    <w:rsid w:val="004D21C2"/>
    <w:rsid w:val="004D3F13"/>
    <w:rsid w:val="004E6669"/>
    <w:rsid w:val="004E7AA8"/>
    <w:rsid w:val="0050093F"/>
    <w:rsid w:val="00507C5B"/>
    <w:rsid w:val="00523D15"/>
    <w:rsid w:val="0052402B"/>
    <w:rsid w:val="005345C0"/>
    <w:rsid w:val="00534A4C"/>
    <w:rsid w:val="00542DB0"/>
    <w:rsid w:val="005552AD"/>
    <w:rsid w:val="00570B3C"/>
    <w:rsid w:val="005731A4"/>
    <w:rsid w:val="00585BD5"/>
    <w:rsid w:val="005A6D65"/>
    <w:rsid w:val="005B1831"/>
    <w:rsid w:val="005B595E"/>
    <w:rsid w:val="005C280C"/>
    <w:rsid w:val="005E0211"/>
    <w:rsid w:val="005E662E"/>
    <w:rsid w:val="00602D49"/>
    <w:rsid w:val="00622BB0"/>
    <w:rsid w:val="006278CD"/>
    <w:rsid w:val="006325CD"/>
    <w:rsid w:val="006405D2"/>
    <w:rsid w:val="00640BED"/>
    <w:rsid w:val="00661552"/>
    <w:rsid w:val="0066161D"/>
    <w:rsid w:val="006664EC"/>
    <w:rsid w:val="00672D83"/>
    <w:rsid w:val="00673A8A"/>
    <w:rsid w:val="00685389"/>
    <w:rsid w:val="00695E9C"/>
    <w:rsid w:val="006A2726"/>
    <w:rsid w:val="006A40A6"/>
    <w:rsid w:val="006A4133"/>
    <w:rsid w:val="006A43EA"/>
    <w:rsid w:val="006D436F"/>
    <w:rsid w:val="006F3C3B"/>
    <w:rsid w:val="006F73A0"/>
    <w:rsid w:val="007002BF"/>
    <w:rsid w:val="00730908"/>
    <w:rsid w:val="007311E3"/>
    <w:rsid w:val="00731FF5"/>
    <w:rsid w:val="00733AA4"/>
    <w:rsid w:val="007412B2"/>
    <w:rsid w:val="007436B5"/>
    <w:rsid w:val="00757488"/>
    <w:rsid w:val="0076135F"/>
    <w:rsid w:val="00761467"/>
    <w:rsid w:val="00763176"/>
    <w:rsid w:val="007767C9"/>
    <w:rsid w:val="00776BDE"/>
    <w:rsid w:val="00776E53"/>
    <w:rsid w:val="00782A68"/>
    <w:rsid w:val="0078308D"/>
    <w:rsid w:val="007B4798"/>
    <w:rsid w:val="007D143D"/>
    <w:rsid w:val="007D5DE7"/>
    <w:rsid w:val="007D620A"/>
    <w:rsid w:val="007E3C36"/>
    <w:rsid w:val="007E6260"/>
    <w:rsid w:val="007F36DA"/>
    <w:rsid w:val="00814698"/>
    <w:rsid w:val="008204B1"/>
    <w:rsid w:val="00822CB0"/>
    <w:rsid w:val="00835CC9"/>
    <w:rsid w:val="008369A0"/>
    <w:rsid w:val="008370BD"/>
    <w:rsid w:val="00837679"/>
    <w:rsid w:val="00842FCB"/>
    <w:rsid w:val="00850B9E"/>
    <w:rsid w:val="008534A4"/>
    <w:rsid w:val="00872F58"/>
    <w:rsid w:val="008750C7"/>
    <w:rsid w:val="00880206"/>
    <w:rsid w:val="00880D1E"/>
    <w:rsid w:val="00880E51"/>
    <w:rsid w:val="00881C0F"/>
    <w:rsid w:val="008908B2"/>
    <w:rsid w:val="00892217"/>
    <w:rsid w:val="008C23F7"/>
    <w:rsid w:val="008D2918"/>
    <w:rsid w:val="008D5092"/>
    <w:rsid w:val="008D6DBB"/>
    <w:rsid w:val="008E6067"/>
    <w:rsid w:val="008F17B8"/>
    <w:rsid w:val="00900A5F"/>
    <w:rsid w:val="00905B49"/>
    <w:rsid w:val="00914A2B"/>
    <w:rsid w:val="009234A1"/>
    <w:rsid w:val="00931C5C"/>
    <w:rsid w:val="009369C2"/>
    <w:rsid w:val="00936D6F"/>
    <w:rsid w:val="0094484B"/>
    <w:rsid w:val="00947BA9"/>
    <w:rsid w:val="009551BE"/>
    <w:rsid w:val="00960886"/>
    <w:rsid w:val="009621D4"/>
    <w:rsid w:val="00965E6A"/>
    <w:rsid w:val="00974478"/>
    <w:rsid w:val="0097716E"/>
    <w:rsid w:val="00983DFD"/>
    <w:rsid w:val="009A1AF1"/>
    <w:rsid w:val="009A7F97"/>
    <w:rsid w:val="009B4224"/>
    <w:rsid w:val="009C5761"/>
    <w:rsid w:val="009C69E6"/>
    <w:rsid w:val="009D4C31"/>
    <w:rsid w:val="009D54E1"/>
    <w:rsid w:val="009D6BB0"/>
    <w:rsid w:val="009E7706"/>
    <w:rsid w:val="009F3700"/>
    <w:rsid w:val="00A11D04"/>
    <w:rsid w:val="00A2689E"/>
    <w:rsid w:val="00A31781"/>
    <w:rsid w:val="00A34BF0"/>
    <w:rsid w:val="00A4140A"/>
    <w:rsid w:val="00A62AC5"/>
    <w:rsid w:val="00A7247C"/>
    <w:rsid w:val="00AB3530"/>
    <w:rsid w:val="00AB3A73"/>
    <w:rsid w:val="00AB4566"/>
    <w:rsid w:val="00AD22AF"/>
    <w:rsid w:val="00AF1D47"/>
    <w:rsid w:val="00B013F8"/>
    <w:rsid w:val="00B01AA4"/>
    <w:rsid w:val="00B116C6"/>
    <w:rsid w:val="00B15269"/>
    <w:rsid w:val="00B16876"/>
    <w:rsid w:val="00B23692"/>
    <w:rsid w:val="00B2507D"/>
    <w:rsid w:val="00B26F68"/>
    <w:rsid w:val="00B302E8"/>
    <w:rsid w:val="00B33B95"/>
    <w:rsid w:val="00B409AE"/>
    <w:rsid w:val="00B40B36"/>
    <w:rsid w:val="00B40BE2"/>
    <w:rsid w:val="00B541F3"/>
    <w:rsid w:val="00B61DCE"/>
    <w:rsid w:val="00B76299"/>
    <w:rsid w:val="00B80915"/>
    <w:rsid w:val="00B84ACD"/>
    <w:rsid w:val="00B9603B"/>
    <w:rsid w:val="00B97C6E"/>
    <w:rsid w:val="00BC4BD0"/>
    <w:rsid w:val="00BD017D"/>
    <w:rsid w:val="00BE241C"/>
    <w:rsid w:val="00BF1213"/>
    <w:rsid w:val="00BF62B4"/>
    <w:rsid w:val="00C133E2"/>
    <w:rsid w:val="00C2057E"/>
    <w:rsid w:val="00C22ACC"/>
    <w:rsid w:val="00C26C0C"/>
    <w:rsid w:val="00C27740"/>
    <w:rsid w:val="00C30C2C"/>
    <w:rsid w:val="00C3633A"/>
    <w:rsid w:val="00C37500"/>
    <w:rsid w:val="00C46B8B"/>
    <w:rsid w:val="00C64DBD"/>
    <w:rsid w:val="00C6771A"/>
    <w:rsid w:val="00C67C4D"/>
    <w:rsid w:val="00C7622A"/>
    <w:rsid w:val="00C8239F"/>
    <w:rsid w:val="00C926F1"/>
    <w:rsid w:val="00CA1B75"/>
    <w:rsid w:val="00CA1D46"/>
    <w:rsid w:val="00CA2C98"/>
    <w:rsid w:val="00CB2CFC"/>
    <w:rsid w:val="00CB7689"/>
    <w:rsid w:val="00CC28FF"/>
    <w:rsid w:val="00CF222F"/>
    <w:rsid w:val="00CF226F"/>
    <w:rsid w:val="00CF3BB4"/>
    <w:rsid w:val="00CF5558"/>
    <w:rsid w:val="00D02C0D"/>
    <w:rsid w:val="00D0312C"/>
    <w:rsid w:val="00D03722"/>
    <w:rsid w:val="00D0494D"/>
    <w:rsid w:val="00D12CB0"/>
    <w:rsid w:val="00D14CB7"/>
    <w:rsid w:val="00D156E3"/>
    <w:rsid w:val="00D17A82"/>
    <w:rsid w:val="00D2191C"/>
    <w:rsid w:val="00D313D9"/>
    <w:rsid w:val="00D35DC8"/>
    <w:rsid w:val="00D368B5"/>
    <w:rsid w:val="00D434D5"/>
    <w:rsid w:val="00D44046"/>
    <w:rsid w:val="00D532CD"/>
    <w:rsid w:val="00D601A9"/>
    <w:rsid w:val="00D70679"/>
    <w:rsid w:val="00D76D50"/>
    <w:rsid w:val="00D90EF0"/>
    <w:rsid w:val="00D91BD7"/>
    <w:rsid w:val="00DA4B90"/>
    <w:rsid w:val="00DB733A"/>
    <w:rsid w:val="00DC375F"/>
    <w:rsid w:val="00DD2E85"/>
    <w:rsid w:val="00DD765C"/>
    <w:rsid w:val="00DE28B8"/>
    <w:rsid w:val="00DF304F"/>
    <w:rsid w:val="00E02C95"/>
    <w:rsid w:val="00E22CAC"/>
    <w:rsid w:val="00E242A2"/>
    <w:rsid w:val="00E26E5B"/>
    <w:rsid w:val="00E26FFE"/>
    <w:rsid w:val="00E276CB"/>
    <w:rsid w:val="00E27E74"/>
    <w:rsid w:val="00E306A8"/>
    <w:rsid w:val="00E30958"/>
    <w:rsid w:val="00E30CD3"/>
    <w:rsid w:val="00E30DDD"/>
    <w:rsid w:val="00E34071"/>
    <w:rsid w:val="00E35EAD"/>
    <w:rsid w:val="00E41DDE"/>
    <w:rsid w:val="00E72258"/>
    <w:rsid w:val="00E75785"/>
    <w:rsid w:val="00E75EFC"/>
    <w:rsid w:val="00E92DC8"/>
    <w:rsid w:val="00EB4B5E"/>
    <w:rsid w:val="00ED1A75"/>
    <w:rsid w:val="00ED3755"/>
    <w:rsid w:val="00ED7CBC"/>
    <w:rsid w:val="00F06823"/>
    <w:rsid w:val="00F13A3C"/>
    <w:rsid w:val="00F15872"/>
    <w:rsid w:val="00F32021"/>
    <w:rsid w:val="00F4645D"/>
    <w:rsid w:val="00F47D12"/>
    <w:rsid w:val="00F52C9D"/>
    <w:rsid w:val="00F55DD1"/>
    <w:rsid w:val="00F60135"/>
    <w:rsid w:val="00F91201"/>
    <w:rsid w:val="00F9533C"/>
    <w:rsid w:val="00FA754C"/>
    <w:rsid w:val="00FC2061"/>
    <w:rsid w:val="00FC5763"/>
    <w:rsid w:val="00FD61DD"/>
    <w:rsid w:val="00FE3231"/>
    <w:rsid w:val="00FE51AF"/>
    <w:rsid w:val="00FE56A6"/>
    <w:rsid w:val="00FF6F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40E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6F"/>
    <w:pPr>
      <w:spacing w:after="200" w:line="276" w:lineRule="auto"/>
    </w:pPr>
    <w:rPr>
      <w:rFonts w:ascii="Calibri" w:eastAsia="Calibri" w:hAnsi="Calibri" w:cs="Times New Roman"/>
      <w:sz w:val="22"/>
      <w:szCs w:val="22"/>
    </w:rPr>
  </w:style>
  <w:style w:type="paragraph" w:styleId="Ttulo1">
    <w:name w:val="heading 1"/>
    <w:basedOn w:val="Normal"/>
    <w:next w:val="Normal"/>
    <w:link w:val="Ttulo1Char"/>
    <w:qFormat/>
    <w:rsid w:val="00FE3231"/>
    <w:pPr>
      <w:keepNext/>
      <w:spacing w:after="0" w:line="360" w:lineRule="auto"/>
      <w:jc w:val="center"/>
      <w:outlineLvl w:val="0"/>
    </w:pPr>
    <w:rPr>
      <w:rFonts w:ascii="Arial" w:eastAsia="Times New Roman" w:hAnsi="Arial" w:cs="Arial"/>
      <w:b/>
      <w:bCs/>
      <w:kern w:val="32"/>
      <w:sz w:val="26"/>
      <w:szCs w:val="26"/>
    </w:rPr>
  </w:style>
  <w:style w:type="paragraph" w:styleId="Ttulo2">
    <w:name w:val="heading 2"/>
    <w:basedOn w:val="Normal"/>
    <w:link w:val="Ttulo2Char"/>
    <w:uiPriority w:val="9"/>
    <w:qFormat/>
    <w:rsid w:val="006D436F"/>
    <w:pPr>
      <w:spacing w:before="100" w:beforeAutospacing="1" w:after="100" w:afterAutospacing="1" w:line="240" w:lineRule="auto"/>
      <w:outlineLvl w:val="1"/>
    </w:pPr>
    <w:rPr>
      <w:rFonts w:ascii="Times New Roman" w:eastAsia="Times New Roman" w:hAnsi="Times New Roman"/>
      <w:b/>
      <w:bCs/>
      <w:sz w:val="36"/>
      <w:szCs w:val="36"/>
      <w:lang w:val="x-none" w:eastAsia="pt-BR"/>
    </w:rPr>
  </w:style>
  <w:style w:type="paragraph" w:styleId="Ttulo3">
    <w:name w:val="heading 3"/>
    <w:basedOn w:val="Normal"/>
    <w:next w:val="Normal"/>
    <w:link w:val="Ttulo3Char"/>
    <w:uiPriority w:val="9"/>
    <w:unhideWhenUsed/>
    <w:qFormat/>
    <w:rsid w:val="00FE32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FE32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6D436F"/>
    <w:pPr>
      <w:spacing w:before="240" w:after="60" w:line="240" w:lineRule="auto"/>
      <w:outlineLvl w:val="4"/>
    </w:pPr>
    <w:rPr>
      <w:rFonts w:ascii="Times New Roman" w:eastAsia="Times New Roman" w:hAnsi="Times New Roman"/>
      <w:b/>
      <w:bCs/>
      <w:i/>
      <w:iCs/>
      <w:sz w:val="26"/>
      <w:szCs w:val="26"/>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3231"/>
    <w:rPr>
      <w:rFonts w:ascii="Arial" w:eastAsia="Times New Roman" w:hAnsi="Arial" w:cs="Arial"/>
      <w:b/>
      <w:bCs/>
      <w:kern w:val="32"/>
      <w:sz w:val="26"/>
      <w:szCs w:val="26"/>
    </w:rPr>
  </w:style>
  <w:style w:type="character" w:customStyle="1" w:styleId="Ttulo2Char">
    <w:name w:val="Título 2 Char"/>
    <w:basedOn w:val="Fontepargpadro"/>
    <w:link w:val="Ttulo2"/>
    <w:uiPriority w:val="9"/>
    <w:rsid w:val="006D436F"/>
    <w:rPr>
      <w:rFonts w:ascii="Times New Roman" w:eastAsia="Times New Roman" w:hAnsi="Times New Roman" w:cs="Times New Roman"/>
      <w:b/>
      <w:bCs/>
      <w:sz w:val="36"/>
      <w:szCs w:val="36"/>
      <w:lang w:val="x-none" w:eastAsia="pt-BR"/>
    </w:rPr>
  </w:style>
  <w:style w:type="character" w:customStyle="1" w:styleId="Ttulo5Char">
    <w:name w:val="Título 5 Char"/>
    <w:basedOn w:val="Fontepargpadro"/>
    <w:link w:val="Ttulo5"/>
    <w:rsid w:val="006D436F"/>
    <w:rPr>
      <w:rFonts w:ascii="Times New Roman" w:eastAsia="Times New Roman" w:hAnsi="Times New Roman" w:cs="Times New Roman"/>
      <w:b/>
      <w:bCs/>
      <w:i/>
      <w:iCs/>
      <w:sz w:val="26"/>
      <w:szCs w:val="26"/>
      <w:lang w:val="x-none" w:eastAsia="pt-BR"/>
    </w:rPr>
  </w:style>
  <w:style w:type="paragraph" w:customStyle="1" w:styleId="ListaColorida-nfase11">
    <w:name w:val="Lista Colorida - Ênfase 11"/>
    <w:basedOn w:val="Normal"/>
    <w:uiPriority w:val="34"/>
    <w:qFormat/>
    <w:rsid w:val="006D436F"/>
    <w:pPr>
      <w:ind w:left="720"/>
      <w:contextualSpacing/>
    </w:pPr>
  </w:style>
  <w:style w:type="paragraph" w:styleId="NormalWeb">
    <w:name w:val="Normal (Web)"/>
    <w:basedOn w:val="Normal"/>
    <w:uiPriority w:val="99"/>
    <w:rsid w:val="006D436F"/>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rsid w:val="006D436F"/>
    <w:rPr>
      <w:color w:val="0000FF"/>
      <w:u w:val="single"/>
    </w:rPr>
  </w:style>
  <w:style w:type="paragraph" w:styleId="Recuodecorpodetexto2">
    <w:name w:val="Body Text Indent 2"/>
    <w:basedOn w:val="Normal"/>
    <w:link w:val="Recuodecorpodetexto2Char"/>
    <w:rsid w:val="006D436F"/>
    <w:pPr>
      <w:spacing w:after="120" w:line="480" w:lineRule="auto"/>
      <w:ind w:left="283"/>
    </w:pPr>
    <w:rPr>
      <w:rFonts w:ascii="Times New Roman" w:eastAsia="Times New Roman" w:hAnsi="Times New Roman"/>
      <w:sz w:val="24"/>
      <w:szCs w:val="24"/>
      <w:lang w:val="x-none" w:eastAsia="pt-BR"/>
    </w:rPr>
  </w:style>
  <w:style w:type="character" w:customStyle="1" w:styleId="Recuodecorpodetexto2Char">
    <w:name w:val="Recuo de corpo de texto 2 Char"/>
    <w:basedOn w:val="Fontepargpadro"/>
    <w:link w:val="Recuodecorpodetexto2"/>
    <w:rsid w:val="006D436F"/>
    <w:rPr>
      <w:rFonts w:ascii="Times New Roman" w:eastAsia="Times New Roman" w:hAnsi="Times New Roman" w:cs="Times New Roman"/>
      <w:lang w:val="x-none" w:eastAsia="pt-BR"/>
    </w:rPr>
  </w:style>
  <w:style w:type="character" w:styleId="Forte">
    <w:name w:val="Strong"/>
    <w:uiPriority w:val="22"/>
    <w:qFormat/>
    <w:rsid w:val="006D436F"/>
    <w:rPr>
      <w:b/>
      <w:bCs/>
    </w:rPr>
  </w:style>
  <w:style w:type="character" w:customStyle="1" w:styleId="apple-converted-space">
    <w:name w:val="apple-converted-space"/>
    <w:basedOn w:val="Fontepargpadro"/>
    <w:rsid w:val="006D436F"/>
  </w:style>
  <w:style w:type="paragraph" w:styleId="Cabealho">
    <w:name w:val="header"/>
    <w:basedOn w:val="Normal"/>
    <w:link w:val="CabealhoChar"/>
    <w:uiPriority w:val="99"/>
    <w:unhideWhenUsed/>
    <w:rsid w:val="006D436F"/>
    <w:pPr>
      <w:tabs>
        <w:tab w:val="center" w:pos="4819"/>
        <w:tab w:val="right" w:pos="9638"/>
      </w:tabs>
    </w:pPr>
  </w:style>
  <w:style w:type="character" w:customStyle="1" w:styleId="CabealhoChar">
    <w:name w:val="Cabeçalho Char"/>
    <w:basedOn w:val="Fontepargpadro"/>
    <w:link w:val="Cabealho"/>
    <w:uiPriority w:val="99"/>
    <w:rsid w:val="006D436F"/>
    <w:rPr>
      <w:rFonts w:ascii="Calibri" w:eastAsia="Calibri" w:hAnsi="Calibri" w:cs="Times New Roman"/>
      <w:sz w:val="22"/>
      <w:szCs w:val="22"/>
    </w:rPr>
  </w:style>
  <w:style w:type="paragraph" w:styleId="Rodap">
    <w:name w:val="footer"/>
    <w:basedOn w:val="Normal"/>
    <w:link w:val="RodapChar"/>
    <w:uiPriority w:val="99"/>
    <w:unhideWhenUsed/>
    <w:rsid w:val="006D436F"/>
    <w:pPr>
      <w:tabs>
        <w:tab w:val="center" w:pos="4819"/>
        <w:tab w:val="right" w:pos="9638"/>
      </w:tabs>
    </w:pPr>
  </w:style>
  <w:style w:type="character" w:customStyle="1" w:styleId="RodapChar">
    <w:name w:val="Rodapé Char"/>
    <w:basedOn w:val="Fontepargpadro"/>
    <w:link w:val="Rodap"/>
    <w:uiPriority w:val="99"/>
    <w:rsid w:val="006D436F"/>
    <w:rPr>
      <w:rFonts w:ascii="Calibri" w:eastAsia="Calibri" w:hAnsi="Calibri" w:cs="Times New Roman"/>
      <w:sz w:val="22"/>
      <w:szCs w:val="22"/>
    </w:rPr>
  </w:style>
  <w:style w:type="character" w:customStyle="1" w:styleId="TextodebaloChar">
    <w:name w:val="Texto de balão Char"/>
    <w:basedOn w:val="Fontepargpadro"/>
    <w:link w:val="Textodebalo"/>
    <w:uiPriority w:val="99"/>
    <w:semiHidden/>
    <w:rsid w:val="006D436F"/>
    <w:rPr>
      <w:rFonts w:ascii="Tahoma" w:eastAsia="Calibri" w:hAnsi="Tahoma" w:cs="Times New Roman"/>
      <w:sz w:val="16"/>
      <w:szCs w:val="16"/>
    </w:rPr>
  </w:style>
  <w:style w:type="paragraph" w:styleId="Textodebalo">
    <w:name w:val="Balloon Text"/>
    <w:basedOn w:val="Normal"/>
    <w:link w:val="TextodebaloChar"/>
    <w:uiPriority w:val="99"/>
    <w:semiHidden/>
    <w:unhideWhenUsed/>
    <w:rsid w:val="006D436F"/>
    <w:pPr>
      <w:spacing w:after="0" w:line="240" w:lineRule="auto"/>
    </w:pPr>
    <w:rPr>
      <w:rFonts w:ascii="Tahoma" w:hAnsi="Tahoma"/>
      <w:sz w:val="16"/>
      <w:szCs w:val="16"/>
    </w:rPr>
  </w:style>
  <w:style w:type="table" w:styleId="Tabelacomgrade">
    <w:name w:val="Table Grid"/>
    <w:basedOn w:val="Tabelanormal"/>
    <w:uiPriority w:val="59"/>
    <w:rsid w:val="006D436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Char Char Char,Char Char Char Char Char,Testo nota a piè di pagina Carattere Char Char,Char Char Char Char Char Char Char Char Char Char,Char Char Char Char Char Char Char Char Char"/>
    <w:basedOn w:val="Normal"/>
    <w:link w:val="TextodenotaderodapChar"/>
    <w:unhideWhenUsed/>
    <w:rsid w:val="006D436F"/>
    <w:rPr>
      <w:sz w:val="20"/>
      <w:szCs w:val="20"/>
    </w:rPr>
  </w:style>
  <w:style w:type="character" w:customStyle="1" w:styleId="TextodenotaderodapChar">
    <w:name w:val="Texto de nota de rodapé Char"/>
    <w:aliases w:val="Char Char Char Char,Char Char Char Char Char Char,Testo nota a piè di pagina Carattere Char Char Char,Char Char Char Char Char Char Char Char Char Char Char,Char Char Char Char Char Char Char Char Char Char1"/>
    <w:basedOn w:val="Fontepargpadro"/>
    <w:link w:val="Textodenotaderodap"/>
    <w:rsid w:val="006D436F"/>
    <w:rPr>
      <w:rFonts w:ascii="Calibri" w:eastAsia="Calibri" w:hAnsi="Calibri" w:cs="Times New Roman"/>
      <w:sz w:val="20"/>
      <w:szCs w:val="20"/>
    </w:rPr>
  </w:style>
  <w:style w:type="character" w:styleId="Refdenotaderodap">
    <w:name w:val="footnote reference"/>
    <w:unhideWhenUsed/>
    <w:rsid w:val="006D436F"/>
    <w:rPr>
      <w:vertAlign w:val="superscript"/>
    </w:rPr>
  </w:style>
  <w:style w:type="paragraph" w:customStyle="1" w:styleId="Default">
    <w:name w:val="Default"/>
    <w:rsid w:val="006D436F"/>
    <w:pPr>
      <w:autoSpaceDE w:val="0"/>
      <w:autoSpaceDN w:val="0"/>
      <w:adjustRightInd w:val="0"/>
    </w:pPr>
    <w:rPr>
      <w:rFonts w:ascii="Calibri" w:eastAsia="Calibri" w:hAnsi="Calibri" w:cs="Calibri"/>
      <w:color w:val="000000"/>
      <w:lang w:eastAsia="pt-BR"/>
    </w:rPr>
  </w:style>
  <w:style w:type="paragraph" w:customStyle="1" w:styleId="Paragrafoelenco1">
    <w:name w:val="Paragrafo elenco1"/>
    <w:basedOn w:val="Normal"/>
    <w:qFormat/>
    <w:rsid w:val="006D436F"/>
    <w:pPr>
      <w:ind w:left="720"/>
      <w:contextualSpacing/>
    </w:pPr>
  </w:style>
  <w:style w:type="paragraph" w:customStyle="1" w:styleId="TabeladeGrade31">
    <w:name w:val="Tabela de Grade 31"/>
    <w:basedOn w:val="Ttulo1"/>
    <w:next w:val="Normal"/>
    <w:uiPriority w:val="39"/>
    <w:unhideWhenUsed/>
    <w:qFormat/>
    <w:rsid w:val="006D436F"/>
    <w:pPr>
      <w:keepLines/>
      <w:spacing w:before="480"/>
      <w:outlineLvl w:val="9"/>
    </w:pPr>
    <w:rPr>
      <w:color w:val="365F91"/>
      <w:kern w:val="0"/>
      <w:sz w:val="28"/>
      <w:szCs w:val="28"/>
      <w:lang w:val="it-IT" w:eastAsia="it-IT"/>
    </w:rPr>
  </w:style>
  <w:style w:type="paragraph" w:styleId="Sumrio1">
    <w:name w:val="toc 1"/>
    <w:basedOn w:val="Normal"/>
    <w:next w:val="Normal"/>
    <w:autoRedefine/>
    <w:uiPriority w:val="39"/>
    <w:unhideWhenUsed/>
    <w:qFormat/>
    <w:rsid w:val="006D436F"/>
    <w:pPr>
      <w:spacing w:before="120" w:after="0"/>
    </w:pPr>
    <w:rPr>
      <w:rFonts w:asciiTheme="minorHAnsi" w:hAnsiTheme="minorHAnsi"/>
      <w:b/>
      <w:bCs/>
    </w:rPr>
  </w:style>
  <w:style w:type="paragraph" w:styleId="Sumrio2">
    <w:name w:val="toc 2"/>
    <w:basedOn w:val="Normal"/>
    <w:next w:val="Normal"/>
    <w:autoRedefine/>
    <w:uiPriority w:val="39"/>
    <w:unhideWhenUsed/>
    <w:qFormat/>
    <w:rsid w:val="006D436F"/>
    <w:pPr>
      <w:spacing w:after="0"/>
      <w:ind w:left="220"/>
    </w:pPr>
    <w:rPr>
      <w:rFonts w:asciiTheme="minorHAnsi" w:hAnsiTheme="minorHAnsi"/>
      <w:i/>
      <w:iCs/>
    </w:rPr>
  </w:style>
  <w:style w:type="character" w:customStyle="1" w:styleId="TestonotaapidipaginaCarattere1">
    <w:name w:val="Testo nota a piè di pagina Carattere1"/>
    <w:aliases w:val="Char Char Char Carattere,Char Char Char Char Char Carattere,Testo nota a piè di pagina Carattere Char Char Carattere,Testo nota a piè di pagina Carattere Carattere"/>
    <w:rsid w:val="006D436F"/>
    <w:rPr>
      <w:lang w:val="pt-BR" w:eastAsia="pt-BR" w:bidi="ar-SA"/>
    </w:rPr>
  </w:style>
  <w:style w:type="paragraph" w:customStyle="1" w:styleId="Style5">
    <w:name w:val="Style 5"/>
    <w:basedOn w:val="Normal"/>
    <w:rsid w:val="006D436F"/>
    <w:pPr>
      <w:widowControl w:val="0"/>
      <w:spacing w:after="0" w:line="360" w:lineRule="atLeast"/>
      <w:ind w:firstLine="720"/>
      <w:jc w:val="both"/>
    </w:pPr>
    <w:rPr>
      <w:rFonts w:ascii="Times New Roman" w:eastAsia="Times New Roman" w:hAnsi="Times New Roman"/>
      <w:sz w:val="20"/>
      <w:szCs w:val="20"/>
      <w:lang w:eastAsia="pt-BR"/>
    </w:rPr>
  </w:style>
  <w:style w:type="character" w:customStyle="1" w:styleId="MapadoDocumentoChar">
    <w:name w:val="Mapa do Documento Char"/>
    <w:basedOn w:val="Fontepargpadro"/>
    <w:link w:val="MapadoDocumento"/>
    <w:uiPriority w:val="99"/>
    <w:semiHidden/>
    <w:rsid w:val="006D436F"/>
    <w:rPr>
      <w:rFonts w:ascii="Lucida Grande" w:eastAsia="Calibri" w:hAnsi="Lucida Grande" w:cs="Times New Roman"/>
      <w:lang w:val="x-none" w:eastAsia="x-none"/>
    </w:rPr>
  </w:style>
  <w:style w:type="paragraph" w:styleId="MapadoDocumento">
    <w:name w:val="Document Map"/>
    <w:basedOn w:val="Normal"/>
    <w:link w:val="MapadoDocumentoChar"/>
    <w:uiPriority w:val="99"/>
    <w:semiHidden/>
    <w:unhideWhenUsed/>
    <w:rsid w:val="006D436F"/>
    <w:rPr>
      <w:rFonts w:ascii="Lucida Grande" w:hAnsi="Lucida Grande"/>
      <w:sz w:val="24"/>
      <w:szCs w:val="24"/>
      <w:lang w:val="x-none" w:eastAsia="x-none"/>
    </w:rPr>
  </w:style>
  <w:style w:type="paragraph" w:customStyle="1" w:styleId="bibliografia">
    <w:name w:val="bibliografia"/>
    <w:rsid w:val="006D436F"/>
    <w:pPr>
      <w:widowControl w:val="0"/>
      <w:autoSpaceDE w:val="0"/>
      <w:autoSpaceDN w:val="0"/>
      <w:adjustRightInd w:val="0"/>
      <w:spacing w:before="142" w:after="142" w:line="380" w:lineRule="atLeast"/>
      <w:ind w:left="283" w:hanging="283"/>
      <w:jc w:val="both"/>
    </w:pPr>
    <w:rPr>
      <w:rFonts w:ascii="Times New Roman" w:eastAsia="Times New Roman" w:hAnsi="Times New Roman" w:cs="Times New Roman"/>
      <w:sz w:val="20"/>
      <w:lang w:eastAsia="pt-BR"/>
    </w:rPr>
  </w:style>
  <w:style w:type="character" w:customStyle="1" w:styleId="text11">
    <w:name w:val="text11"/>
    <w:rsid w:val="006D436F"/>
    <w:rPr>
      <w:rFonts w:ascii="Verdana" w:hAnsi="Verdana" w:hint="default"/>
      <w:color w:val="000033"/>
      <w:sz w:val="18"/>
      <w:szCs w:val="18"/>
    </w:rPr>
  </w:style>
  <w:style w:type="character" w:customStyle="1" w:styleId="citartexto">
    <w:name w:val="citartexto"/>
    <w:rsid w:val="006D436F"/>
  </w:style>
  <w:style w:type="character" w:styleId="nfase">
    <w:name w:val="Emphasis"/>
    <w:uiPriority w:val="20"/>
    <w:qFormat/>
    <w:rsid w:val="006D436F"/>
    <w:rPr>
      <w:i/>
      <w:iCs/>
    </w:rPr>
  </w:style>
  <w:style w:type="character" w:customStyle="1" w:styleId="st">
    <w:name w:val="st"/>
    <w:rsid w:val="006D436F"/>
  </w:style>
  <w:style w:type="paragraph" w:styleId="PargrafodaLista">
    <w:name w:val="List Paragraph"/>
    <w:basedOn w:val="Normal"/>
    <w:uiPriority w:val="34"/>
    <w:qFormat/>
    <w:rsid w:val="006D436F"/>
    <w:pPr>
      <w:ind w:left="720"/>
      <w:contextualSpacing/>
    </w:pPr>
  </w:style>
  <w:style w:type="character" w:styleId="Refdecomentrio">
    <w:name w:val="annotation reference"/>
    <w:basedOn w:val="Fontepargpadro"/>
    <w:uiPriority w:val="99"/>
    <w:semiHidden/>
    <w:unhideWhenUsed/>
    <w:rsid w:val="004562CB"/>
    <w:rPr>
      <w:sz w:val="18"/>
      <w:szCs w:val="18"/>
    </w:rPr>
  </w:style>
  <w:style w:type="paragraph" w:styleId="Textodecomentrio">
    <w:name w:val="annotation text"/>
    <w:basedOn w:val="Normal"/>
    <w:link w:val="TextodecomentrioChar"/>
    <w:uiPriority w:val="99"/>
    <w:semiHidden/>
    <w:unhideWhenUsed/>
    <w:rsid w:val="004562CB"/>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4562CB"/>
    <w:rPr>
      <w:rFonts w:ascii="Calibri" w:eastAsia="Calibri" w:hAnsi="Calibri" w:cs="Times New Roman"/>
    </w:rPr>
  </w:style>
  <w:style w:type="paragraph" w:styleId="Assuntodocomentrio">
    <w:name w:val="annotation subject"/>
    <w:basedOn w:val="Textodecomentrio"/>
    <w:next w:val="Textodecomentrio"/>
    <w:link w:val="AssuntodocomentrioChar"/>
    <w:uiPriority w:val="99"/>
    <w:semiHidden/>
    <w:unhideWhenUsed/>
    <w:rsid w:val="004562CB"/>
    <w:rPr>
      <w:b/>
      <w:bCs/>
      <w:sz w:val="20"/>
      <w:szCs w:val="20"/>
    </w:rPr>
  </w:style>
  <w:style w:type="character" w:customStyle="1" w:styleId="AssuntodocomentrioChar">
    <w:name w:val="Assunto do comentário Char"/>
    <w:basedOn w:val="TextodecomentrioChar"/>
    <w:link w:val="Assuntodocomentrio"/>
    <w:uiPriority w:val="99"/>
    <w:semiHidden/>
    <w:rsid w:val="004562CB"/>
    <w:rPr>
      <w:rFonts w:ascii="Calibri" w:eastAsia="Calibri" w:hAnsi="Calibri" w:cs="Times New Roman"/>
      <w:b/>
      <w:bCs/>
      <w:sz w:val="20"/>
      <w:szCs w:val="20"/>
    </w:rPr>
  </w:style>
  <w:style w:type="character" w:customStyle="1" w:styleId="Ttulo3Char">
    <w:name w:val="Título 3 Char"/>
    <w:basedOn w:val="Fontepargpadro"/>
    <w:link w:val="Ttulo3"/>
    <w:uiPriority w:val="9"/>
    <w:rsid w:val="00FE3231"/>
    <w:rPr>
      <w:rFonts w:asciiTheme="majorHAnsi" w:eastAsiaTheme="majorEastAsia" w:hAnsiTheme="majorHAnsi" w:cstheme="majorBidi"/>
      <w:color w:val="1F3763" w:themeColor="accent1" w:themeShade="7F"/>
    </w:rPr>
  </w:style>
  <w:style w:type="character" w:customStyle="1" w:styleId="Ttulo4Char">
    <w:name w:val="Título 4 Char"/>
    <w:basedOn w:val="Fontepargpadro"/>
    <w:link w:val="Ttulo4"/>
    <w:uiPriority w:val="9"/>
    <w:rsid w:val="00FE3231"/>
    <w:rPr>
      <w:rFonts w:asciiTheme="majorHAnsi" w:eastAsiaTheme="majorEastAsia" w:hAnsiTheme="majorHAnsi" w:cstheme="majorBidi"/>
      <w:i/>
      <w:iCs/>
      <w:color w:val="2F5496" w:themeColor="accent1" w:themeShade="BF"/>
      <w:sz w:val="22"/>
      <w:szCs w:val="22"/>
    </w:rPr>
  </w:style>
  <w:style w:type="paragraph" w:styleId="Sumrio3">
    <w:name w:val="toc 3"/>
    <w:basedOn w:val="Normal"/>
    <w:next w:val="Normal"/>
    <w:autoRedefine/>
    <w:uiPriority w:val="39"/>
    <w:unhideWhenUsed/>
    <w:qFormat/>
    <w:rsid w:val="00055868"/>
    <w:pPr>
      <w:spacing w:after="0"/>
      <w:ind w:left="440"/>
    </w:pPr>
    <w:rPr>
      <w:rFonts w:asciiTheme="minorHAnsi" w:hAnsiTheme="minorHAnsi"/>
    </w:rPr>
  </w:style>
  <w:style w:type="paragraph" w:styleId="Sumrio4">
    <w:name w:val="toc 4"/>
    <w:basedOn w:val="Normal"/>
    <w:next w:val="Normal"/>
    <w:autoRedefine/>
    <w:uiPriority w:val="39"/>
    <w:unhideWhenUsed/>
    <w:rsid w:val="00055868"/>
    <w:pPr>
      <w:spacing w:after="0"/>
      <w:ind w:left="660"/>
    </w:pPr>
    <w:rPr>
      <w:rFonts w:asciiTheme="minorHAnsi" w:hAnsiTheme="minorHAnsi"/>
      <w:sz w:val="20"/>
      <w:szCs w:val="20"/>
    </w:rPr>
  </w:style>
  <w:style w:type="paragraph" w:styleId="Sumrio5">
    <w:name w:val="toc 5"/>
    <w:basedOn w:val="Normal"/>
    <w:next w:val="Normal"/>
    <w:autoRedefine/>
    <w:uiPriority w:val="39"/>
    <w:unhideWhenUsed/>
    <w:rsid w:val="00055868"/>
    <w:pPr>
      <w:spacing w:after="0"/>
      <w:ind w:left="880"/>
    </w:pPr>
    <w:rPr>
      <w:rFonts w:asciiTheme="minorHAnsi" w:hAnsiTheme="minorHAnsi"/>
      <w:sz w:val="20"/>
      <w:szCs w:val="20"/>
    </w:rPr>
  </w:style>
  <w:style w:type="paragraph" w:styleId="Sumrio6">
    <w:name w:val="toc 6"/>
    <w:basedOn w:val="Normal"/>
    <w:next w:val="Normal"/>
    <w:autoRedefine/>
    <w:uiPriority w:val="39"/>
    <w:unhideWhenUsed/>
    <w:rsid w:val="00055868"/>
    <w:pPr>
      <w:spacing w:after="0"/>
      <w:ind w:left="1100"/>
    </w:pPr>
    <w:rPr>
      <w:rFonts w:asciiTheme="minorHAnsi" w:hAnsiTheme="minorHAnsi"/>
      <w:sz w:val="20"/>
      <w:szCs w:val="20"/>
    </w:rPr>
  </w:style>
  <w:style w:type="paragraph" w:styleId="Sumrio7">
    <w:name w:val="toc 7"/>
    <w:basedOn w:val="Normal"/>
    <w:next w:val="Normal"/>
    <w:autoRedefine/>
    <w:uiPriority w:val="39"/>
    <w:unhideWhenUsed/>
    <w:rsid w:val="00055868"/>
    <w:pPr>
      <w:spacing w:after="0"/>
      <w:ind w:left="1320"/>
    </w:pPr>
    <w:rPr>
      <w:rFonts w:asciiTheme="minorHAnsi" w:hAnsiTheme="minorHAnsi"/>
      <w:sz w:val="20"/>
      <w:szCs w:val="20"/>
    </w:rPr>
  </w:style>
  <w:style w:type="paragraph" w:styleId="Sumrio8">
    <w:name w:val="toc 8"/>
    <w:basedOn w:val="Normal"/>
    <w:next w:val="Normal"/>
    <w:autoRedefine/>
    <w:uiPriority w:val="39"/>
    <w:unhideWhenUsed/>
    <w:rsid w:val="00055868"/>
    <w:pPr>
      <w:spacing w:after="0"/>
      <w:ind w:left="1540"/>
    </w:pPr>
    <w:rPr>
      <w:rFonts w:asciiTheme="minorHAnsi" w:hAnsiTheme="minorHAnsi"/>
      <w:sz w:val="20"/>
      <w:szCs w:val="20"/>
    </w:rPr>
  </w:style>
  <w:style w:type="paragraph" w:styleId="Sumrio9">
    <w:name w:val="toc 9"/>
    <w:basedOn w:val="Normal"/>
    <w:next w:val="Normal"/>
    <w:autoRedefine/>
    <w:uiPriority w:val="39"/>
    <w:unhideWhenUsed/>
    <w:rsid w:val="00055868"/>
    <w:pPr>
      <w:spacing w:after="0"/>
      <w:ind w:left="1760"/>
    </w:pPr>
    <w:rPr>
      <w:rFonts w:asciiTheme="minorHAnsi" w:hAnsiTheme="minorHAnsi"/>
      <w:sz w:val="20"/>
      <w:szCs w:val="20"/>
    </w:rPr>
  </w:style>
  <w:style w:type="numbering" w:customStyle="1" w:styleId="Semlista1">
    <w:name w:val="Sem lista1"/>
    <w:next w:val="Semlista"/>
    <w:uiPriority w:val="99"/>
    <w:semiHidden/>
    <w:unhideWhenUsed/>
    <w:rsid w:val="00D44046"/>
  </w:style>
  <w:style w:type="paragraph" w:customStyle="1" w:styleId="yiv9772710080msonormal">
    <w:name w:val="yiv9772710080msonormal"/>
    <w:basedOn w:val="Normal"/>
    <w:rsid w:val="00D440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1">
    <w:name w:val="Normal1"/>
    <w:rsid w:val="00D44046"/>
    <w:pPr>
      <w:pBdr>
        <w:top w:val="nil"/>
        <w:left w:val="nil"/>
        <w:bottom w:val="nil"/>
        <w:right w:val="nil"/>
        <w:between w:val="nil"/>
      </w:pBdr>
      <w:spacing w:line="276" w:lineRule="auto"/>
    </w:pPr>
    <w:rPr>
      <w:rFonts w:ascii="Arial" w:eastAsia="Arial" w:hAnsi="Arial" w:cs="Arial"/>
      <w:color w:val="000000"/>
      <w:sz w:val="22"/>
      <w:szCs w:val="22"/>
      <w:lang w:eastAsia="pt-BR"/>
    </w:rPr>
  </w:style>
  <w:style w:type="paragraph" w:styleId="Subttulo">
    <w:name w:val="Subtitle"/>
    <w:basedOn w:val="Normal"/>
    <w:next w:val="Corpodetexto"/>
    <w:link w:val="SubttuloChar"/>
    <w:qFormat/>
    <w:rsid w:val="00D44046"/>
    <w:pPr>
      <w:suppressAutoHyphens/>
      <w:spacing w:after="0" w:line="240" w:lineRule="auto"/>
      <w:jc w:val="center"/>
    </w:pPr>
    <w:rPr>
      <w:rFonts w:ascii="Times New Roman" w:eastAsia="Times New Roman" w:hAnsi="Times New Roman"/>
      <w:b/>
      <w:i/>
      <w:sz w:val="32"/>
      <w:szCs w:val="20"/>
      <w:lang w:eastAsia="ar-SA"/>
    </w:rPr>
  </w:style>
  <w:style w:type="character" w:customStyle="1" w:styleId="SubttuloChar">
    <w:name w:val="Subtítulo Char"/>
    <w:basedOn w:val="Fontepargpadro"/>
    <w:link w:val="Subttulo"/>
    <w:rsid w:val="00D44046"/>
    <w:rPr>
      <w:rFonts w:ascii="Times New Roman" w:eastAsia="Times New Roman" w:hAnsi="Times New Roman" w:cs="Times New Roman"/>
      <w:b/>
      <w:i/>
      <w:sz w:val="32"/>
      <w:szCs w:val="20"/>
      <w:lang w:eastAsia="ar-SA"/>
    </w:rPr>
  </w:style>
  <w:style w:type="paragraph" w:styleId="Corpodetexto">
    <w:name w:val="Body Text"/>
    <w:basedOn w:val="Normal"/>
    <w:link w:val="CorpodetextoChar"/>
    <w:uiPriority w:val="99"/>
    <w:semiHidden/>
    <w:unhideWhenUsed/>
    <w:rsid w:val="00D44046"/>
    <w:pPr>
      <w:spacing w:after="120" w:line="240" w:lineRule="auto"/>
    </w:pPr>
    <w:rPr>
      <w:rFonts w:asciiTheme="minorHAnsi" w:eastAsiaTheme="minorHAnsi" w:hAnsiTheme="minorHAnsi" w:cstheme="minorBidi"/>
      <w:sz w:val="24"/>
      <w:szCs w:val="24"/>
    </w:rPr>
  </w:style>
  <w:style w:type="character" w:customStyle="1" w:styleId="CorpodetextoChar">
    <w:name w:val="Corpo de texto Char"/>
    <w:basedOn w:val="Fontepargpadro"/>
    <w:link w:val="Corpodetexto"/>
    <w:uiPriority w:val="99"/>
    <w:semiHidden/>
    <w:rsid w:val="00D44046"/>
  </w:style>
  <w:style w:type="paragraph" w:customStyle="1" w:styleId="Corpo">
    <w:name w:val="Corpo"/>
    <w:rsid w:val="00D44046"/>
    <w:pPr>
      <w:spacing w:after="160" w:line="259" w:lineRule="auto"/>
    </w:pPr>
    <w:rPr>
      <w:rFonts w:ascii="Calibri" w:eastAsia="Calibri" w:hAnsi="Calibri" w:cs="Calibri"/>
      <w:color w:val="000000"/>
      <w:sz w:val="22"/>
      <w:szCs w:val="22"/>
      <w:u w:color="000000"/>
      <w:lang w:eastAsia="pt-BR"/>
    </w:rPr>
  </w:style>
  <w:style w:type="character" w:customStyle="1" w:styleId="Nenhum">
    <w:name w:val="Nenhum"/>
    <w:rsid w:val="00D44046"/>
  </w:style>
  <w:style w:type="character" w:customStyle="1" w:styleId="Hyperlink1">
    <w:name w:val="Hyperlink.1"/>
    <w:rsid w:val="00D44046"/>
    <w:rPr>
      <w:rFonts w:ascii="Times New Roman" w:eastAsia="Times New Roman" w:hAnsi="Times New Roman" w:cs="Times New Roman"/>
      <w:sz w:val="24"/>
      <w:szCs w:val="24"/>
    </w:rPr>
  </w:style>
  <w:style w:type="paragraph" w:customStyle="1" w:styleId="Pargrafo">
    <w:name w:val="Parágrafo"/>
    <w:basedOn w:val="Normal"/>
    <w:link w:val="PargrafoChar"/>
    <w:qFormat/>
    <w:rsid w:val="005C280C"/>
    <w:pPr>
      <w:spacing w:after="120"/>
      <w:ind w:firstLine="708"/>
      <w:jc w:val="both"/>
    </w:pPr>
    <w:rPr>
      <w:rFonts w:eastAsia="Times New Roman"/>
      <w:color w:val="404040"/>
      <w:lang w:eastAsia="pt-BR"/>
    </w:rPr>
  </w:style>
  <w:style w:type="character" w:customStyle="1" w:styleId="PargrafoChar">
    <w:name w:val="Parágrafo Char"/>
    <w:link w:val="Pargrafo"/>
    <w:rsid w:val="005C280C"/>
    <w:rPr>
      <w:rFonts w:ascii="Calibri" w:eastAsia="Times New Roman" w:hAnsi="Calibri" w:cs="Times New Roman"/>
      <w:color w:val="404040"/>
      <w:sz w:val="22"/>
      <w:szCs w:val="22"/>
      <w:lang w:eastAsia="pt-BR"/>
    </w:rPr>
  </w:style>
  <w:style w:type="character" w:styleId="Nmerodepgina">
    <w:name w:val="page number"/>
    <w:basedOn w:val="Fontepargpadro"/>
    <w:uiPriority w:val="99"/>
    <w:semiHidden/>
    <w:unhideWhenUsed/>
    <w:rsid w:val="00400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6F"/>
    <w:pPr>
      <w:spacing w:after="200" w:line="276" w:lineRule="auto"/>
    </w:pPr>
    <w:rPr>
      <w:rFonts w:ascii="Calibri" w:eastAsia="Calibri" w:hAnsi="Calibri" w:cs="Times New Roman"/>
      <w:sz w:val="22"/>
      <w:szCs w:val="22"/>
    </w:rPr>
  </w:style>
  <w:style w:type="paragraph" w:styleId="Ttulo1">
    <w:name w:val="heading 1"/>
    <w:basedOn w:val="Normal"/>
    <w:next w:val="Normal"/>
    <w:link w:val="Ttulo1Char"/>
    <w:qFormat/>
    <w:rsid w:val="00FE3231"/>
    <w:pPr>
      <w:keepNext/>
      <w:spacing w:after="0" w:line="360" w:lineRule="auto"/>
      <w:jc w:val="center"/>
      <w:outlineLvl w:val="0"/>
    </w:pPr>
    <w:rPr>
      <w:rFonts w:ascii="Arial" w:eastAsia="Times New Roman" w:hAnsi="Arial" w:cs="Arial"/>
      <w:b/>
      <w:bCs/>
      <w:kern w:val="32"/>
      <w:sz w:val="26"/>
      <w:szCs w:val="26"/>
    </w:rPr>
  </w:style>
  <w:style w:type="paragraph" w:styleId="Ttulo2">
    <w:name w:val="heading 2"/>
    <w:basedOn w:val="Normal"/>
    <w:link w:val="Ttulo2Char"/>
    <w:uiPriority w:val="9"/>
    <w:qFormat/>
    <w:rsid w:val="006D436F"/>
    <w:pPr>
      <w:spacing w:before="100" w:beforeAutospacing="1" w:after="100" w:afterAutospacing="1" w:line="240" w:lineRule="auto"/>
      <w:outlineLvl w:val="1"/>
    </w:pPr>
    <w:rPr>
      <w:rFonts w:ascii="Times New Roman" w:eastAsia="Times New Roman" w:hAnsi="Times New Roman"/>
      <w:b/>
      <w:bCs/>
      <w:sz w:val="36"/>
      <w:szCs w:val="36"/>
      <w:lang w:val="x-none" w:eastAsia="pt-BR"/>
    </w:rPr>
  </w:style>
  <w:style w:type="paragraph" w:styleId="Ttulo3">
    <w:name w:val="heading 3"/>
    <w:basedOn w:val="Normal"/>
    <w:next w:val="Normal"/>
    <w:link w:val="Ttulo3Char"/>
    <w:uiPriority w:val="9"/>
    <w:unhideWhenUsed/>
    <w:qFormat/>
    <w:rsid w:val="00FE32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FE32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6D436F"/>
    <w:pPr>
      <w:spacing w:before="240" w:after="60" w:line="240" w:lineRule="auto"/>
      <w:outlineLvl w:val="4"/>
    </w:pPr>
    <w:rPr>
      <w:rFonts w:ascii="Times New Roman" w:eastAsia="Times New Roman" w:hAnsi="Times New Roman"/>
      <w:b/>
      <w:bCs/>
      <w:i/>
      <w:iCs/>
      <w:sz w:val="26"/>
      <w:szCs w:val="26"/>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3231"/>
    <w:rPr>
      <w:rFonts w:ascii="Arial" w:eastAsia="Times New Roman" w:hAnsi="Arial" w:cs="Arial"/>
      <w:b/>
      <w:bCs/>
      <w:kern w:val="32"/>
      <w:sz w:val="26"/>
      <w:szCs w:val="26"/>
    </w:rPr>
  </w:style>
  <w:style w:type="character" w:customStyle="1" w:styleId="Ttulo2Char">
    <w:name w:val="Título 2 Char"/>
    <w:basedOn w:val="Fontepargpadro"/>
    <w:link w:val="Ttulo2"/>
    <w:uiPriority w:val="9"/>
    <w:rsid w:val="006D436F"/>
    <w:rPr>
      <w:rFonts w:ascii="Times New Roman" w:eastAsia="Times New Roman" w:hAnsi="Times New Roman" w:cs="Times New Roman"/>
      <w:b/>
      <w:bCs/>
      <w:sz w:val="36"/>
      <w:szCs w:val="36"/>
      <w:lang w:val="x-none" w:eastAsia="pt-BR"/>
    </w:rPr>
  </w:style>
  <w:style w:type="character" w:customStyle="1" w:styleId="Ttulo5Char">
    <w:name w:val="Título 5 Char"/>
    <w:basedOn w:val="Fontepargpadro"/>
    <w:link w:val="Ttulo5"/>
    <w:rsid w:val="006D436F"/>
    <w:rPr>
      <w:rFonts w:ascii="Times New Roman" w:eastAsia="Times New Roman" w:hAnsi="Times New Roman" w:cs="Times New Roman"/>
      <w:b/>
      <w:bCs/>
      <w:i/>
      <w:iCs/>
      <w:sz w:val="26"/>
      <w:szCs w:val="26"/>
      <w:lang w:val="x-none" w:eastAsia="pt-BR"/>
    </w:rPr>
  </w:style>
  <w:style w:type="paragraph" w:customStyle="1" w:styleId="ListaColorida-nfase11">
    <w:name w:val="Lista Colorida - Ênfase 11"/>
    <w:basedOn w:val="Normal"/>
    <w:uiPriority w:val="34"/>
    <w:qFormat/>
    <w:rsid w:val="006D436F"/>
    <w:pPr>
      <w:ind w:left="720"/>
      <w:contextualSpacing/>
    </w:pPr>
  </w:style>
  <w:style w:type="paragraph" w:styleId="NormalWeb">
    <w:name w:val="Normal (Web)"/>
    <w:basedOn w:val="Normal"/>
    <w:uiPriority w:val="99"/>
    <w:rsid w:val="006D436F"/>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rsid w:val="006D436F"/>
    <w:rPr>
      <w:color w:val="0000FF"/>
      <w:u w:val="single"/>
    </w:rPr>
  </w:style>
  <w:style w:type="paragraph" w:styleId="Recuodecorpodetexto2">
    <w:name w:val="Body Text Indent 2"/>
    <w:basedOn w:val="Normal"/>
    <w:link w:val="Recuodecorpodetexto2Char"/>
    <w:rsid w:val="006D436F"/>
    <w:pPr>
      <w:spacing w:after="120" w:line="480" w:lineRule="auto"/>
      <w:ind w:left="283"/>
    </w:pPr>
    <w:rPr>
      <w:rFonts w:ascii="Times New Roman" w:eastAsia="Times New Roman" w:hAnsi="Times New Roman"/>
      <w:sz w:val="24"/>
      <w:szCs w:val="24"/>
      <w:lang w:val="x-none" w:eastAsia="pt-BR"/>
    </w:rPr>
  </w:style>
  <w:style w:type="character" w:customStyle="1" w:styleId="Recuodecorpodetexto2Char">
    <w:name w:val="Recuo de corpo de texto 2 Char"/>
    <w:basedOn w:val="Fontepargpadro"/>
    <w:link w:val="Recuodecorpodetexto2"/>
    <w:rsid w:val="006D436F"/>
    <w:rPr>
      <w:rFonts w:ascii="Times New Roman" w:eastAsia="Times New Roman" w:hAnsi="Times New Roman" w:cs="Times New Roman"/>
      <w:lang w:val="x-none" w:eastAsia="pt-BR"/>
    </w:rPr>
  </w:style>
  <w:style w:type="character" w:styleId="Forte">
    <w:name w:val="Strong"/>
    <w:uiPriority w:val="22"/>
    <w:qFormat/>
    <w:rsid w:val="006D436F"/>
    <w:rPr>
      <w:b/>
      <w:bCs/>
    </w:rPr>
  </w:style>
  <w:style w:type="character" w:customStyle="1" w:styleId="apple-converted-space">
    <w:name w:val="apple-converted-space"/>
    <w:basedOn w:val="Fontepargpadro"/>
    <w:rsid w:val="006D436F"/>
  </w:style>
  <w:style w:type="paragraph" w:styleId="Cabealho">
    <w:name w:val="header"/>
    <w:basedOn w:val="Normal"/>
    <w:link w:val="CabealhoChar"/>
    <w:uiPriority w:val="99"/>
    <w:unhideWhenUsed/>
    <w:rsid w:val="006D436F"/>
    <w:pPr>
      <w:tabs>
        <w:tab w:val="center" w:pos="4819"/>
        <w:tab w:val="right" w:pos="9638"/>
      </w:tabs>
    </w:pPr>
  </w:style>
  <w:style w:type="character" w:customStyle="1" w:styleId="CabealhoChar">
    <w:name w:val="Cabeçalho Char"/>
    <w:basedOn w:val="Fontepargpadro"/>
    <w:link w:val="Cabealho"/>
    <w:uiPriority w:val="99"/>
    <w:rsid w:val="006D436F"/>
    <w:rPr>
      <w:rFonts w:ascii="Calibri" w:eastAsia="Calibri" w:hAnsi="Calibri" w:cs="Times New Roman"/>
      <w:sz w:val="22"/>
      <w:szCs w:val="22"/>
    </w:rPr>
  </w:style>
  <w:style w:type="paragraph" w:styleId="Rodap">
    <w:name w:val="footer"/>
    <w:basedOn w:val="Normal"/>
    <w:link w:val="RodapChar"/>
    <w:uiPriority w:val="99"/>
    <w:unhideWhenUsed/>
    <w:rsid w:val="006D436F"/>
    <w:pPr>
      <w:tabs>
        <w:tab w:val="center" w:pos="4819"/>
        <w:tab w:val="right" w:pos="9638"/>
      </w:tabs>
    </w:pPr>
  </w:style>
  <w:style w:type="character" w:customStyle="1" w:styleId="RodapChar">
    <w:name w:val="Rodapé Char"/>
    <w:basedOn w:val="Fontepargpadro"/>
    <w:link w:val="Rodap"/>
    <w:uiPriority w:val="99"/>
    <w:rsid w:val="006D436F"/>
    <w:rPr>
      <w:rFonts w:ascii="Calibri" w:eastAsia="Calibri" w:hAnsi="Calibri" w:cs="Times New Roman"/>
      <w:sz w:val="22"/>
      <w:szCs w:val="22"/>
    </w:rPr>
  </w:style>
  <w:style w:type="character" w:customStyle="1" w:styleId="TextodebaloChar">
    <w:name w:val="Texto de balão Char"/>
    <w:basedOn w:val="Fontepargpadro"/>
    <w:link w:val="Textodebalo"/>
    <w:uiPriority w:val="99"/>
    <w:semiHidden/>
    <w:rsid w:val="006D436F"/>
    <w:rPr>
      <w:rFonts w:ascii="Tahoma" w:eastAsia="Calibri" w:hAnsi="Tahoma" w:cs="Times New Roman"/>
      <w:sz w:val="16"/>
      <w:szCs w:val="16"/>
    </w:rPr>
  </w:style>
  <w:style w:type="paragraph" w:styleId="Textodebalo">
    <w:name w:val="Balloon Text"/>
    <w:basedOn w:val="Normal"/>
    <w:link w:val="TextodebaloChar"/>
    <w:uiPriority w:val="99"/>
    <w:semiHidden/>
    <w:unhideWhenUsed/>
    <w:rsid w:val="006D436F"/>
    <w:pPr>
      <w:spacing w:after="0" w:line="240" w:lineRule="auto"/>
    </w:pPr>
    <w:rPr>
      <w:rFonts w:ascii="Tahoma" w:hAnsi="Tahoma"/>
      <w:sz w:val="16"/>
      <w:szCs w:val="16"/>
    </w:rPr>
  </w:style>
  <w:style w:type="table" w:styleId="Tabelacomgrade">
    <w:name w:val="Table Grid"/>
    <w:basedOn w:val="Tabelanormal"/>
    <w:uiPriority w:val="59"/>
    <w:rsid w:val="006D436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Char Char Char,Char Char Char Char Char,Testo nota a piè di pagina Carattere Char Char,Char Char Char Char Char Char Char Char Char Char,Char Char Char Char Char Char Char Char Char"/>
    <w:basedOn w:val="Normal"/>
    <w:link w:val="TextodenotaderodapChar"/>
    <w:unhideWhenUsed/>
    <w:rsid w:val="006D436F"/>
    <w:rPr>
      <w:sz w:val="20"/>
      <w:szCs w:val="20"/>
    </w:rPr>
  </w:style>
  <w:style w:type="character" w:customStyle="1" w:styleId="TextodenotaderodapChar">
    <w:name w:val="Texto de nota de rodapé Char"/>
    <w:aliases w:val="Char Char Char Char,Char Char Char Char Char Char,Testo nota a piè di pagina Carattere Char Char Char,Char Char Char Char Char Char Char Char Char Char Char,Char Char Char Char Char Char Char Char Char Char1"/>
    <w:basedOn w:val="Fontepargpadro"/>
    <w:link w:val="Textodenotaderodap"/>
    <w:rsid w:val="006D436F"/>
    <w:rPr>
      <w:rFonts w:ascii="Calibri" w:eastAsia="Calibri" w:hAnsi="Calibri" w:cs="Times New Roman"/>
      <w:sz w:val="20"/>
      <w:szCs w:val="20"/>
    </w:rPr>
  </w:style>
  <w:style w:type="character" w:styleId="Refdenotaderodap">
    <w:name w:val="footnote reference"/>
    <w:unhideWhenUsed/>
    <w:rsid w:val="006D436F"/>
    <w:rPr>
      <w:vertAlign w:val="superscript"/>
    </w:rPr>
  </w:style>
  <w:style w:type="paragraph" w:customStyle="1" w:styleId="Default">
    <w:name w:val="Default"/>
    <w:rsid w:val="006D436F"/>
    <w:pPr>
      <w:autoSpaceDE w:val="0"/>
      <w:autoSpaceDN w:val="0"/>
      <w:adjustRightInd w:val="0"/>
    </w:pPr>
    <w:rPr>
      <w:rFonts w:ascii="Calibri" w:eastAsia="Calibri" w:hAnsi="Calibri" w:cs="Calibri"/>
      <w:color w:val="000000"/>
      <w:lang w:eastAsia="pt-BR"/>
    </w:rPr>
  </w:style>
  <w:style w:type="paragraph" w:customStyle="1" w:styleId="Paragrafoelenco1">
    <w:name w:val="Paragrafo elenco1"/>
    <w:basedOn w:val="Normal"/>
    <w:qFormat/>
    <w:rsid w:val="006D436F"/>
    <w:pPr>
      <w:ind w:left="720"/>
      <w:contextualSpacing/>
    </w:pPr>
  </w:style>
  <w:style w:type="paragraph" w:customStyle="1" w:styleId="TabeladeGrade31">
    <w:name w:val="Tabela de Grade 31"/>
    <w:basedOn w:val="Ttulo1"/>
    <w:next w:val="Normal"/>
    <w:uiPriority w:val="39"/>
    <w:unhideWhenUsed/>
    <w:qFormat/>
    <w:rsid w:val="006D436F"/>
    <w:pPr>
      <w:keepLines/>
      <w:spacing w:before="480"/>
      <w:outlineLvl w:val="9"/>
    </w:pPr>
    <w:rPr>
      <w:color w:val="365F91"/>
      <w:kern w:val="0"/>
      <w:sz w:val="28"/>
      <w:szCs w:val="28"/>
      <w:lang w:val="it-IT" w:eastAsia="it-IT"/>
    </w:rPr>
  </w:style>
  <w:style w:type="paragraph" w:styleId="Sumrio1">
    <w:name w:val="toc 1"/>
    <w:basedOn w:val="Normal"/>
    <w:next w:val="Normal"/>
    <w:autoRedefine/>
    <w:uiPriority w:val="39"/>
    <w:unhideWhenUsed/>
    <w:qFormat/>
    <w:rsid w:val="006D436F"/>
    <w:pPr>
      <w:spacing w:before="120" w:after="0"/>
    </w:pPr>
    <w:rPr>
      <w:rFonts w:asciiTheme="minorHAnsi" w:hAnsiTheme="minorHAnsi"/>
      <w:b/>
      <w:bCs/>
    </w:rPr>
  </w:style>
  <w:style w:type="paragraph" w:styleId="Sumrio2">
    <w:name w:val="toc 2"/>
    <w:basedOn w:val="Normal"/>
    <w:next w:val="Normal"/>
    <w:autoRedefine/>
    <w:uiPriority w:val="39"/>
    <w:unhideWhenUsed/>
    <w:qFormat/>
    <w:rsid w:val="006D436F"/>
    <w:pPr>
      <w:spacing w:after="0"/>
      <w:ind w:left="220"/>
    </w:pPr>
    <w:rPr>
      <w:rFonts w:asciiTheme="minorHAnsi" w:hAnsiTheme="minorHAnsi"/>
      <w:i/>
      <w:iCs/>
    </w:rPr>
  </w:style>
  <w:style w:type="character" w:customStyle="1" w:styleId="TestonotaapidipaginaCarattere1">
    <w:name w:val="Testo nota a piè di pagina Carattere1"/>
    <w:aliases w:val="Char Char Char Carattere,Char Char Char Char Char Carattere,Testo nota a piè di pagina Carattere Char Char Carattere,Testo nota a piè di pagina Carattere Carattere"/>
    <w:rsid w:val="006D436F"/>
    <w:rPr>
      <w:lang w:val="pt-BR" w:eastAsia="pt-BR" w:bidi="ar-SA"/>
    </w:rPr>
  </w:style>
  <w:style w:type="paragraph" w:customStyle="1" w:styleId="Style5">
    <w:name w:val="Style 5"/>
    <w:basedOn w:val="Normal"/>
    <w:rsid w:val="006D436F"/>
    <w:pPr>
      <w:widowControl w:val="0"/>
      <w:spacing w:after="0" w:line="360" w:lineRule="atLeast"/>
      <w:ind w:firstLine="720"/>
      <w:jc w:val="both"/>
    </w:pPr>
    <w:rPr>
      <w:rFonts w:ascii="Times New Roman" w:eastAsia="Times New Roman" w:hAnsi="Times New Roman"/>
      <w:sz w:val="20"/>
      <w:szCs w:val="20"/>
      <w:lang w:eastAsia="pt-BR"/>
    </w:rPr>
  </w:style>
  <w:style w:type="character" w:customStyle="1" w:styleId="MapadoDocumentoChar">
    <w:name w:val="Mapa do Documento Char"/>
    <w:basedOn w:val="Fontepargpadro"/>
    <w:link w:val="MapadoDocumento"/>
    <w:uiPriority w:val="99"/>
    <w:semiHidden/>
    <w:rsid w:val="006D436F"/>
    <w:rPr>
      <w:rFonts w:ascii="Lucida Grande" w:eastAsia="Calibri" w:hAnsi="Lucida Grande" w:cs="Times New Roman"/>
      <w:lang w:val="x-none" w:eastAsia="x-none"/>
    </w:rPr>
  </w:style>
  <w:style w:type="paragraph" w:styleId="MapadoDocumento">
    <w:name w:val="Document Map"/>
    <w:basedOn w:val="Normal"/>
    <w:link w:val="MapadoDocumentoChar"/>
    <w:uiPriority w:val="99"/>
    <w:semiHidden/>
    <w:unhideWhenUsed/>
    <w:rsid w:val="006D436F"/>
    <w:rPr>
      <w:rFonts w:ascii="Lucida Grande" w:hAnsi="Lucida Grande"/>
      <w:sz w:val="24"/>
      <w:szCs w:val="24"/>
      <w:lang w:val="x-none" w:eastAsia="x-none"/>
    </w:rPr>
  </w:style>
  <w:style w:type="paragraph" w:customStyle="1" w:styleId="bibliografia">
    <w:name w:val="bibliografia"/>
    <w:rsid w:val="006D436F"/>
    <w:pPr>
      <w:widowControl w:val="0"/>
      <w:autoSpaceDE w:val="0"/>
      <w:autoSpaceDN w:val="0"/>
      <w:adjustRightInd w:val="0"/>
      <w:spacing w:before="142" w:after="142" w:line="380" w:lineRule="atLeast"/>
      <w:ind w:left="283" w:hanging="283"/>
      <w:jc w:val="both"/>
    </w:pPr>
    <w:rPr>
      <w:rFonts w:ascii="Times New Roman" w:eastAsia="Times New Roman" w:hAnsi="Times New Roman" w:cs="Times New Roman"/>
      <w:sz w:val="20"/>
      <w:lang w:eastAsia="pt-BR"/>
    </w:rPr>
  </w:style>
  <w:style w:type="character" w:customStyle="1" w:styleId="text11">
    <w:name w:val="text11"/>
    <w:rsid w:val="006D436F"/>
    <w:rPr>
      <w:rFonts w:ascii="Verdana" w:hAnsi="Verdana" w:hint="default"/>
      <w:color w:val="000033"/>
      <w:sz w:val="18"/>
      <w:szCs w:val="18"/>
    </w:rPr>
  </w:style>
  <w:style w:type="character" w:customStyle="1" w:styleId="citartexto">
    <w:name w:val="citartexto"/>
    <w:rsid w:val="006D436F"/>
  </w:style>
  <w:style w:type="character" w:styleId="nfase">
    <w:name w:val="Emphasis"/>
    <w:uiPriority w:val="20"/>
    <w:qFormat/>
    <w:rsid w:val="006D436F"/>
    <w:rPr>
      <w:i/>
      <w:iCs/>
    </w:rPr>
  </w:style>
  <w:style w:type="character" w:customStyle="1" w:styleId="st">
    <w:name w:val="st"/>
    <w:rsid w:val="006D436F"/>
  </w:style>
  <w:style w:type="paragraph" w:styleId="PargrafodaLista">
    <w:name w:val="List Paragraph"/>
    <w:basedOn w:val="Normal"/>
    <w:uiPriority w:val="34"/>
    <w:qFormat/>
    <w:rsid w:val="006D436F"/>
    <w:pPr>
      <w:ind w:left="720"/>
      <w:contextualSpacing/>
    </w:pPr>
  </w:style>
  <w:style w:type="character" w:styleId="Refdecomentrio">
    <w:name w:val="annotation reference"/>
    <w:basedOn w:val="Fontepargpadro"/>
    <w:uiPriority w:val="99"/>
    <w:semiHidden/>
    <w:unhideWhenUsed/>
    <w:rsid w:val="004562CB"/>
    <w:rPr>
      <w:sz w:val="18"/>
      <w:szCs w:val="18"/>
    </w:rPr>
  </w:style>
  <w:style w:type="paragraph" w:styleId="Textodecomentrio">
    <w:name w:val="annotation text"/>
    <w:basedOn w:val="Normal"/>
    <w:link w:val="TextodecomentrioChar"/>
    <w:uiPriority w:val="99"/>
    <w:semiHidden/>
    <w:unhideWhenUsed/>
    <w:rsid w:val="004562CB"/>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4562CB"/>
    <w:rPr>
      <w:rFonts w:ascii="Calibri" w:eastAsia="Calibri" w:hAnsi="Calibri" w:cs="Times New Roman"/>
    </w:rPr>
  </w:style>
  <w:style w:type="paragraph" w:styleId="Assuntodocomentrio">
    <w:name w:val="annotation subject"/>
    <w:basedOn w:val="Textodecomentrio"/>
    <w:next w:val="Textodecomentrio"/>
    <w:link w:val="AssuntodocomentrioChar"/>
    <w:uiPriority w:val="99"/>
    <w:semiHidden/>
    <w:unhideWhenUsed/>
    <w:rsid w:val="004562CB"/>
    <w:rPr>
      <w:b/>
      <w:bCs/>
      <w:sz w:val="20"/>
      <w:szCs w:val="20"/>
    </w:rPr>
  </w:style>
  <w:style w:type="character" w:customStyle="1" w:styleId="AssuntodocomentrioChar">
    <w:name w:val="Assunto do comentário Char"/>
    <w:basedOn w:val="TextodecomentrioChar"/>
    <w:link w:val="Assuntodocomentrio"/>
    <w:uiPriority w:val="99"/>
    <w:semiHidden/>
    <w:rsid w:val="004562CB"/>
    <w:rPr>
      <w:rFonts w:ascii="Calibri" w:eastAsia="Calibri" w:hAnsi="Calibri" w:cs="Times New Roman"/>
      <w:b/>
      <w:bCs/>
      <w:sz w:val="20"/>
      <w:szCs w:val="20"/>
    </w:rPr>
  </w:style>
  <w:style w:type="character" w:customStyle="1" w:styleId="Ttulo3Char">
    <w:name w:val="Título 3 Char"/>
    <w:basedOn w:val="Fontepargpadro"/>
    <w:link w:val="Ttulo3"/>
    <w:uiPriority w:val="9"/>
    <w:rsid w:val="00FE3231"/>
    <w:rPr>
      <w:rFonts w:asciiTheme="majorHAnsi" w:eastAsiaTheme="majorEastAsia" w:hAnsiTheme="majorHAnsi" w:cstheme="majorBidi"/>
      <w:color w:val="1F3763" w:themeColor="accent1" w:themeShade="7F"/>
    </w:rPr>
  </w:style>
  <w:style w:type="character" w:customStyle="1" w:styleId="Ttulo4Char">
    <w:name w:val="Título 4 Char"/>
    <w:basedOn w:val="Fontepargpadro"/>
    <w:link w:val="Ttulo4"/>
    <w:uiPriority w:val="9"/>
    <w:rsid w:val="00FE3231"/>
    <w:rPr>
      <w:rFonts w:asciiTheme="majorHAnsi" w:eastAsiaTheme="majorEastAsia" w:hAnsiTheme="majorHAnsi" w:cstheme="majorBidi"/>
      <w:i/>
      <w:iCs/>
      <w:color w:val="2F5496" w:themeColor="accent1" w:themeShade="BF"/>
      <w:sz w:val="22"/>
      <w:szCs w:val="22"/>
    </w:rPr>
  </w:style>
  <w:style w:type="paragraph" w:styleId="Sumrio3">
    <w:name w:val="toc 3"/>
    <w:basedOn w:val="Normal"/>
    <w:next w:val="Normal"/>
    <w:autoRedefine/>
    <w:uiPriority w:val="39"/>
    <w:unhideWhenUsed/>
    <w:qFormat/>
    <w:rsid w:val="00055868"/>
    <w:pPr>
      <w:spacing w:after="0"/>
      <w:ind w:left="440"/>
    </w:pPr>
    <w:rPr>
      <w:rFonts w:asciiTheme="minorHAnsi" w:hAnsiTheme="minorHAnsi"/>
    </w:rPr>
  </w:style>
  <w:style w:type="paragraph" w:styleId="Sumrio4">
    <w:name w:val="toc 4"/>
    <w:basedOn w:val="Normal"/>
    <w:next w:val="Normal"/>
    <w:autoRedefine/>
    <w:uiPriority w:val="39"/>
    <w:unhideWhenUsed/>
    <w:rsid w:val="00055868"/>
    <w:pPr>
      <w:spacing w:after="0"/>
      <w:ind w:left="660"/>
    </w:pPr>
    <w:rPr>
      <w:rFonts w:asciiTheme="minorHAnsi" w:hAnsiTheme="minorHAnsi"/>
      <w:sz w:val="20"/>
      <w:szCs w:val="20"/>
    </w:rPr>
  </w:style>
  <w:style w:type="paragraph" w:styleId="Sumrio5">
    <w:name w:val="toc 5"/>
    <w:basedOn w:val="Normal"/>
    <w:next w:val="Normal"/>
    <w:autoRedefine/>
    <w:uiPriority w:val="39"/>
    <w:unhideWhenUsed/>
    <w:rsid w:val="00055868"/>
    <w:pPr>
      <w:spacing w:after="0"/>
      <w:ind w:left="880"/>
    </w:pPr>
    <w:rPr>
      <w:rFonts w:asciiTheme="minorHAnsi" w:hAnsiTheme="minorHAnsi"/>
      <w:sz w:val="20"/>
      <w:szCs w:val="20"/>
    </w:rPr>
  </w:style>
  <w:style w:type="paragraph" w:styleId="Sumrio6">
    <w:name w:val="toc 6"/>
    <w:basedOn w:val="Normal"/>
    <w:next w:val="Normal"/>
    <w:autoRedefine/>
    <w:uiPriority w:val="39"/>
    <w:unhideWhenUsed/>
    <w:rsid w:val="00055868"/>
    <w:pPr>
      <w:spacing w:after="0"/>
      <w:ind w:left="1100"/>
    </w:pPr>
    <w:rPr>
      <w:rFonts w:asciiTheme="minorHAnsi" w:hAnsiTheme="minorHAnsi"/>
      <w:sz w:val="20"/>
      <w:szCs w:val="20"/>
    </w:rPr>
  </w:style>
  <w:style w:type="paragraph" w:styleId="Sumrio7">
    <w:name w:val="toc 7"/>
    <w:basedOn w:val="Normal"/>
    <w:next w:val="Normal"/>
    <w:autoRedefine/>
    <w:uiPriority w:val="39"/>
    <w:unhideWhenUsed/>
    <w:rsid w:val="00055868"/>
    <w:pPr>
      <w:spacing w:after="0"/>
      <w:ind w:left="1320"/>
    </w:pPr>
    <w:rPr>
      <w:rFonts w:asciiTheme="minorHAnsi" w:hAnsiTheme="minorHAnsi"/>
      <w:sz w:val="20"/>
      <w:szCs w:val="20"/>
    </w:rPr>
  </w:style>
  <w:style w:type="paragraph" w:styleId="Sumrio8">
    <w:name w:val="toc 8"/>
    <w:basedOn w:val="Normal"/>
    <w:next w:val="Normal"/>
    <w:autoRedefine/>
    <w:uiPriority w:val="39"/>
    <w:unhideWhenUsed/>
    <w:rsid w:val="00055868"/>
    <w:pPr>
      <w:spacing w:after="0"/>
      <w:ind w:left="1540"/>
    </w:pPr>
    <w:rPr>
      <w:rFonts w:asciiTheme="minorHAnsi" w:hAnsiTheme="minorHAnsi"/>
      <w:sz w:val="20"/>
      <w:szCs w:val="20"/>
    </w:rPr>
  </w:style>
  <w:style w:type="paragraph" w:styleId="Sumrio9">
    <w:name w:val="toc 9"/>
    <w:basedOn w:val="Normal"/>
    <w:next w:val="Normal"/>
    <w:autoRedefine/>
    <w:uiPriority w:val="39"/>
    <w:unhideWhenUsed/>
    <w:rsid w:val="00055868"/>
    <w:pPr>
      <w:spacing w:after="0"/>
      <w:ind w:left="1760"/>
    </w:pPr>
    <w:rPr>
      <w:rFonts w:asciiTheme="minorHAnsi" w:hAnsiTheme="minorHAnsi"/>
      <w:sz w:val="20"/>
      <w:szCs w:val="20"/>
    </w:rPr>
  </w:style>
  <w:style w:type="numbering" w:customStyle="1" w:styleId="Semlista1">
    <w:name w:val="Sem lista1"/>
    <w:next w:val="Semlista"/>
    <w:uiPriority w:val="99"/>
    <w:semiHidden/>
    <w:unhideWhenUsed/>
    <w:rsid w:val="00D44046"/>
  </w:style>
  <w:style w:type="paragraph" w:customStyle="1" w:styleId="yiv9772710080msonormal">
    <w:name w:val="yiv9772710080msonormal"/>
    <w:basedOn w:val="Normal"/>
    <w:rsid w:val="00D440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1">
    <w:name w:val="Normal1"/>
    <w:rsid w:val="00D44046"/>
    <w:pPr>
      <w:pBdr>
        <w:top w:val="nil"/>
        <w:left w:val="nil"/>
        <w:bottom w:val="nil"/>
        <w:right w:val="nil"/>
        <w:between w:val="nil"/>
      </w:pBdr>
      <w:spacing w:line="276" w:lineRule="auto"/>
    </w:pPr>
    <w:rPr>
      <w:rFonts w:ascii="Arial" w:eastAsia="Arial" w:hAnsi="Arial" w:cs="Arial"/>
      <w:color w:val="000000"/>
      <w:sz w:val="22"/>
      <w:szCs w:val="22"/>
      <w:lang w:eastAsia="pt-BR"/>
    </w:rPr>
  </w:style>
  <w:style w:type="paragraph" w:styleId="Subttulo">
    <w:name w:val="Subtitle"/>
    <w:basedOn w:val="Normal"/>
    <w:next w:val="Corpodetexto"/>
    <w:link w:val="SubttuloChar"/>
    <w:qFormat/>
    <w:rsid w:val="00D44046"/>
    <w:pPr>
      <w:suppressAutoHyphens/>
      <w:spacing w:after="0" w:line="240" w:lineRule="auto"/>
      <w:jc w:val="center"/>
    </w:pPr>
    <w:rPr>
      <w:rFonts w:ascii="Times New Roman" w:eastAsia="Times New Roman" w:hAnsi="Times New Roman"/>
      <w:b/>
      <w:i/>
      <w:sz w:val="32"/>
      <w:szCs w:val="20"/>
      <w:lang w:eastAsia="ar-SA"/>
    </w:rPr>
  </w:style>
  <w:style w:type="character" w:customStyle="1" w:styleId="SubttuloChar">
    <w:name w:val="Subtítulo Char"/>
    <w:basedOn w:val="Fontepargpadro"/>
    <w:link w:val="Subttulo"/>
    <w:rsid w:val="00D44046"/>
    <w:rPr>
      <w:rFonts w:ascii="Times New Roman" w:eastAsia="Times New Roman" w:hAnsi="Times New Roman" w:cs="Times New Roman"/>
      <w:b/>
      <w:i/>
      <w:sz w:val="32"/>
      <w:szCs w:val="20"/>
      <w:lang w:eastAsia="ar-SA"/>
    </w:rPr>
  </w:style>
  <w:style w:type="paragraph" w:styleId="Corpodetexto">
    <w:name w:val="Body Text"/>
    <w:basedOn w:val="Normal"/>
    <w:link w:val="CorpodetextoChar"/>
    <w:uiPriority w:val="99"/>
    <w:semiHidden/>
    <w:unhideWhenUsed/>
    <w:rsid w:val="00D44046"/>
    <w:pPr>
      <w:spacing w:after="120" w:line="240" w:lineRule="auto"/>
    </w:pPr>
    <w:rPr>
      <w:rFonts w:asciiTheme="minorHAnsi" w:eastAsiaTheme="minorHAnsi" w:hAnsiTheme="minorHAnsi" w:cstheme="minorBidi"/>
      <w:sz w:val="24"/>
      <w:szCs w:val="24"/>
    </w:rPr>
  </w:style>
  <w:style w:type="character" w:customStyle="1" w:styleId="CorpodetextoChar">
    <w:name w:val="Corpo de texto Char"/>
    <w:basedOn w:val="Fontepargpadro"/>
    <w:link w:val="Corpodetexto"/>
    <w:uiPriority w:val="99"/>
    <w:semiHidden/>
    <w:rsid w:val="00D44046"/>
  </w:style>
  <w:style w:type="paragraph" w:customStyle="1" w:styleId="Corpo">
    <w:name w:val="Corpo"/>
    <w:rsid w:val="00D44046"/>
    <w:pPr>
      <w:spacing w:after="160" w:line="259" w:lineRule="auto"/>
    </w:pPr>
    <w:rPr>
      <w:rFonts w:ascii="Calibri" w:eastAsia="Calibri" w:hAnsi="Calibri" w:cs="Calibri"/>
      <w:color w:val="000000"/>
      <w:sz w:val="22"/>
      <w:szCs w:val="22"/>
      <w:u w:color="000000"/>
      <w:lang w:eastAsia="pt-BR"/>
    </w:rPr>
  </w:style>
  <w:style w:type="character" w:customStyle="1" w:styleId="Nenhum">
    <w:name w:val="Nenhum"/>
    <w:rsid w:val="00D44046"/>
  </w:style>
  <w:style w:type="character" w:customStyle="1" w:styleId="Hyperlink1">
    <w:name w:val="Hyperlink.1"/>
    <w:rsid w:val="00D44046"/>
    <w:rPr>
      <w:rFonts w:ascii="Times New Roman" w:eastAsia="Times New Roman" w:hAnsi="Times New Roman" w:cs="Times New Roman"/>
      <w:sz w:val="24"/>
      <w:szCs w:val="24"/>
    </w:rPr>
  </w:style>
  <w:style w:type="paragraph" w:customStyle="1" w:styleId="Pargrafo">
    <w:name w:val="Parágrafo"/>
    <w:basedOn w:val="Normal"/>
    <w:link w:val="PargrafoChar"/>
    <w:qFormat/>
    <w:rsid w:val="005C280C"/>
    <w:pPr>
      <w:spacing w:after="120"/>
      <w:ind w:firstLine="708"/>
      <w:jc w:val="both"/>
    </w:pPr>
    <w:rPr>
      <w:rFonts w:eastAsia="Times New Roman"/>
      <w:color w:val="404040"/>
      <w:lang w:eastAsia="pt-BR"/>
    </w:rPr>
  </w:style>
  <w:style w:type="character" w:customStyle="1" w:styleId="PargrafoChar">
    <w:name w:val="Parágrafo Char"/>
    <w:link w:val="Pargrafo"/>
    <w:rsid w:val="005C280C"/>
    <w:rPr>
      <w:rFonts w:ascii="Calibri" w:eastAsia="Times New Roman" w:hAnsi="Calibri" w:cs="Times New Roman"/>
      <w:color w:val="404040"/>
      <w:sz w:val="22"/>
      <w:szCs w:val="22"/>
      <w:lang w:eastAsia="pt-BR"/>
    </w:rPr>
  </w:style>
  <w:style w:type="character" w:styleId="Nmerodepgina">
    <w:name w:val="page number"/>
    <w:basedOn w:val="Fontepargpadro"/>
    <w:uiPriority w:val="99"/>
    <w:semiHidden/>
    <w:unhideWhenUsed/>
    <w:rsid w:val="0040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253">
      <w:bodyDiv w:val="1"/>
      <w:marLeft w:val="0"/>
      <w:marRight w:val="0"/>
      <w:marTop w:val="0"/>
      <w:marBottom w:val="0"/>
      <w:divBdr>
        <w:top w:val="none" w:sz="0" w:space="0" w:color="auto"/>
        <w:left w:val="none" w:sz="0" w:space="0" w:color="auto"/>
        <w:bottom w:val="none" w:sz="0" w:space="0" w:color="auto"/>
        <w:right w:val="none" w:sz="0" w:space="0" w:color="auto"/>
      </w:divBdr>
    </w:div>
    <w:div w:id="309672940">
      <w:bodyDiv w:val="1"/>
      <w:marLeft w:val="0"/>
      <w:marRight w:val="0"/>
      <w:marTop w:val="0"/>
      <w:marBottom w:val="0"/>
      <w:divBdr>
        <w:top w:val="none" w:sz="0" w:space="0" w:color="auto"/>
        <w:left w:val="none" w:sz="0" w:space="0" w:color="auto"/>
        <w:bottom w:val="none" w:sz="0" w:space="0" w:color="auto"/>
        <w:right w:val="none" w:sz="0" w:space="0" w:color="auto"/>
      </w:divBdr>
    </w:div>
    <w:div w:id="449134507">
      <w:bodyDiv w:val="1"/>
      <w:marLeft w:val="0"/>
      <w:marRight w:val="0"/>
      <w:marTop w:val="0"/>
      <w:marBottom w:val="0"/>
      <w:divBdr>
        <w:top w:val="none" w:sz="0" w:space="0" w:color="auto"/>
        <w:left w:val="none" w:sz="0" w:space="0" w:color="auto"/>
        <w:bottom w:val="none" w:sz="0" w:space="0" w:color="auto"/>
        <w:right w:val="none" w:sz="0" w:space="0" w:color="auto"/>
      </w:divBdr>
      <w:divsChild>
        <w:div w:id="337542487">
          <w:marLeft w:val="0"/>
          <w:marRight w:val="0"/>
          <w:marTop w:val="0"/>
          <w:marBottom w:val="0"/>
          <w:divBdr>
            <w:top w:val="none" w:sz="0" w:space="0" w:color="auto"/>
            <w:left w:val="none" w:sz="0" w:space="0" w:color="auto"/>
            <w:bottom w:val="none" w:sz="0" w:space="0" w:color="auto"/>
            <w:right w:val="none" w:sz="0" w:space="0" w:color="auto"/>
          </w:divBdr>
          <w:divsChild>
            <w:div w:id="1642727772">
              <w:marLeft w:val="0"/>
              <w:marRight w:val="0"/>
              <w:marTop w:val="0"/>
              <w:marBottom w:val="0"/>
              <w:divBdr>
                <w:top w:val="none" w:sz="0" w:space="0" w:color="auto"/>
                <w:left w:val="none" w:sz="0" w:space="0" w:color="auto"/>
                <w:bottom w:val="none" w:sz="0" w:space="0" w:color="auto"/>
                <w:right w:val="none" w:sz="0" w:space="0" w:color="auto"/>
              </w:divBdr>
              <w:divsChild>
                <w:div w:id="16483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752">
      <w:bodyDiv w:val="1"/>
      <w:marLeft w:val="0"/>
      <w:marRight w:val="0"/>
      <w:marTop w:val="0"/>
      <w:marBottom w:val="0"/>
      <w:divBdr>
        <w:top w:val="none" w:sz="0" w:space="0" w:color="auto"/>
        <w:left w:val="none" w:sz="0" w:space="0" w:color="auto"/>
        <w:bottom w:val="none" w:sz="0" w:space="0" w:color="auto"/>
        <w:right w:val="none" w:sz="0" w:space="0" w:color="auto"/>
      </w:divBdr>
    </w:div>
    <w:div w:id="601381103">
      <w:bodyDiv w:val="1"/>
      <w:marLeft w:val="0"/>
      <w:marRight w:val="0"/>
      <w:marTop w:val="0"/>
      <w:marBottom w:val="0"/>
      <w:divBdr>
        <w:top w:val="none" w:sz="0" w:space="0" w:color="auto"/>
        <w:left w:val="none" w:sz="0" w:space="0" w:color="auto"/>
        <w:bottom w:val="none" w:sz="0" w:space="0" w:color="auto"/>
        <w:right w:val="none" w:sz="0" w:space="0" w:color="auto"/>
      </w:divBdr>
    </w:div>
    <w:div w:id="872424831">
      <w:bodyDiv w:val="1"/>
      <w:marLeft w:val="0"/>
      <w:marRight w:val="0"/>
      <w:marTop w:val="0"/>
      <w:marBottom w:val="0"/>
      <w:divBdr>
        <w:top w:val="none" w:sz="0" w:space="0" w:color="auto"/>
        <w:left w:val="none" w:sz="0" w:space="0" w:color="auto"/>
        <w:bottom w:val="none" w:sz="0" w:space="0" w:color="auto"/>
        <w:right w:val="none" w:sz="0" w:space="0" w:color="auto"/>
      </w:divBdr>
    </w:div>
    <w:div w:id="1091857941">
      <w:bodyDiv w:val="1"/>
      <w:marLeft w:val="0"/>
      <w:marRight w:val="0"/>
      <w:marTop w:val="0"/>
      <w:marBottom w:val="0"/>
      <w:divBdr>
        <w:top w:val="none" w:sz="0" w:space="0" w:color="auto"/>
        <w:left w:val="none" w:sz="0" w:space="0" w:color="auto"/>
        <w:bottom w:val="none" w:sz="0" w:space="0" w:color="auto"/>
        <w:right w:val="none" w:sz="0" w:space="0" w:color="auto"/>
      </w:divBdr>
    </w:div>
    <w:div w:id="1177967516">
      <w:bodyDiv w:val="1"/>
      <w:marLeft w:val="0"/>
      <w:marRight w:val="0"/>
      <w:marTop w:val="0"/>
      <w:marBottom w:val="0"/>
      <w:divBdr>
        <w:top w:val="none" w:sz="0" w:space="0" w:color="auto"/>
        <w:left w:val="none" w:sz="0" w:space="0" w:color="auto"/>
        <w:bottom w:val="none" w:sz="0" w:space="0" w:color="auto"/>
        <w:right w:val="none" w:sz="0" w:space="0" w:color="auto"/>
      </w:divBdr>
    </w:div>
    <w:div w:id="1842305588">
      <w:bodyDiv w:val="1"/>
      <w:marLeft w:val="0"/>
      <w:marRight w:val="0"/>
      <w:marTop w:val="0"/>
      <w:marBottom w:val="0"/>
      <w:divBdr>
        <w:top w:val="none" w:sz="0" w:space="0" w:color="auto"/>
        <w:left w:val="none" w:sz="0" w:space="0" w:color="auto"/>
        <w:bottom w:val="none" w:sz="0" w:space="0" w:color="auto"/>
        <w:right w:val="none" w:sz="0" w:space="0" w:color="auto"/>
      </w:divBdr>
    </w:div>
    <w:div w:id="1885408292">
      <w:bodyDiv w:val="1"/>
      <w:marLeft w:val="0"/>
      <w:marRight w:val="0"/>
      <w:marTop w:val="0"/>
      <w:marBottom w:val="0"/>
      <w:divBdr>
        <w:top w:val="none" w:sz="0" w:space="0" w:color="auto"/>
        <w:left w:val="none" w:sz="0" w:space="0" w:color="auto"/>
        <w:bottom w:val="none" w:sz="0" w:space="0" w:color="auto"/>
        <w:right w:val="none" w:sz="0" w:space="0" w:color="auto"/>
      </w:divBdr>
      <w:divsChild>
        <w:div w:id="1659841699">
          <w:marLeft w:val="0"/>
          <w:marRight w:val="0"/>
          <w:marTop w:val="0"/>
          <w:marBottom w:val="0"/>
          <w:divBdr>
            <w:top w:val="none" w:sz="0" w:space="0" w:color="auto"/>
            <w:left w:val="none" w:sz="0" w:space="0" w:color="auto"/>
            <w:bottom w:val="none" w:sz="0" w:space="0" w:color="auto"/>
            <w:right w:val="none" w:sz="0" w:space="0" w:color="auto"/>
          </w:divBdr>
          <w:divsChild>
            <w:div w:id="1279527462">
              <w:marLeft w:val="0"/>
              <w:marRight w:val="0"/>
              <w:marTop w:val="0"/>
              <w:marBottom w:val="0"/>
              <w:divBdr>
                <w:top w:val="none" w:sz="0" w:space="0" w:color="auto"/>
                <w:left w:val="none" w:sz="0" w:space="0" w:color="auto"/>
                <w:bottom w:val="none" w:sz="0" w:space="0" w:color="auto"/>
                <w:right w:val="none" w:sz="0" w:space="0" w:color="auto"/>
              </w:divBdr>
              <w:divsChild>
                <w:div w:id="7321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dmd.qc.ca" TargetMode="External"/><Relationship Id="rId18" Type="http://schemas.openxmlformats.org/officeDocument/2006/relationships/hyperlink" Target="http://pdf.blucher.com.br.s3-sa-east-1.amazonaws.com/openaccess/9788580391466/00.pdf" TargetMode="External"/><Relationship Id="rId26" Type="http://schemas.openxmlformats.org/officeDocument/2006/relationships/hyperlink" Target="https://www.francaisfacile.com/index.php" TargetMode="External"/><Relationship Id="rId39" Type="http://schemas.openxmlformats.org/officeDocument/2006/relationships/hyperlink" Target="http://www.ccdmd.qc.ca" TargetMode="External"/><Relationship Id="rId21" Type="http://schemas.openxmlformats.org/officeDocument/2006/relationships/hyperlink" Target="http://revistas.ucpel.edu.br/index.php/rle/article/viewFile/217/184" TargetMode="External"/><Relationship Id="rId34" Type="http://schemas.openxmlformats.org/officeDocument/2006/relationships/hyperlink" Target="http://www.ccdmd.qc.ca" TargetMode="External"/><Relationship Id="rId42" Type="http://schemas.openxmlformats.org/officeDocument/2006/relationships/hyperlink" Target="http://www.college-de-france.fr/site/antoine-compagnon/course-2009-01-06-16h30.htm" TargetMode="External"/><Relationship Id="rId47" Type="http://schemas.openxmlformats.org/officeDocument/2006/relationships/hyperlink" Target="https://www.britishcouncil.org.br/quadro-comum-europeu-de-referencia-para-linguas-cefr" TargetMode="External"/><Relationship Id="rId50" Type="http://schemas.openxmlformats.org/officeDocument/2006/relationships/hyperlink" Target="file:///D:/Usuario/Downloads/7082-37338-1-PB.pdf" TargetMode="External"/><Relationship Id="rId55" Type="http://schemas.openxmlformats.org/officeDocument/2006/relationships/hyperlink" Target="http://www.scielo.br/pdf/rbla/v14n1/a02v14n1.pdf" TargetMode="External"/><Relationship Id="rId63" Type="http://schemas.openxmlformats.org/officeDocument/2006/relationships/hyperlink" Target="http://revistas.ucpel.edu.br/index.php/rle/article/viewFile/217/184" TargetMode="External"/><Relationship Id="rId68" Type="http://schemas.openxmlformats.org/officeDocument/2006/relationships/hyperlink" Target="http://www.letras.puc-rio.br/publicacoes/ccci/geral.html." TargetMode="External"/><Relationship Id="rId76" Type="http://schemas.openxmlformats.org/officeDocument/2006/relationships/hyperlink" Target="https://periodicos.ufsc.br/index.php/traducao"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periodicos.ufsc.br/index.php/scientia/index" TargetMode="External"/><Relationship Id="rId2" Type="http://schemas.openxmlformats.org/officeDocument/2006/relationships/numbering" Target="numbering.xml"/><Relationship Id="rId16" Type="http://schemas.openxmlformats.org/officeDocument/2006/relationships/hyperlink" Target="http://www.ccdmd.qc.ca" TargetMode="External"/><Relationship Id="rId29" Type="http://schemas.openxmlformats.org/officeDocument/2006/relationships/hyperlink" Target="http://conselho.saude.gov.br/resolucoes/2016/Reso510.pdf" TargetMode="External"/><Relationship Id="rId11" Type="http://schemas.openxmlformats.org/officeDocument/2006/relationships/hyperlink" Target="https://egressos.sistemas.ufsc.br/" TargetMode="External"/><Relationship Id="rId24" Type="http://schemas.openxmlformats.org/officeDocument/2006/relationships/hyperlink" Target="http://www.leffa.pro.br" TargetMode="External"/><Relationship Id="rId32" Type="http://schemas.openxmlformats.org/officeDocument/2006/relationships/hyperlink" Target="http://books.openedition.org/cdf/524" TargetMode="External"/><Relationship Id="rId37" Type="http://schemas.openxmlformats.org/officeDocument/2006/relationships/hyperlink" Target="http://www.diaadiaeducacao.sc.gov.br/arquivos_pdfs/PC-SC_Disciplinas.pdf" TargetMode="External"/><Relationship Id="rId40" Type="http://schemas.openxmlformats.org/officeDocument/2006/relationships/hyperlink" Target="http://www.fabula.org/lht/10/wagner.html" TargetMode="External"/><Relationship Id="rId45" Type="http://schemas.openxmlformats.org/officeDocument/2006/relationships/hyperlink" Target="http://portal.mec.gov.br/seb/arquivos/pdf/pcn_estrangeira.pdf" TargetMode="External"/><Relationship Id="rId53" Type="http://schemas.openxmlformats.org/officeDocument/2006/relationships/hyperlink" Target="http://www.pucpr.br/eventos/educere/educere2006/anaisEvento/docs/CI-104-TC.pdf" TargetMode="External"/><Relationship Id="rId58" Type="http://schemas.openxmlformats.org/officeDocument/2006/relationships/hyperlink" Target="http://www.scielo.br/scielo.php?script=sci_arttext&amp;pid=S0104-40602009000100010&amp;lng=pt" TargetMode="External"/><Relationship Id="rId66" Type="http://schemas.openxmlformats.org/officeDocument/2006/relationships/hyperlink" Target="https://repositorio.ufsc.br/handle/123456789/178891" TargetMode="External"/><Relationship Id="rId74" Type="http://schemas.openxmlformats.org/officeDocument/2006/relationships/hyperlink" Target="http://periodicos.bu.ufsc.br/periodicos-de-a-a-z/" TargetMode="External"/><Relationship Id="rId79" Type="http://schemas.openxmlformats.org/officeDocument/2006/relationships/hyperlink" Target="http://periodicos.ufsc.br/index.php/intraducoes"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francophonie.org/-Publications-de-l-OIF-.html" TargetMode="External"/><Relationship Id="rId82" Type="http://schemas.openxmlformats.org/officeDocument/2006/relationships/hyperlink" Target="http://revistas.iel.unicamp.br/index.php/tla/" TargetMode="External"/><Relationship Id="rId19" Type="http://schemas.openxmlformats.org/officeDocument/2006/relationships/hyperlink" Target="http://www.veramenezes.com/linaplic.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eriodicos.ufsc.br/index.php/traducao" TargetMode="External"/><Relationship Id="rId22" Type="http://schemas.openxmlformats.org/officeDocument/2006/relationships/hyperlink" Target="http://www.veramenezes.com/" TargetMode="External"/><Relationship Id="rId27" Type="http://schemas.openxmlformats.org/officeDocument/2006/relationships/hyperlink" Target="http://www.ccdmd.qc.ca" TargetMode="External"/><Relationship Id="rId30" Type="http://schemas.openxmlformats.org/officeDocument/2006/relationships/hyperlink" Target="https://www.francaisfacile.com/index.php" TargetMode="External"/><Relationship Id="rId35" Type="http://schemas.openxmlformats.org/officeDocument/2006/relationships/hyperlink" Target="http://www.college-de-france.fr/site/antoine-compagnon/course-2014-01-14-16h30.htm" TargetMode="External"/><Relationship Id="rId43" Type="http://schemas.openxmlformats.org/officeDocument/2006/relationships/hyperlink" Target="http://www.fabula.org/lht/12/robin.html" TargetMode="External"/><Relationship Id="rId48" Type="http://schemas.openxmlformats.org/officeDocument/2006/relationships/hyperlink" Target="file:///D:/Usuario/Downloads/15313-25174-1-PB.pdf" TargetMode="External"/><Relationship Id="rId56" Type="http://schemas.openxmlformats.org/officeDocument/2006/relationships/hyperlink" Target="http://www.veramenezes.com/ensino.htm" TargetMode="External"/><Relationship Id="rId64" Type="http://schemas.openxmlformats.org/officeDocument/2006/relationships/hyperlink" Target="http://www.bu.ufsc.br/teses/PPGI0041-D.pdf" TargetMode="External"/><Relationship Id="rId69" Type="http://schemas.openxmlformats.org/officeDocument/2006/relationships/hyperlink" Target="http://portal.mec.gov.br/index.php?option=com_content&amp;view=article&amp;id=12270&amp;Itemid=519" TargetMode="External"/><Relationship Id="rId77" Type="http://schemas.openxmlformats.org/officeDocument/2006/relationships/hyperlink" Target="https://periodicos.ufsc.br/index.php/fragmentos" TargetMode="External"/><Relationship Id="rId8" Type="http://schemas.openxmlformats.org/officeDocument/2006/relationships/endnotes" Target="endnotes.xml"/><Relationship Id="rId51" Type="http://schemas.openxmlformats.org/officeDocument/2006/relationships/hyperlink" Target="http://www.poiesis.org.br/mlp/colunas_interna.php?id_coluna=4" TargetMode="External"/><Relationship Id="rId72" Type="http://schemas.openxmlformats.org/officeDocument/2006/relationships/hyperlink" Target="http://www.periodicos.ufsc.br/index.php/traducao/index" TargetMode="External"/><Relationship Id="rId80" Type="http://schemas.openxmlformats.org/officeDocument/2006/relationships/hyperlink" Target="http://scielo.br/scielo.php?script=sci_serial&amp;pid=0102-4450&amp;Ing=pt&amp;nrm=iso"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nead.uesc.br/arquivos/Letras/slp/sintaxe-portuguesa.pdf" TargetMode="External"/><Relationship Id="rId25" Type="http://schemas.openxmlformats.org/officeDocument/2006/relationships/hyperlink" Target="http://www.ufrgs.br/acervocelpebras/acervo" TargetMode="External"/><Relationship Id="rId33" Type="http://schemas.openxmlformats.org/officeDocument/2006/relationships/hyperlink" Target="https://www.francaisfacile.com/index.php" TargetMode="External"/><Relationship Id="rId38" Type="http://schemas.openxmlformats.org/officeDocument/2006/relationships/hyperlink" Target="https://www.francaisfacile.com/index.php" TargetMode="External"/><Relationship Id="rId46" Type="http://schemas.openxmlformats.org/officeDocument/2006/relationships/hyperlink" Target="http://lattes.cnpq.br/2981217529617750" TargetMode="External"/><Relationship Id="rId59" Type="http://schemas.openxmlformats.org/officeDocument/2006/relationships/hyperlink" Target="http://portal.mec.gov.br/arquivos/pdf/politicaeducespecial.pdf" TargetMode="External"/><Relationship Id="rId67" Type="http://schemas.openxmlformats.org/officeDocument/2006/relationships/hyperlink" Target="http://www.poiesis.org.br/mlp/colunas_interna.php?id_coluna=4" TargetMode="External"/><Relationship Id="rId20" Type="http://schemas.openxmlformats.org/officeDocument/2006/relationships/hyperlink" Target="http://www.periodicos.letras.ufmg.br/index.php/textolivre/article/view/8225" TargetMode="External"/><Relationship Id="rId41" Type="http://schemas.openxmlformats.org/officeDocument/2006/relationships/hyperlink" Target="http://www.fabula.org/lht/4/clement.html" TargetMode="External"/><Relationship Id="rId54" Type="http://schemas.openxmlformats.org/officeDocument/2006/relationships/hyperlink" Target="https://www.metodista.br/revistas/revistasunimep/index.php/comunicacoes/article/view/1647" TargetMode="External"/><Relationship Id="rId62" Type="http://schemas.openxmlformats.org/officeDocument/2006/relationships/hyperlink" Target="http://www.periodicos.letras.ufmg.br/index.php/textolivre/article/view/8225" TargetMode="External"/><Relationship Id="rId70" Type="http://schemas.openxmlformats.org/officeDocument/2006/relationships/hyperlink" Target="http://www.periodicos.ufsc.br/index.php/traducao/index" TargetMode="External"/><Relationship Id="rId75" Type="http://schemas.openxmlformats.org/officeDocument/2006/relationships/hyperlink" Target="http://www.bu.ufsc.br/framebases.html" TargetMode="External"/><Relationship Id="rId83" Type="http://schemas.openxmlformats.org/officeDocument/2006/relationships/hyperlink" Target="http://saad.ufsc.b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rancaisfacile.com/index.php" TargetMode="External"/><Relationship Id="rId23" Type="http://schemas.openxmlformats.org/officeDocument/2006/relationships/hyperlink" Target="http://www.uc.pt/fluc/cl/diplomas/qecr/" TargetMode="External"/><Relationship Id="rId28" Type="http://schemas.openxmlformats.org/officeDocument/2006/relationships/hyperlink" Target="http://www.ccdmd.qc.ca" TargetMode="External"/><Relationship Id="rId36" Type="http://schemas.openxmlformats.org/officeDocument/2006/relationships/hyperlink" Target="http://books.openedition.org/cdf/396" TargetMode="External"/><Relationship Id="rId49" Type="http://schemas.openxmlformats.org/officeDocument/2006/relationships/hyperlink" Target="http://www.scielo.br/pdf/rbla/v16n4/1984-6398-rbla-16-04-00623.pdf" TargetMode="External"/><Relationship Id="rId57" Type="http://schemas.openxmlformats.org/officeDocument/2006/relationships/hyperlink" Target="http://pepsic.bvsalud.org/scielo.php?script=sci_arttext&amp;pid=S1415-69542011000100006" TargetMode="External"/><Relationship Id="rId10" Type="http://schemas.openxmlformats.org/officeDocument/2006/relationships/hyperlink" Target="http://noticias.ufsc.br/2010/10/alacoque-lorenzini-erdmann-e-homenageada-com-premio-destaque-pesquisador-ufsc-50-anos/" TargetMode="External"/><Relationship Id="rId31" Type="http://schemas.openxmlformats.org/officeDocument/2006/relationships/hyperlink" Target="http://www.ccdmd.qc.ca" TargetMode="External"/><Relationship Id="rId44" Type="http://schemas.openxmlformats.org/officeDocument/2006/relationships/hyperlink" Target="http://www.college-de-france.fr/site/antoine-compagnon/course-2009-01-06-16h30.htm" TargetMode="External"/><Relationship Id="rId52" Type="http://schemas.openxmlformats.org/officeDocument/2006/relationships/hyperlink" Target="mailto:pcapille@hotmail.com" TargetMode="External"/><Relationship Id="rId60" Type="http://schemas.openxmlformats.org/officeDocument/2006/relationships/hyperlink" Target="http://www.siple.org.br/index.php?option=com_content&amp;view=section&amp;layout=blog&amp;id=9&amp;Itemid=85" TargetMode="External"/><Relationship Id="rId65" Type="http://schemas.openxmlformats.org/officeDocument/2006/relationships/hyperlink" Target="http://portal.mec.gov.br/index.php?option=com_content&amp;view=article&amp;id=12270&amp;Itemid=519" TargetMode="External"/><Relationship Id="rId73" Type="http://schemas.openxmlformats.org/officeDocument/2006/relationships/hyperlink" Target="http://www.periodicos.ufsc.br/index.php/scientia/index" TargetMode="External"/><Relationship Id="rId78" Type="http://schemas.openxmlformats.org/officeDocument/2006/relationships/hyperlink" Target="https://periodicos.ufsc.br/index.php/literatura" TargetMode="External"/><Relationship Id="rId81" Type="http://schemas.openxmlformats.org/officeDocument/2006/relationships/hyperlink" Target="http://seer.fclar.unesp.br/alfa/" TargetMode="External"/><Relationship Id="rId86"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EEFC36-C16F-4912-AFEB-0271BA37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123</Pages>
  <Words>40554</Words>
  <Characters>218994</Characters>
  <Application>Microsoft Office Word</Application>
  <DocSecurity>0</DocSecurity>
  <Lines>1824</Lines>
  <Paragraphs>518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ROSANE SILVEIRA</cp:lastModifiedBy>
  <cp:revision>5</cp:revision>
  <cp:lastPrinted>2017-11-16T17:28:00Z</cp:lastPrinted>
  <dcterms:created xsi:type="dcterms:W3CDTF">2018-05-10T11:35:00Z</dcterms:created>
  <dcterms:modified xsi:type="dcterms:W3CDTF">2018-05-15T17:58:00Z</dcterms:modified>
</cp:coreProperties>
</file>